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  <Override ContentType="application/vnd.openxmlformats-officedocument.wordprocessingml.header+xml" PartName="/word/header4.xml"/>
  <Override ContentType="application/vnd.openxmlformats-officedocument.wordprocessingml.header+xml" PartName="/word/header6.xml"/>
  <Override ContentType="application/vnd.openxmlformats-officedocument.wordprocessingml.header+xml" PartName="/word/header5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 w:rsidDel="00000000" w:rsidR="00000000" w:rsidRPr="00000000">
        <w:pict>
          <v:shapetype id="_x0000_t136" coordsize="21600,21600" o:spt="136.0" adj="10800" path="m@7,l@8,m@5,21600l@6,21600e">
            <v:formulas>
              <v:f eqn="sum #0 0 10800"/>
              <v:f eqn="prod #0 2 1"/>
              <v:f eqn="sum 21600 0 @1"/>
              <v:f eqn="sum 0 0 @2"/>
              <v:f eqn="sum 21600 0 @3"/>
              <v:f eqn="if @0 @3 0"/>
              <v:f eqn="if @0 21600 @1"/>
              <v:f eqn="if @0 0 @2"/>
              <v:f eqn="if @0 @4 21600"/>
              <v:f eqn="mid @5 @6"/>
              <v:f eqn="mid @8 @5"/>
              <v:f eqn="mid @7 @8"/>
              <v:f eqn="mid @6 @7"/>
              <v:f eqn="sum @6 0 @5"/>
            </v:formulas>
            <v:path o:connectangles="270,180,90,0" o:connectlocs="@9,0;@10,10800;@11,21600;@12,10800" o:connecttype="custom" textpathok="t"/>
            <v:textpath fitshape="t" on="t"/>
            <v:handles/>
            <o:lock v:ext="edit" shapetype="t" text="t"/>
          </v:shapetype>
          <v:shapetype id="_x0000_t136" coordsize="21600,21600" o:spt="136.0" adj="10800" path="m@7,l@8,m@5,21600l@6,21600e">
            <v:formulas>
              <v:f eqn="sum #0 0 10800"/>
              <v:f eqn="prod #0 2 1"/>
              <v:f eqn="sum 21600 0 @1"/>
              <v:f eqn="sum 0 0 @2"/>
              <v:f eqn="sum 21600 0 @3"/>
              <v:f eqn="if @0 @3 0"/>
              <v:f eqn="if @0 21600 @1"/>
              <v:f eqn="if @0 0 @2"/>
              <v:f eqn="if @0 @4 21600"/>
              <v:f eqn="mid @5 @6"/>
              <v:f eqn="mid @8 @5"/>
              <v:f eqn="mid @7 @8"/>
              <v:f eqn="mid @6 @7"/>
              <v:f eqn="sum @6 0 @5"/>
            </v:formulas>
            <v:path o:connectangles="270,180,90,0" o:connectlocs="@9,0;@10,10800;@11,21600;@12,10800" o:connecttype="custom" textpathok="t"/>
            <v:textpath fitshape="t" on="t"/>
            <v:handles/>
            <o:lock v:ext="edit" shapetype="t" text="t"/>
          </v:shapetype>
          <v:shapetype id="_x0000_t136" coordsize="21600,21600" o:spt="136.0" adj="10800" path="m@7,l@8,m@5,21600l@6,21600e">
            <v:formulas>
              <v:f eqn="sum #0 0 10800"/>
              <v:f eqn="prod #0 2 1"/>
              <v:f eqn="sum 21600 0 @1"/>
              <v:f eqn="sum 0 0 @2"/>
              <v:f eqn="sum 21600 0 @3"/>
              <v:f eqn="if @0 @3 0"/>
              <v:f eqn="if @0 21600 @1"/>
              <v:f eqn="if @0 0 @2"/>
              <v:f eqn="if @0 @4 21600"/>
              <v:f eqn="mid @5 @6"/>
              <v:f eqn="mid @8 @5"/>
              <v:f eqn="mid @7 @8"/>
              <v:f eqn="mid @6 @7"/>
              <v:f eqn="sum @6 0 @5"/>
            </v:formulas>
            <v:path o:connectangles="270,180,90,0" o:connectlocs="@9,0;@10,10800;@11,21600;@12,10800" o:connecttype="custom" textpathok="t"/>
            <v:textpath fitshape="t" on="t"/>
            <v:handles/>
            <o:lock v:ext="edit" shapetype="t" text="t"/>
          </v:shapetype>
          <v:shapetype id="_x0000_t136" coordsize="21600,21600" o:spt="136.0" adj="10800" path="m@7,l@8,m@5,21600l@6,21600e">
            <v:formulas>
              <v:f eqn="sum #0 0 10800"/>
              <v:f eqn="prod #0 2 1"/>
              <v:f eqn="sum 21600 0 @1"/>
              <v:f eqn="sum 0 0 @2"/>
              <v:f eqn="sum 21600 0 @3"/>
              <v:f eqn="if @0 @3 0"/>
              <v:f eqn="if @0 21600 @1"/>
              <v:f eqn="if @0 0 @2"/>
              <v:f eqn="if @0 @4 21600"/>
              <v:f eqn="mid @5 @6"/>
              <v:f eqn="mid @8 @5"/>
              <v:f eqn="mid @7 @8"/>
              <v:f eqn="mid @6 @7"/>
              <v:f eqn="sum @6 0 @5"/>
            </v:formulas>
            <v:path o:connectangles="270,180,90,0" o:connectlocs="@9,0;@10,10800;@11,21600;@12,10800" o:connecttype="custom" textpathok="t"/>
            <v:textpath fitshape="t" on="t"/>
            <v:handles/>
            <o:lock v:ext="edit" shapetype="t" text="t"/>
          </v:shapetype>
        </w:pic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892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400"/>
      </w:tblPr>
      <w:tblGrid>
        <w:gridCol w:w="9892"/>
        <w:tblGridChange w:id="0">
          <w:tblGrid>
            <w:gridCol w:w="9892"/>
          </w:tblGrid>
        </w:tblGridChange>
      </w:tblGrid>
      <w:tr>
        <w:trPr>
          <w:cantSplit w:val="0"/>
          <w:trHeight w:val="234" w:hRule="atLeast"/>
          <w:tblHeader w:val="0"/>
        </w:trPr>
        <w:tc>
          <w:tcPr>
            <w:shd w:fill="c00000" w:val="clear"/>
            <w:vAlign w:val="center"/>
          </w:tcPr>
          <w:p w:rsidR="00000000" w:rsidDel="00000000" w:rsidP="00000000" w:rsidRDefault="00000000" w:rsidRPr="00000000" w14:paraId="00000005">
            <w:pPr>
              <w:keepNext w:val="1"/>
              <w:keepLines w:val="1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84" w:right="0" w:hanging="284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ffffff"/>
                <w:sz w:val="18"/>
                <w:szCs w:val="18"/>
                <w:shd w:fill="auto" w:val="clear"/>
                <w:vertAlign w:val="baseline"/>
              </w:rPr>
            </w:pPr>
            <w:bookmarkStart w:colFirst="0" w:colLast="0" w:name="_heading=h.gjdgxs" w:id="0"/>
            <w:bookmarkEnd w:id="0"/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IDENTIFICACIÓN DEL CURSO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6">
      <w:pPr>
        <w:spacing w:after="0" w:line="240" w:lineRule="auto"/>
        <w:rPr>
          <w:rFonts w:ascii="Arial" w:cs="Arial" w:eastAsia="Arial" w:hAnsi="Arial"/>
          <w:b w:val="1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line="240" w:lineRule="auto"/>
        <w:rPr>
          <w:rFonts w:ascii="Arial" w:cs="Arial" w:eastAsia="Arial" w:hAnsi="Arial"/>
          <w:b w:val="1"/>
          <w:sz w:val="10"/>
          <w:szCs w:val="10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573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328.6902404526163"/>
        <w:gridCol w:w="3763.813295615276"/>
        <w:gridCol w:w="1"/>
        <w:gridCol w:w="2274.5346534653463"/>
        <w:gridCol w:w="1204.961810466761"/>
        <w:tblGridChange w:id="0">
          <w:tblGrid>
            <w:gridCol w:w="2328.6902404526163"/>
            <w:gridCol w:w="3763.813295615276"/>
            <w:gridCol w:w="1"/>
            <w:gridCol w:w="2274.5346534653463"/>
            <w:gridCol w:w="1204.961810466761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6"/>
                <w:szCs w:val="16"/>
                <w:rtl w:val="0"/>
              </w:rPr>
              <w:t xml:space="preserve">FACULTAD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widowControl w:val="0"/>
              <w:spacing w:after="0" w:line="276" w:lineRule="auto"/>
              <w:jc w:val="left"/>
              <w:rPr>
                <w:rFonts w:ascii="Arial" w:cs="Arial" w:eastAsia="Arial" w:hAnsi="Arial"/>
                <w:b w:val="1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6"/>
                <w:szCs w:val="16"/>
                <w:rtl w:val="0"/>
              </w:rPr>
              <w:t xml:space="preserve">Ingenieria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6"/>
                <w:szCs w:val="16"/>
                <w:rtl w:val="0"/>
              </w:rPr>
              <w:t xml:space="preserve">PROGRAMA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widowControl w:val="0"/>
              <w:spacing w:after="0" w:line="276" w:lineRule="auto"/>
              <w:jc w:val="left"/>
              <w:rPr>
                <w:rFonts w:ascii="Arial" w:cs="Arial" w:eastAsia="Arial" w:hAnsi="Arial"/>
                <w:b w:val="1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6"/>
                <w:szCs w:val="16"/>
                <w:rtl w:val="0"/>
              </w:rPr>
              <w:t xml:space="preserve">Ingenieria de Sistemas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widowControl w:val="0"/>
              <w:spacing w:after="0" w:line="276" w:lineRule="auto"/>
              <w:rPr>
                <w:rFonts w:ascii="Arial" w:cs="Arial" w:eastAsia="Arial" w:hAnsi="Arial"/>
                <w:b w:val="1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6"/>
                <w:szCs w:val="16"/>
                <w:rtl w:val="0"/>
              </w:rPr>
              <w:t xml:space="preserve">SEMESTRE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widowControl w:val="0"/>
              <w:spacing w:after="0" w:line="276" w:lineRule="auto"/>
              <w:jc w:val="left"/>
              <w:rPr>
                <w:rFonts w:ascii="Arial" w:cs="Arial" w:eastAsia="Arial" w:hAnsi="Arial"/>
                <w:b w:val="1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6"/>
                <w:szCs w:val="16"/>
                <w:rtl w:val="0"/>
              </w:rPr>
              <w:t xml:space="preserve">VI</w:t>
            </w:r>
          </w:p>
        </w:tc>
      </w:tr>
    </w:tbl>
    <w:p w:rsidR="00000000" w:rsidDel="00000000" w:rsidP="00000000" w:rsidRDefault="00000000" w:rsidRPr="00000000" w14:paraId="00000012">
      <w:pPr>
        <w:spacing w:after="0" w:line="240" w:lineRule="auto"/>
        <w:rPr>
          <w:rFonts w:ascii="Arial" w:cs="Arial" w:eastAsia="Arial" w:hAnsi="Arial"/>
          <w:b w:val="1"/>
          <w:sz w:val="18"/>
          <w:szCs w:val="18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971.999999999998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426.0028288543135"/>
        <w:gridCol w:w="2172.118811881188"/>
        <w:gridCol w:w="1748.978783592645"/>
        <w:gridCol w:w="2369.584158415841"/>
        <w:gridCol w:w="1255.3154172560112"/>
        <w:tblGridChange w:id="0">
          <w:tblGrid>
            <w:gridCol w:w="2426.0028288543135"/>
            <w:gridCol w:w="2172.118811881188"/>
            <w:gridCol w:w="1748.978783592645"/>
            <w:gridCol w:w="2369.584158415841"/>
            <w:gridCol w:w="1255.3154172560112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5"/>
                <w:szCs w:val="15"/>
                <w:rtl w:val="0"/>
              </w:rPr>
              <w:t xml:space="preserve">Área de Formación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sz w:val="15"/>
                <w:szCs w:val="15"/>
                <w:rtl w:val="0"/>
              </w:rPr>
              <w:t xml:space="preserve">Profesional específico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5"/>
                <w:szCs w:val="15"/>
                <w:rtl w:val="0"/>
              </w:rPr>
              <w:t xml:space="preserve">Código del Curso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sz w:val="15"/>
                <w:szCs w:val="15"/>
                <w:rtl w:val="0"/>
              </w:rPr>
              <w:t xml:space="preserve">1155504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5"/>
                <w:szCs w:val="15"/>
                <w:rtl w:val="0"/>
              </w:rPr>
              <w:t xml:space="preserve">Nombre del Curso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sz w:val="15"/>
                <w:szCs w:val="15"/>
                <w:rtl w:val="0"/>
              </w:rPr>
              <w:t xml:space="preserve">Arquitectura de Computadores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5"/>
                <w:szCs w:val="15"/>
                <w:rtl w:val="0"/>
              </w:rPr>
              <w:t xml:space="preserve">Tipo de Curso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5"/>
                <w:szCs w:val="15"/>
                <w:rtl w:val="0"/>
              </w:rPr>
              <w:t xml:space="preserve">Teórico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sz w:val="15"/>
                <w:szCs w:val="15"/>
                <w:rtl w:val="0"/>
              </w:rPr>
              <w:t xml:space="preserve">X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5"/>
                <w:szCs w:val="15"/>
                <w:rtl w:val="0"/>
              </w:rPr>
              <w:t xml:space="preserve">Práctico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sz w:val="15"/>
                <w:szCs w:val="15"/>
                <w:rtl w:val="0"/>
              </w:rPr>
              <w:t xml:space="preserve">X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5"/>
                <w:szCs w:val="15"/>
                <w:rtl w:val="0"/>
              </w:rPr>
              <w:t xml:space="preserve">Número de Créditos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5"/>
                <w:szCs w:val="15"/>
                <w:rtl w:val="0"/>
              </w:rPr>
              <w:t xml:space="preserve">Tipo de Crédito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5"/>
                <w:szCs w:val="15"/>
                <w:rtl w:val="0"/>
              </w:rPr>
              <w:t xml:space="preserve">Obligatorio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sz w:val="15"/>
                <w:szCs w:val="15"/>
                <w:rtl w:val="0"/>
              </w:rPr>
              <w:t xml:space="preserve">X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5"/>
                <w:szCs w:val="15"/>
                <w:rtl w:val="0"/>
              </w:rPr>
              <w:t xml:space="preserve">Electivo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vMerge w:val="restart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widowControl w:val="0"/>
              <w:spacing w:after="0" w:line="276" w:lineRule="auto"/>
              <w:rPr>
                <w:rFonts w:ascii="Arial" w:cs="Arial" w:eastAsia="Arial" w:hAnsi="Arial"/>
                <w:b w:val="1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5"/>
                <w:szCs w:val="15"/>
                <w:rtl w:val="0"/>
              </w:rPr>
              <w:t xml:space="preserve">Horas de Acompañamiento Directo (HAD)</w:t>
            </w:r>
          </w:p>
        </w:tc>
        <w:tc>
          <w:tcPr>
            <w:vMerge w:val="restart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sz w:val="15"/>
                <w:szCs w:val="15"/>
                <w:rtl w:val="0"/>
              </w:rPr>
              <w:t xml:space="preserve">51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5"/>
                <w:szCs w:val="15"/>
                <w:rtl w:val="0"/>
              </w:rPr>
              <w:t xml:space="preserve">Horas Totales Teóricas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sz w:val="15"/>
                <w:szCs w:val="15"/>
                <w:rtl w:val="0"/>
              </w:rPr>
              <w:t xml:space="preserve">2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5"/>
                <w:szCs w:val="15"/>
                <w:rtl w:val="0"/>
              </w:rPr>
              <w:t xml:space="preserve">Horas Totales Prácticas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sz w:val="15"/>
                <w:szCs w:val="15"/>
                <w:rtl w:val="0"/>
              </w:rPr>
              <w:t xml:space="preserve">1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5"/>
                <w:szCs w:val="15"/>
                <w:rtl w:val="0"/>
              </w:rPr>
              <w:t xml:space="preserve">Horas de Trabajo Independiente (HTI)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sz w:val="15"/>
                <w:szCs w:val="15"/>
                <w:rtl w:val="0"/>
              </w:rPr>
              <w:t xml:space="preserve">153</w:t>
            </w:r>
          </w:p>
        </w:tc>
      </w:tr>
      <w:tr>
        <w:trPr>
          <w:cantSplit w:val="0"/>
          <w:trHeight w:val="84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5"/>
                <w:szCs w:val="15"/>
                <w:rtl w:val="0"/>
              </w:rPr>
              <w:t xml:space="preserve">Total Horas de Trabajo Académico del Estudiante (HAD+HTI)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sz w:val="15"/>
                <w:szCs w:val="15"/>
                <w:rtl w:val="0"/>
              </w:rPr>
              <w:t xml:space="preserve">204</w:t>
            </w:r>
          </w:p>
        </w:tc>
      </w:tr>
    </w:tbl>
    <w:p w:rsidR="00000000" w:rsidDel="00000000" w:rsidP="00000000" w:rsidRDefault="00000000" w:rsidRPr="00000000" w14:paraId="00000045">
      <w:pPr>
        <w:spacing w:after="0" w:line="240" w:lineRule="auto"/>
        <w:rPr>
          <w:rFonts w:ascii="Arial" w:cs="Arial" w:eastAsia="Arial" w:hAnsi="Arial"/>
          <w:b w:val="1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0" w:line="240" w:lineRule="auto"/>
        <w:rPr>
          <w:rFonts w:ascii="Arial" w:cs="Arial" w:eastAsia="Arial" w:hAnsi="Arial"/>
          <w:b w:val="1"/>
          <w:sz w:val="10"/>
          <w:szCs w:val="10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9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400"/>
      </w:tblPr>
      <w:tblGrid>
        <w:gridCol w:w="3212"/>
        <w:gridCol w:w="6717"/>
        <w:tblGridChange w:id="0">
          <w:tblGrid>
            <w:gridCol w:w="3212"/>
            <w:gridCol w:w="6717"/>
          </w:tblGrid>
        </w:tblGridChange>
      </w:tblGrid>
      <w:tr>
        <w:trPr>
          <w:cantSplit w:val="0"/>
          <w:tblHeader w:val="0"/>
        </w:trPr>
        <w:tc>
          <w:tcPr>
            <w:gridSpan w:val="2"/>
            <w:shd w:fill="d9d9d9" w:val="clear"/>
          </w:tcPr>
          <w:p w:rsidR="00000000" w:rsidDel="00000000" w:rsidP="00000000" w:rsidRDefault="00000000" w:rsidRPr="00000000" w14:paraId="00000047">
            <w:pPr>
              <w:jc w:val="center"/>
              <w:rPr>
                <w:rFonts w:ascii="Arial" w:cs="Arial" w:eastAsia="Arial" w:hAnsi="Arial"/>
                <w:b w:val="1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6"/>
                <w:szCs w:val="16"/>
                <w:rtl w:val="0"/>
              </w:rPr>
              <w:t xml:space="preserve">PRE-REQUISITOS</w:t>
            </w:r>
          </w:p>
        </w:tc>
      </w:tr>
      <w:tr>
        <w:trPr>
          <w:cantSplit w:val="0"/>
          <w:tblHeader w:val="0"/>
        </w:trPr>
        <w:tc>
          <w:tcPr>
            <w:shd w:fill="fbd5b5" w:val="clear"/>
          </w:tcPr>
          <w:p w:rsidR="00000000" w:rsidDel="00000000" w:rsidP="00000000" w:rsidRDefault="00000000" w:rsidRPr="00000000" w14:paraId="00000049">
            <w:pPr>
              <w:jc w:val="center"/>
              <w:rPr>
                <w:rFonts w:ascii="Arial" w:cs="Arial" w:eastAsia="Arial" w:hAnsi="Arial"/>
                <w:b w:val="1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6"/>
                <w:szCs w:val="16"/>
                <w:rtl w:val="0"/>
              </w:rPr>
              <w:t xml:space="preserve">Código</w:t>
            </w:r>
          </w:p>
        </w:tc>
        <w:tc>
          <w:tcPr>
            <w:shd w:fill="fbd5b5" w:val="clear"/>
          </w:tcPr>
          <w:p w:rsidR="00000000" w:rsidDel="00000000" w:rsidP="00000000" w:rsidRDefault="00000000" w:rsidRPr="00000000" w14:paraId="0000004A">
            <w:pPr>
              <w:jc w:val="center"/>
              <w:rPr>
                <w:rFonts w:ascii="Arial" w:cs="Arial" w:eastAsia="Arial" w:hAnsi="Arial"/>
                <w:b w:val="1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6"/>
                <w:szCs w:val="16"/>
                <w:rtl w:val="0"/>
              </w:rPr>
              <w:t xml:space="preserve">Curso</w:t>
            </w:r>
          </w:p>
        </w:tc>
      </w:tr>
      <w:tr>
        <w:trPr>
          <w:cantSplit w:val="0"/>
          <w:trHeight w:val="33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B">
            <w:pPr>
              <w:rPr>
                <w:rFonts w:ascii="Arial" w:cs="Arial" w:eastAsia="Arial" w:hAnsi="Arial"/>
                <w:b w:val="1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6"/>
                <w:szCs w:val="16"/>
                <w:rtl w:val="0"/>
              </w:rPr>
              <w:t xml:space="preserve">1150304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C">
            <w:pPr>
              <w:rPr>
                <w:rFonts w:ascii="Arial" w:cs="Arial" w:eastAsia="Arial" w:hAnsi="Arial"/>
                <w:b w:val="1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6"/>
                <w:szCs w:val="16"/>
                <w:rtl w:val="0"/>
              </w:rPr>
              <w:t xml:space="preserve">Estructura de Datos</w:t>
            </w:r>
          </w:p>
        </w:tc>
      </w:tr>
    </w:tbl>
    <w:p w:rsidR="00000000" w:rsidDel="00000000" w:rsidP="00000000" w:rsidRDefault="00000000" w:rsidRPr="00000000" w14:paraId="0000004D">
      <w:pPr>
        <w:spacing w:after="0" w:line="240" w:lineRule="auto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b w:val="1"/>
          <w:sz w:val="16"/>
          <w:szCs w:val="16"/>
          <w:rtl w:val="0"/>
        </w:rPr>
        <w:t xml:space="preserve">Nota: sólo se incluye prerrequisito cuando sea necesario.</w:t>
      </w:r>
    </w:p>
    <w:p w:rsidR="00000000" w:rsidDel="00000000" w:rsidP="00000000" w:rsidRDefault="00000000" w:rsidRPr="00000000" w14:paraId="0000004E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9956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400"/>
      </w:tblPr>
      <w:tblGrid>
        <w:gridCol w:w="9956"/>
        <w:tblGridChange w:id="0">
          <w:tblGrid>
            <w:gridCol w:w="9956"/>
          </w:tblGrid>
        </w:tblGridChange>
      </w:tblGrid>
      <w:tr>
        <w:trPr>
          <w:cantSplit w:val="0"/>
          <w:tblHeader w:val="0"/>
        </w:trPr>
        <w:tc>
          <w:tcPr>
            <w:shd w:fill="c00000" w:val="clear"/>
          </w:tcPr>
          <w:p w:rsidR="00000000" w:rsidDel="00000000" w:rsidP="00000000" w:rsidRDefault="00000000" w:rsidRPr="00000000" w14:paraId="0000004F">
            <w:pPr>
              <w:keepNext w:val="1"/>
              <w:keepLines w:val="1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84" w:right="0" w:hanging="284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ffffff"/>
                <w:sz w:val="18"/>
                <w:szCs w:val="18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JUSTIFICACIÓN DEL CURSO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0">
      <w:pPr>
        <w:spacing w:after="0" w:line="240" w:lineRule="auto"/>
        <w:rPr>
          <w:rFonts w:ascii="Arial" w:cs="Arial" w:eastAsia="Arial" w:hAnsi="Arial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0" w:line="240" w:lineRule="auto"/>
        <w:jc w:val="both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En este apartado el profesor expresa los fundamentos teóricos, epistemológicos y disciplinares que justifican el curso, acorde con lo declarado por el programa académico en su perfil de egreso, en las competencias generales y sus resultados de aprendizaje. La justificación dará respuesta a preguntas como: </w:t>
      </w:r>
    </w:p>
    <w:p w:rsidR="00000000" w:rsidDel="00000000" w:rsidP="00000000" w:rsidRDefault="00000000" w:rsidRPr="00000000" w14:paraId="00000052">
      <w:pPr>
        <w:spacing w:after="0" w:line="240" w:lineRule="auto"/>
        <w:jc w:val="both"/>
        <w:rPr>
          <w:rFonts w:ascii="Arial" w:cs="Arial" w:eastAsia="Arial" w:hAnsi="Arial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2" w:right="0" w:hanging="142"/>
        <w:jc w:val="both"/>
        <w:rPr>
          <w:rFonts w:ascii="Arial" w:cs="Arial" w:eastAsia="Arial" w:hAnsi="Arial"/>
          <w:i w:val="0"/>
          <w:smallCaps w:val="0"/>
          <w:strike w:val="0"/>
          <w:color w:val="000000"/>
          <w:sz w:val="8"/>
          <w:szCs w:val="8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¿Qué le puede aportar mi curso al perfil y competencias que debe adquirir el profesional X?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2" w:right="0" w:hanging="142"/>
        <w:jc w:val="both"/>
        <w:rPr>
          <w:rFonts w:ascii="Arial" w:cs="Arial" w:eastAsia="Arial" w:hAnsi="Arial"/>
          <w:i w:val="0"/>
          <w:smallCaps w:val="0"/>
          <w:strike w:val="0"/>
          <w:color w:val="000000"/>
          <w:sz w:val="8"/>
          <w:szCs w:val="8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¿Cuál es la importancia de mi curso en la formación integral de mis estudiantes?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2" w:right="0" w:hanging="142"/>
        <w:jc w:val="both"/>
        <w:rPr>
          <w:rFonts w:ascii="Arial" w:cs="Arial" w:eastAsia="Arial" w:hAnsi="Arial"/>
          <w:i w:val="0"/>
          <w:smallCaps w:val="0"/>
          <w:strike w:val="0"/>
          <w:color w:val="000000"/>
          <w:sz w:val="8"/>
          <w:szCs w:val="8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¿Qué dominios cognitivos, actitudinales, procedimentales y de producto, aporta mi curso en la formación del profesional X?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2" w:right="0" w:hanging="142"/>
        <w:jc w:val="both"/>
        <w:rPr>
          <w:rFonts w:ascii="Arial" w:cs="Arial" w:eastAsia="Arial" w:hAnsi="Arial"/>
          <w:i w:val="0"/>
          <w:smallCaps w:val="0"/>
          <w:strike w:val="0"/>
          <w:color w:val="000000"/>
          <w:sz w:val="8"/>
          <w:szCs w:val="8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¿Qué fundamentos teóricos y científicos aporta mi curso?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0" w:line="240" w:lineRule="auto"/>
        <w:rPr>
          <w:rFonts w:ascii="Arial" w:cs="Arial" w:eastAsia="Arial" w:hAnsi="Arial"/>
          <w:sz w:val="10"/>
          <w:szCs w:val="10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996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962"/>
        <w:tblGridChange w:id="0">
          <w:tblGrid>
            <w:gridCol w:w="9962"/>
          </w:tblGrid>
        </w:tblGridChange>
      </w:tblGrid>
      <w:tr>
        <w:trPr>
          <w:cantSplit w:val="0"/>
          <w:trHeight w:val="826" w:hRule="atLeast"/>
          <w:tblHeader w:val="0"/>
        </w:trPr>
        <w:tc>
          <w:tcPr/>
          <w:p w:rsidR="00000000" w:rsidDel="00000000" w:rsidP="00000000" w:rsidRDefault="00000000" w:rsidRPr="00000000" w14:paraId="00000058">
            <w:pPr>
              <w:widowControl w:val="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El curso tiene como fin presentar la arquitectura del computador basada en 16, 32 y 64 bits, complementado con todos los componentes de hardware primordiales en la estructura inicial de un computador / servidor. Planteando el reconocimiento a través de prácticas de todos los componentes físicos, la interacción entre los tipos de componentes, sus estructuras y funcionalidad.  El curso permite mantener la arquitectura tradicional pero sin dejar a un lado los enfoques actuales en tecnologías modernas como ARM y Computación Cuántica, el entendimiento amplio y completo desde la estructura del principal componente de la máquina como es la CPU, la estructura completa de las boards, sus componentes, los sockets de conexión, los tipo y clases de memoria, la gestión de los recursos físicos y la interoperabilidad de los periféricos y por último la gestión de las memorias auxiliares como HDD y los SSD. Todo esto mezclado con la programación a nivel de hardware como es el código simbólico escrito en ensamblador, interactuando con depuradores tanto en su ensamblando y también en la ingeniería inversa. Estudiando a fondo la organización de la memoria, la comunicación entre componentes de hardware y la organización general del computador. Demostrando siempre que una cosa son los lenguajes de programación y otra es la arquitectura del computador, la realidad de las máquinas conocida y evaluada desde sus diferentes componentes de la máquina.  </w:t>
            </w:r>
          </w:p>
        </w:tc>
      </w:tr>
    </w:tbl>
    <w:p w:rsidR="00000000" w:rsidDel="00000000" w:rsidP="00000000" w:rsidRDefault="00000000" w:rsidRPr="00000000" w14:paraId="00000059">
      <w:pPr>
        <w:spacing w:after="0" w:line="240" w:lineRule="auto"/>
        <w:jc w:val="both"/>
        <w:rPr>
          <w:rFonts w:ascii="Arial" w:cs="Arial" w:eastAsia="Arial" w:hAnsi="Arial"/>
          <w:color w:val="ffffff"/>
          <w:sz w:val="10"/>
          <w:szCs w:val="10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996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962"/>
        <w:tblGridChange w:id="0">
          <w:tblGrid>
            <w:gridCol w:w="9962"/>
          </w:tblGrid>
        </w:tblGridChange>
      </w:tblGrid>
      <w:tr>
        <w:trPr>
          <w:cantSplit w:val="0"/>
          <w:tblHeader w:val="0"/>
        </w:trPr>
        <w:tc>
          <w:tcPr>
            <w:shd w:fill="c00000" w:val="clear"/>
          </w:tcPr>
          <w:p w:rsidR="00000000" w:rsidDel="00000000" w:rsidP="00000000" w:rsidRDefault="00000000" w:rsidRPr="00000000" w14:paraId="0000005A">
            <w:pPr>
              <w:keepNext w:val="1"/>
              <w:keepLines w:val="1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84" w:right="0" w:hanging="284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ffffff"/>
                <w:sz w:val="18"/>
                <w:szCs w:val="18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OBJETIVOS DEL CURSO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B">
      <w:pPr>
        <w:spacing w:after="0" w:line="240" w:lineRule="auto"/>
        <w:jc w:val="both"/>
        <w:rPr>
          <w:rFonts w:ascii="Arial" w:cs="Arial" w:eastAsia="Arial" w:hAnsi="Arial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0" w:line="240" w:lineRule="auto"/>
        <w:jc w:val="both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Los objetivos expresan lo que se propone el profesor para lograr los resultados de aprendizaje. Deben formularse en coherencia con las competencias y resultados de aprendizaje previstos. Se recomienda formular no más de tres (3) objetivos.</w:t>
      </w:r>
    </w:p>
    <w:p w:rsidR="00000000" w:rsidDel="00000000" w:rsidP="00000000" w:rsidRDefault="00000000" w:rsidRPr="00000000" w14:paraId="0000005D">
      <w:pPr>
        <w:spacing w:after="0" w:line="240" w:lineRule="auto"/>
        <w:rPr>
          <w:rFonts w:ascii="Arial" w:cs="Arial" w:eastAsia="Arial" w:hAnsi="Arial"/>
          <w:sz w:val="10"/>
          <w:szCs w:val="10"/>
        </w:rPr>
      </w:pPr>
      <w:r w:rsidDel="00000000" w:rsidR="00000000" w:rsidRPr="00000000">
        <w:rPr>
          <w:rtl w:val="0"/>
        </w:rPr>
      </w:r>
    </w:p>
    <w:tbl>
      <w:tblPr>
        <w:tblStyle w:val="Table8"/>
        <w:tblW w:w="996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962"/>
        <w:tblGridChange w:id="0">
          <w:tblGrid>
            <w:gridCol w:w="9962"/>
          </w:tblGrid>
        </w:tblGridChange>
      </w:tblGrid>
      <w:tr>
        <w:trPr>
          <w:cantSplit w:val="0"/>
          <w:trHeight w:val="729" w:hRule="atLeast"/>
          <w:tblHeader w:val="0"/>
        </w:trPr>
        <w:tc>
          <w:tcPr/>
          <w:p w:rsidR="00000000" w:rsidDel="00000000" w:rsidP="00000000" w:rsidRDefault="00000000" w:rsidRPr="00000000" w14:paraId="0000005E">
            <w:pPr>
              <w:widowControl w:val="0"/>
              <w:spacing w:after="120" w:lineRule="auto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Desarrollar la base conceptual que permita al estudiante conocer sobre la arquitectura de un computador, sus componentes, comunicación, funcionamiento, organización, prioridades y realidad operativa de la máquina a nivel de hardware. Complementada con la verificación a través de la programación en ensamblador como lenguaje manejado y gestionado por todo equipo de arquitectura basada en bit desde los 16, 32 y 64 respectivamente. </w:t>
            </w:r>
          </w:p>
        </w:tc>
      </w:tr>
    </w:tbl>
    <w:p w:rsidR="00000000" w:rsidDel="00000000" w:rsidP="00000000" w:rsidRDefault="00000000" w:rsidRPr="00000000" w14:paraId="0000005F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10"/>
          <w:szCs w:val="1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9"/>
        <w:tblW w:w="996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962"/>
        <w:tblGridChange w:id="0">
          <w:tblGrid>
            <w:gridCol w:w="9962"/>
          </w:tblGrid>
        </w:tblGridChange>
      </w:tblGrid>
      <w:tr>
        <w:trPr>
          <w:cantSplit w:val="0"/>
          <w:tblHeader w:val="0"/>
        </w:trPr>
        <w:tc>
          <w:tcPr>
            <w:shd w:fill="c00000" w:val="clear"/>
          </w:tcPr>
          <w:p w:rsidR="00000000" w:rsidDel="00000000" w:rsidP="00000000" w:rsidRDefault="00000000" w:rsidRPr="00000000" w14:paraId="00000060">
            <w:pPr>
              <w:keepNext w:val="1"/>
              <w:keepLines w:val="1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center"/>
              <w:rPr>
                <w:rFonts w:ascii="Arial" w:cs="Arial" w:eastAsia="Arial" w:hAnsi="Arial"/>
                <w:b w:val="1"/>
                <w:color w:val="ffffff"/>
                <w:sz w:val="18"/>
                <w:szCs w:val="18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ffffff"/>
                <w:sz w:val="18"/>
                <w:szCs w:val="18"/>
                <w:rtl w:val="0"/>
              </w:rPr>
              <w:t xml:space="preserve">COMPETENCIA GENÉRICA Y ESPECÍFICA DEL CURSO Y RESULTADOS DE APRENDIZAJE ASOCIADOS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1">
      <w:pPr>
        <w:spacing w:after="0" w:line="240" w:lineRule="auto"/>
        <w:rPr>
          <w:rFonts w:ascii="Arial" w:cs="Arial" w:eastAsia="Arial" w:hAnsi="Arial"/>
          <w:b w:val="1"/>
          <w:sz w:val="10"/>
          <w:szCs w:val="10"/>
        </w:rPr>
      </w:pPr>
      <w:r w:rsidDel="00000000" w:rsidR="00000000" w:rsidRPr="00000000">
        <w:rPr>
          <w:rtl w:val="0"/>
        </w:rPr>
      </w:r>
    </w:p>
    <w:tbl>
      <w:tblPr>
        <w:tblStyle w:val="Table10"/>
        <w:tblW w:w="997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514.852176496806"/>
        <w:gridCol w:w="2206.699450304561"/>
        <w:gridCol w:w="2625.224186599317"/>
        <w:gridCol w:w="2625.224186599317"/>
        <w:tblGridChange w:id="0">
          <w:tblGrid>
            <w:gridCol w:w="2514.852176496806"/>
            <w:gridCol w:w="2206.699450304561"/>
            <w:gridCol w:w="2625.224186599317"/>
            <w:gridCol w:w="2625.224186599317"/>
          </w:tblGrid>
        </w:tblGridChange>
      </w:tblGrid>
      <w:tr>
        <w:trPr>
          <w:cantSplit w:val="0"/>
          <w:tblHeader w:val="1"/>
        </w:trPr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062">
            <w:pPr>
              <w:jc w:val="center"/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Nombre de la Competencia</w:t>
            </w:r>
          </w:p>
        </w:tc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063">
            <w:pPr>
              <w:jc w:val="center"/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Descripción de la Competencia</w:t>
            </w:r>
          </w:p>
        </w:tc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064">
            <w:pPr>
              <w:jc w:val="center"/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Resultados de Aprendizaje programa  a los que aporta el Programa (RAP)</w:t>
            </w:r>
          </w:p>
        </w:tc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065">
            <w:pPr>
              <w:jc w:val="center"/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Resultados de Aprendizaje del Curso (RAC)</w:t>
            </w:r>
          </w:p>
        </w:tc>
      </w:tr>
      <w:tr>
        <w:trPr>
          <w:cantSplit w:val="0"/>
          <w:trHeight w:val="25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6">
            <w:pPr>
              <w:widowControl w:val="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CG2. Aprendizaje continuo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7">
            <w:pPr>
              <w:widowControl w:val="0"/>
              <w:jc w:val="both"/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Demostrar acciones dinámicas de actualización constante y adaptación a un entorno cambiante, aplicada tanto a la vida profesional, como al ámbito personal. Se trata de estar en permanente formación.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8">
            <w:pPr>
              <w:widowControl w:val="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RAP2.Demostrar las capacidades necesarias para el aprendizaje permanente y a lo largo de toda la vida.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69">
            <w:pPr>
              <w:widowControl w:val="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A">
            <w:pPr>
              <w:spacing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CG3.Trabajo en equipo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B">
            <w:pPr>
              <w:spacing w:line="276" w:lineRule="auto"/>
              <w:jc w:val="both"/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La habilidad para funcionar efectivamente en equipos cuyos miembros en conjunto proveen liderazgo, crean un ambiente colaborativo e incluyente, establecen metas, planean tareas y cumplen objetivos.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C">
            <w:pPr>
              <w:spacing w:line="276" w:lineRule="auto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RAP3.Trabajar conjunta y colaborativamente con otros pares desde diversos roles buscando solucionar problemas en diversos contextos. </w:t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6D">
            <w:pPr>
              <w:spacing w:after="0" w:before="0" w:line="240" w:lineRule="auto"/>
              <w:ind w:left="0" w:firstLine="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E">
            <w:pPr>
              <w:widowControl w:val="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CE1. Resolución de Problemas de Ingeniería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F">
            <w:pPr>
              <w:widowControl w:val="0"/>
              <w:jc w:val="both"/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Resolver problemas complejos de ingeniería por medio de la aplicación de principios de ingeniería, ciencia y matemáticas.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0">
            <w:pPr>
              <w:widowControl w:val="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RAP7.</w:t>
            </w: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Desarrollar soluciones informáticas utilizando los principios y conceptos de ingeniería que respondan a los requerimientos planteados desde diversos contextos</w:t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71">
            <w:pPr>
              <w:widowControl w:val="0"/>
              <w:spacing w:after="0" w:before="0" w:line="240" w:lineRule="auto"/>
              <w:ind w:left="0" w:firstLine="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2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10"/>
          <w:szCs w:val="1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b w:val="1"/>
          <w:sz w:val="16"/>
          <w:szCs w:val="16"/>
          <w:rtl w:val="0"/>
        </w:rPr>
        <w:t xml:space="preserve">Notas Importantes: </w:t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2" w:right="0" w:hanging="142"/>
        <w:jc w:val="both"/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Esta información se encuentra en el documento de lineamientos curriculares y los que aprobó el programa académico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2" w:right="0" w:hanging="142"/>
        <w:jc w:val="both"/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Si la competencia no tiene una denominación (nombre de la competencia) coloque solamente si la competencia es genérica o específica.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keepNext w:val="1"/>
        <w:keepLines w:val="1"/>
        <w:spacing w:after="0" w:line="24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tbl>
      <w:tblPr>
        <w:tblStyle w:val="Table11"/>
        <w:tblW w:w="989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892"/>
        <w:tblGridChange w:id="0">
          <w:tblGrid>
            <w:gridCol w:w="9892"/>
          </w:tblGrid>
        </w:tblGridChange>
      </w:tblGrid>
      <w:tr>
        <w:trPr>
          <w:cantSplit w:val="0"/>
          <w:trHeight w:val="234" w:hRule="atLeast"/>
          <w:tblHeader w:val="0"/>
        </w:trPr>
        <w:tc>
          <w:tcPr>
            <w:shd w:fill="c00000" w:val="clear"/>
            <w:vAlign w:val="center"/>
          </w:tcPr>
          <w:p w:rsidR="00000000" w:rsidDel="00000000" w:rsidP="00000000" w:rsidRDefault="00000000" w:rsidRPr="00000000" w14:paraId="00000077">
            <w:pPr>
              <w:keepNext w:val="1"/>
              <w:keepLines w:val="1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84" w:right="0" w:hanging="284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ffffff"/>
                <w:sz w:val="18"/>
                <w:szCs w:val="18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CONTENIDO DEL CURSO Y TRABAJO CON ACOMPAÑAMIENTO DIRECTO E INDEPENDIENTE </w:t>
            </w:r>
            <w:r w:rsidDel="00000000" w:rsidR="00000000" w:rsidRPr="00000000">
              <w:rPr>
                <w:rFonts w:ascii="Arial" w:cs="Arial" w:eastAsia="Arial" w:hAnsi="Arial"/>
                <w:b w:val="1"/>
                <w:color w:val="ffffff"/>
                <w:sz w:val="18"/>
                <w:szCs w:val="18"/>
                <w:rtl w:val="0"/>
              </w:rPr>
              <w:t xml:space="preserve">POR TEMAS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8">
      <w:pPr>
        <w:spacing w:after="0" w:line="240" w:lineRule="auto"/>
        <w:rPr>
          <w:rFonts w:ascii="Arial" w:cs="Arial" w:eastAsia="Arial" w:hAnsi="Arial"/>
          <w:b w:val="1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0" w:line="240" w:lineRule="auto"/>
        <w:jc w:val="both"/>
        <w:rPr>
          <w:rFonts w:ascii="Roboto" w:cs="Roboto" w:eastAsia="Roboto" w:hAnsi="Roboto"/>
          <w:b w:val="1"/>
          <w:color w:val="1f1f1f"/>
          <w:sz w:val="18"/>
          <w:szCs w:val="18"/>
          <w:highlight w:val="white"/>
        </w:rPr>
      </w:pPr>
      <w:r w:rsidDel="00000000" w:rsidR="00000000" w:rsidRPr="00000000">
        <w:rPr>
          <w:rFonts w:ascii="Arial" w:cs="Arial" w:eastAsia="Arial" w:hAnsi="Arial"/>
          <w:b w:val="1"/>
          <w:sz w:val="16"/>
          <w:szCs w:val="16"/>
          <w:rtl w:val="0"/>
        </w:rPr>
        <w:t xml:space="preserve">Nota: </w:t>
      </w:r>
      <w:r w:rsidDel="00000000" w:rsidR="00000000" w:rsidRPr="00000000">
        <w:rPr>
          <w:rFonts w:ascii="Roboto" w:cs="Roboto" w:eastAsia="Roboto" w:hAnsi="Roboto"/>
          <w:b w:val="1"/>
          <w:color w:val="1f1f1f"/>
          <w:sz w:val="18"/>
          <w:szCs w:val="18"/>
          <w:highlight w:val="white"/>
          <w:rtl w:val="0"/>
        </w:rPr>
        <w:t xml:space="preserve">se repite cuantas veces se tengan los grandes temas</w:t>
      </w:r>
    </w:p>
    <w:p w:rsidR="00000000" w:rsidDel="00000000" w:rsidP="00000000" w:rsidRDefault="00000000" w:rsidRPr="00000000" w14:paraId="0000007A">
      <w:pPr>
        <w:spacing w:after="0" w:line="240" w:lineRule="auto"/>
        <w:jc w:val="both"/>
        <w:rPr>
          <w:rFonts w:ascii="Roboto" w:cs="Roboto" w:eastAsia="Roboto" w:hAnsi="Roboto"/>
          <w:b w:val="1"/>
          <w:color w:val="1f1f1f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tbl>
      <w:tblPr>
        <w:tblStyle w:val="Table12"/>
        <w:tblW w:w="99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690"/>
        <w:gridCol w:w="3300"/>
        <w:gridCol w:w="2930.0000000000005"/>
        <w:tblGridChange w:id="0">
          <w:tblGrid>
            <w:gridCol w:w="3690"/>
            <w:gridCol w:w="3300"/>
            <w:gridCol w:w="2930.0000000000005"/>
          </w:tblGrid>
        </w:tblGridChange>
      </w:tblGrid>
      <w:tr>
        <w:trPr>
          <w:cantSplit w:val="0"/>
          <w:trHeight w:val="45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B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RA Curso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C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Criterio Desempeño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D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Temas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3.16406249999994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E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sz w:val="16"/>
                <w:szCs w:val="16"/>
                <w:rtl w:val="0"/>
              </w:rPr>
              <w:t xml:space="preserve">Lo que se espera que el estudiante aprenda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F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sz w:val="16"/>
                <w:szCs w:val="16"/>
                <w:rtl w:val="0"/>
              </w:rPr>
              <w:t xml:space="preserve">(evidencia , la razón del aprendizaje , que debe demostrar el estudiante)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0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1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1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2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3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4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5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6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7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tbl>
      <w:tblPr>
        <w:tblStyle w:val="Table13"/>
        <w:tblW w:w="99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75"/>
        <w:gridCol w:w="2100"/>
        <w:gridCol w:w="1725"/>
        <w:gridCol w:w="2970"/>
        <w:gridCol w:w="1605"/>
        <w:tblGridChange w:id="0">
          <w:tblGrid>
            <w:gridCol w:w="1575"/>
            <w:gridCol w:w="2100"/>
            <w:gridCol w:w="1725"/>
            <w:gridCol w:w="2970"/>
            <w:gridCol w:w="1605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gridSpan w:val="2"/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9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Nombre del Tema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B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Introducción a la arquitectura de computadores</w:t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E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Horas de Acompañamiento Directo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0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1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Horas de Trabajo Independiente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2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27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3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Subtemas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8">
            <w:pPr>
              <w:ind w:left="0" w:firstLine="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Sistemas numéricos 16, 8, 10 y 2</w:t>
            </w:r>
          </w:p>
        </w:tc>
      </w:tr>
      <w:tr>
        <w:trPr>
          <w:cantSplit w:val="0"/>
          <w:trHeight w:val="58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D">
            <w:pPr>
              <w:ind w:left="0" w:firstLine="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IEEE 754 Punto Flotante</w:t>
            </w:r>
          </w:p>
        </w:tc>
      </w:tr>
      <w:tr>
        <w:trPr>
          <w:cantSplit w:val="0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2">
            <w:pPr>
              <w:ind w:left="0" w:firstLine="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Números negativos</w:t>
            </w:r>
          </w:p>
        </w:tc>
      </w:tr>
      <w:tr>
        <w:trPr>
          <w:cantSplit w:val="0"/>
          <w:trHeight w:val="1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7">
            <w:pPr>
              <w:ind w:left="0" w:firstLine="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Representación de los datos y almacenamiento</w:t>
            </w:r>
          </w:p>
        </w:tc>
      </w:tr>
      <w:tr>
        <w:trPr>
          <w:cantSplit w:val="0"/>
          <w:trHeight w:val="1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C">
            <w:pPr>
              <w:ind w:left="0" w:firstLine="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Estructura interna del procesador</w:t>
            </w:r>
          </w:p>
          <w:p w:rsidR="00000000" w:rsidDel="00000000" w:rsidP="00000000" w:rsidRDefault="00000000" w:rsidRPr="00000000" w14:paraId="000000AD">
            <w:pPr>
              <w:numPr>
                <w:ilvl w:val="1"/>
                <w:numId w:val="1"/>
              </w:numPr>
              <w:ind w:left="1440" w:hanging="36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Unidad de Control</w:t>
            </w:r>
          </w:p>
          <w:p w:rsidR="00000000" w:rsidDel="00000000" w:rsidP="00000000" w:rsidRDefault="00000000" w:rsidRPr="00000000" w14:paraId="000000AE">
            <w:pPr>
              <w:numPr>
                <w:ilvl w:val="1"/>
                <w:numId w:val="1"/>
              </w:numPr>
              <w:ind w:left="1440" w:hanging="36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Unidad Aritmética y Lógica</w:t>
            </w:r>
          </w:p>
          <w:p w:rsidR="00000000" w:rsidDel="00000000" w:rsidP="00000000" w:rsidRDefault="00000000" w:rsidRPr="00000000" w14:paraId="000000AF">
            <w:pPr>
              <w:numPr>
                <w:ilvl w:val="1"/>
                <w:numId w:val="1"/>
              </w:numPr>
              <w:ind w:left="1440" w:hanging="36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Registros </w:t>
            </w:r>
          </w:p>
          <w:p w:rsidR="00000000" w:rsidDel="00000000" w:rsidP="00000000" w:rsidRDefault="00000000" w:rsidRPr="00000000" w14:paraId="000000B0">
            <w:pPr>
              <w:numPr>
                <w:ilvl w:val="1"/>
                <w:numId w:val="1"/>
              </w:numPr>
              <w:ind w:left="1440" w:hanging="36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Cache</w:t>
            </w:r>
          </w:p>
        </w:tc>
      </w:tr>
      <w:tr>
        <w:trPr>
          <w:cantSplit w:val="0"/>
          <w:trHeight w:val="463.02978515625" w:hRule="atLeast"/>
          <w:tblHeader w:val="0"/>
        </w:trPr>
        <w:tc>
          <w:tcPr>
            <w:vMerge w:val="restart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5">
            <w:pPr>
              <w:widowControl w:val="0"/>
              <w:spacing w:after="0" w:line="276" w:lineRule="auto"/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Resultados de Aprendizaje asociados al curso</w:t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6">
            <w:pPr>
              <w:widowControl w:val="0"/>
              <w:spacing w:after="0" w:line="276" w:lineRule="auto"/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RAC3: 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Trabajar conjunta y colaborativamente con otros pares desde diversos roles buscando solucionar problemas en diversos contextos.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9.08935546875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B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RAC7: 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Desarrollar entendimientos en comprensión arquitectónica utilizando los principios y conceptos de ingeniería que respondan a los requerimientos planteados desde diversos contextos operativos del computador</w:t>
            </w:r>
          </w:p>
          <w:p w:rsidR="00000000" w:rsidDel="00000000" w:rsidP="00000000" w:rsidRDefault="00000000" w:rsidRPr="00000000" w14:paraId="000000BC">
            <w:pPr>
              <w:widowControl w:val="0"/>
              <w:spacing w:after="0" w:line="276" w:lineRule="auto"/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9.08935546875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1">
            <w:pPr>
              <w:widowControl w:val="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rtl w:val="0"/>
              </w:rPr>
              <w:t xml:space="preserve">RAC2: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Demostrar las capacidades necesarias para el aprendizaje permanente y a lo largo de toda la vida.</w:t>
            </w:r>
          </w:p>
        </w:tc>
      </w:tr>
    </w:tbl>
    <w:p w:rsidR="00000000" w:rsidDel="00000000" w:rsidP="00000000" w:rsidRDefault="00000000" w:rsidRPr="00000000" w14:paraId="000000C5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0" w:line="240" w:lineRule="auto"/>
        <w:jc w:val="both"/>
        <w:rPr>
          <w:rFonts w:ascii="Roboto" w:cs="Roboto" w:eastAsia="Roboto" w:hAnsi="Roboto"/>
          <w:b w:val="1"/>
          <w:color w:val="1f1f1f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tbl>
      <w:tblPr>
        <w:tblStyle w:val="Table14"/>
        <w:tblW w:w="96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690"/>
        <w:gridCol w:w="3300"/>
        <w:gridCol w:w="2670"/>
        <w:tblGridChange w:id="0">
          <w:tblGrid>
            <w:gridCol w:w="3690"/>
            <w:gridCol w:w="3300"/>
            <w:gridCol w:w="2670"/>
          </w:tblGrid>
        </w:tblGridChange>
      </w:tblGrid>
      <w:tr>
        <w:trPr>
          <w:cantSplit w:val="0"/>
          <w:trHeight w:val="45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7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RA Curso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8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Criterio Desempeño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9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Temas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3.16406249999994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A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sz w:val="16"/>
                <w:szCs w:val="16"/>
                <w:rtl w:val="0"/>
              </w:rPr>
              <w:t xml:space="preserve">Lo que se espera que el estudiante aprenda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B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sz w:val="16"/>
                <w:szCs w:val="16"/>
                <w:rtl w:val="0"/>
              </w:rPr>
              <w:t xml:space="preserve">(evidencia , la razón del aprendizaje , que debe demostrar el estudiante)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C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1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D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E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F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0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1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2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3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tbl>
      <w:tblPr>
        <w:tblStyle w:val="Table15"/>
        <w:tblW w:w="99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75"/>
        <w:gridCol w:w="2100"/>
        <w:gridCol w:w="1725"/>
        <w:gridCol w:w="2970"/>
        <w:gridCol w:w="1605"/>
        <w:tblGridChange w:id="0">
          <w:tblGrid>
            <w:gridCol w:w="1575"/>
            <w:gridCol w:w="2100"/>
            <w:gridCol w:w="1725"/>
            <w:gridCol w:w="2970"/>
            <w:gridCol w:w="1605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gridSpan w:val="2"/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5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Nombre del Tema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7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Tarjeta Madre y Memorias</w:t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A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Horas de Acompañamiento Directo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C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D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Horas de Trabajo Independiente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E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27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F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Subtemas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4">
            <w:pPr>
              <w:ind w:left="0" w:firstLine="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Concepto Main vs System Board</w:t>
            </w:r>
          </w:p>
        </w:tc>
      </w:tr>
      <w:tr>
        <w:trPr>
          <w:cantSplit w:val="0"/>
          <w:trHeight w:val="58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9">
            <w:pPr>
              <w:ind w:left="0" w:firstLine="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Componentes internos</w:t>
            </w:r>
          </w:p>
        </w:tc>
      </w:tr>
      <w:tr>
        <w:trPr>
          <w:cantSplit w:val="0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E">
            <w:pPr>
              <w:ind w:left="0" w:firstLine="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Evolución, tamaños y sockets</w:t>
            </w:r>
          </w:p>
        </w:tc>
      </w:tr>
      <w:tr>
        <w:trPr>
          <w:cantSplit w:val="0"/>
          <w:trHeight w:val="1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3">
            <w:pPr>
              <w:ind w:left="0" w:firstLine="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Puertos</w:t>
            </w:r>
          </w:p>
        </w:tc>
      </w:tr>
      <w:tr>
        <w:trPr>
          <w:cantSplit w:val="0"/>
          <w:trHeight w:val="1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8">
            <w:pPr>
              <w:ind w:left="0" w:firstLine="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Chipset (Puente Norte y Puente Sur)</w:t>
            </w:r>
          </w:p>
        </w:tc>
      </w:tr>
      <w:tr>
        <w:trPr>
          <w:cantSplit w:val="0"/>
          <w:trHeight w:val="1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D">
            <w:pPr>
              <w:ind w:left="0" w:firstLine="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Memoria RAM</w:t>
            </w:r>
          </w:p>
        </w:tc>
      </w:tr>
      <w:tr>
        <w:trPr>
          <w:cantSplit w:val="0"/>
          <w:trHeight w:val="1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2">
            <w:pPr>
              <w:ind w:left="0" w:firstLine="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Memoria ROM</w:t>
            </w:r>
          </w:p>
        </w:tc>
      </w:tr>
      <w:tr>
        <w:trPr>
          <w:cantSplit w:val="0"/>
          <w:trHeight w:val="463.02978515625" w:hRule="atLeast"/>
          <w:tblHeader w:val="0"/>
        </w:trPr>
        <w:tc>
          <w:tcPr>
            <w:vMerge w:val="restart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7">
            <w:pPr>
              <w:widowControl w:val="0"/>
              <w:spacing w:after="0" w:line="276" w:lineRule="auto"/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Resultados de Aprendizaje asociados al curso</w:t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8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rtl w:val="0"/>
              </w:rPr>
              <w:t xml:space="preserve">RAC3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: Trabajar conjunta y colaborativamente con otros pares desde diversos roles buscando solucionar problemas en diversos contextos.</w:t>
            </w:r>
          </w:p>
        </w:tc>
      </w:tr>
      <w:tr>
        <w:trPr>
          <w:cantSplit w:val="0"/>
          <w:trHeight w:val="309.08935546875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D">
            <w:pPr>
              <w:widowControl w:val="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rtl w:val="0"/>
              </w:rPr>
              <w:t xml:space="preserve">RAC7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:</w:t>
            </w:r>
            <w:r w:rsidDel="00000000" w:rsidR="00000000" w:rsidRPr="00000000">
              <w:rPr>
                <w:rFonts w:ascii="Arial" w:cs="Arial" w:eastAsia="Arial" w:hAnsi="Arial"/>
                <w:b w:val="1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Desarrollar soluciones informáticas utilizando los principios y conceptos de ingeniería que respondan a los requerimientos planteados desde diversos contextos</w:t>
            </w:r>
          </w:p>
          <w:p w:rsidR="00000000" w:rsidDel="00000000" w:rsidP="00000000" w:rsidRDefault="00000000" w:rsidRPr="00000000" w14:paraId="0000010E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9.08935546875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3">
            <w:pPr>
              <w:widowControl w:val="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rtl w:val="0"/>
              </w:rPr>
              <w:t xml:space="preserve">RAC2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: Demostrar las capacidades necesarias para el aprendizaje permanente y a lo largo de toda la vida.</w:t>
            </w:r>
          </w:p>
        </w:tc>
      </w:tr>
    </w:tbl>
    <w:p w:rsidR="00000000" w:rsidDel="00000000" w:rsidP="00000000" w:rsidRDefault="00000000" w:rsidRPr="00000000" w14:paraId="00000117">
      <w:pPr>
        <w:spacing w:after="0" w:line="240" w:lineRule="auto"/>
        <w:jc w:val="both"/>
        <w:rPr>
          <w:rFonts w:ascii="Roboto" w:cs="Roboto" w:eastAsia="Roboto" w:hAnsi="Roboto"/>
          <w:b w:val="1"/>
          <w:color w:val="1f1f1f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after="0" w:line="240" w:lineRule="auto"/>
        <w:jc w:val="both"/>
        <w:rPr>
          <w:rFonts w:ascii="Roboto" w:cs="Roboto" w:eastAsia="Roboto" w:hAnsi="Roboto"/>
          <w:b w:val="1"/>
          <w:color w:val="1f1f1f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tbl>
      <w:tblPr>
        <w:tblStyle w:val="Table16"/>
        <w:tblW w:w="1005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690"/>
        <w:gridCol w:w="3300"/>
        <w:gridCol w:w="3060"/>
        <w:tblGridChange w:id="0">
          <w:tblGrid>
            <w:gridCol w:w="3690"/>
            <w:gridCol w:w="3300"/>
            <w:gridCol w:w="3060"/>
          </w:tblGrid>
        </w:tblGridChange>
      </w:tblGrid>
      <w:tr>
        <w:trPr>
          <w:cantSplit w:val="0"/>
          <w:trHeight w:val="45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9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RA Curso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A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Criterio Desempeño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B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Temas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3.16406249999994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C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sz w:val="16"/>
                <w:szCs w:val="16"/>
                <w:rtl w:val="0"/>
              </w:rPr>
              <w:t xml:space="preserve">Lo que se espera que el estudiante aprenda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D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sz w:val="16"/>
                <w:szCs w:val="16"/>
                <w:rtl w:val="0"/>
              </w:rPr>
              <w:t xml:space="preserve">(evidencia , la razón del aprendizaje , que debe demostrar el estudiante)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E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1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F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0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1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2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3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4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5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tbl>
      <w:tblPr>
        <w:tblStyle w:val="Table17"/>
        <w:tblW w:w="99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75"/>
        <w:gridCol w:w="2100"/>
        <w:gridCol w:w="1725"/>
        <w:gridCol w:w="2970"/>
        <w:gridCol w:w="1605"/>
        <w:tblGridChange w:id="0">
          <w:tblGrid>
            <w:gridCol w:w="1575"/>
            <w:gridCol w:w="2100"/>
            <w:gridCol w:w="1725"/>
            <w:gridCol w:w="2970"/>
            <w:gridCol w:w="1605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gridSpan w:val="2"/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7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Nombre del Tema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9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Direccionamientos e Introducción al S.O</w:t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C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Horas de Acompañamiento Directo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E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F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Horas de Trabajo Independiente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0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18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1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Subtemas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6">
            <w:pPr>
              <w:ind w:left="0" w:firstLine="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Modo Real</w:t>
            </w:r>
          </w:p>
        </w:tc>
      </w:tr>
      <w:tr>
        <w:trPr>
          <w:cantSplit w:val="0"/>
          <w:trHeight w:val="58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B">
            <w:pPr>
              <w:ind w:left="0" w:firstLine="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Modo Protegido</w:t>
            </w:r>
          </w:p>
        </w:tc>
      </w:tr>
      <w:tr>
        <w:trPr>
          <w:cantSplit w:val="0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40">
            <w:pPr>
              <w:ind w:left="0" w:firstLine="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Interrupciones </w:t>
            </w:r>
          </w:p>
        </w:tc>
      </w:tr>
      <w:tr>
        <w:trPr>
          <w:cantSplit w:val="0"/>
          <w:trHeight w:val="1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45">
            <w:pPr>
              <w:ind w:left="0" w:firstLine="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Comandos símbolo del sistema</w:t>
            </w:r>
          </w:p>
        </w:tc>
      </w:tr>
      <w:tr>
        <w:trPr>
          <w:cantSplit w:val="0"/>
          <w:trHeight w:val="1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4A">
            <w:pPr>
              <w:ind w:left="0" w:firstLine="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Comandos Powershell</w:t>
            </w:r>
          </w:p>
        </w:tc>
      </w:tr>
      <w:tr>
        <w:trPr>
          <w:cantSplit w:val="0"/>
          <w:trHeight w:val="1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4F">
            <w:pPr>
              <w:ind w:left="0" w:firstLine="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Creación de baterías</w:t>
            </w:r>
          </w:p>
        </w:tc>
      </w:tr>
      <w:tr>
        <w:trPr>
          <w:cantSplit w:val="0"/>
          <w:trHeight w:val="1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54">
            <w:pPr>
              <w:ind w:left="0" w:firstLine="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Proceso de Arranque y carga del S.O.</w:t>
            </w:r>
          </w:p>
        </w:tc>
      </w:tr>
      <w:tr>
        <w:trPr>
          <w:cantSplit w:val="0"/>
          <w:trHeight w:val="1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59">
            <w:pPr>
              <w:ind w:left="0" w:firstLine="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Mapa de la memoria</w:t>
            </w:r>
          </w:p>
        </w:tc>
      </w:tr>
      <w:tr>
        <w:trPr>
          <w:cantSplit w:val="0"/>
          <w:trHeight w:val="463.02978515625" w:hRule="atLeast"/>
          <w:tblHeader w:val="0"/>
        </w:trPr>
        <w:tc>
          <w:tcPr>
            <w:vMerge w:val="restart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5E">
            <w:pPr>
              <w:widowControl w:val="0"/>
              <w:spacing w:after="0" w:line="276" w:lineRule="auto"/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Resultados de Aprendizaje asociados al curso</w:t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5F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rtl w:val="0"/>
              </w:rPr>
              <w:t xml:space="preserve">RAC3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: Trabajar conjunta y colaborativamente con otros pares desde diversos roles buscando solucionar problemas en diversos contextos.</w:t>
            </w:r>
          </w:p>
          <w:p w:rsidR="00000000" w:rsidDel="00000000" w:rsidP="00000000" w:rsidRDefault="00000000" w:rsidRPr="00000000" w14:paraId="00000160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9.08935546875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65">
            <w:pPr>
              <w:widowControl w:val="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rtl w:val="0"/>
              </w:rPr>
              <w:t xml:space="preserve">RAC7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:</w:t>
            </w:r>
            <w:r w:rsidDel="00000000" w:rsidR="00000000" w:rsidRPr="00000000">
              <w:rPr>
                <w:rFonts w:ascii="Arial" w:cs="Arial" w:eastAsia="Arial" w:hAnsi="Arial"/>
                <w:b w:val="1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Desarrollar soluciones informáticas utilizando los principios y conceptos de ingeniería que respondan a los requerimientos planteados desde diversos contextos</w:t>
            </w:r>
          </w:p>
        </w:tc>
      </w:tr>
      <w:tr>
        <w:trPr>
          <w:cantSplit w:val="0"/>
          <w:trHeight w:val="309.08935546875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6A">
            <w:pPr>
              <w:widowControl w:val="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rtl w:val="0"/>
              </w:rPr>
              <w:t xml:space="preserve">RAC2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: Demostrar las capacidades necesarias para el aprendizaje permanente y a lo largo de toda la vida.</w:t>
            </w:r>
          </w:p>
        </w:tc>
      </w:tr>
    </w:tbl>
    <w:p w:rsidR="00000000" w:rsidDel="00000000" w:rsidP="00000000" w:rsidRDefault="00000000" w:rsidRPr="00000000" w14:paraId="0000016E">
      <w:pPr>
        <w:spacing w:after="0" w:line="240" w:lineRule="auto"/>
        <w:jc w:val="both"/>
        <w:rPr>
          <w:rFonts w:ascii="Roboto" w:cs="Roboto" w:eastAsia="Roboto" w:hAnsi="Roboto"/>
          <w:b w:val="1"/>
          <w:color w:val="1f1f1f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0" w:line="240" w:lineRule="auto"/>
        <w:jc w:val="both"/>
        <w:rPr>
          <w:rFonts w:ascii="Roboto" w:cs="Roboto" w:eastAsia="Roboto" w:hAnsi="Roboto"/>
          <w:b w:val="1"/>
          <w:color w:val="1f1f1f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tbl>
      <w:tblPr>
        <w:tblStyle w:val="Table18"/>
        <w:tblW w:w="1001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690"/>
        <w:gridCol w:w="3300"/>
        <w:gridCol w:w="3020.0000000000005"/>
        <w:tblGridChange w:id="0">
          <w:tblGrid>
            <w:gridCol w:w="3690"/>
            <w:gridCol w:w="3300"/>
            <w:gridCol w:w="3020.0000000000005"/>
          </w:tblGrid>
        </w:tblGridChange>
      </w:tblGrid>
      <w:tr>
        <w:trPr>
          <w:cantSplit w:val="0"/>
          <w:trHeight w:val="45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70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RA Curso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71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Criterio Desempeño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72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Temas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3.16406249999994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73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sz w:val="16"/>
                <w:szCs w:val="16"/>
                <w:rtl w:val="0"/>
              </w:rPr>
              <w:t xml:space="preserve">Lo que se espera que el estudiante aprenda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74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sz w:val="16"/>
                <w:szCs w:val="16"/>
                <w:rtl w:val="0"/>
              </w:rPr>
              <w:t xml:space="preserve">(evidencia , la razón del aprendizaje , que debe demostrar el estudiante)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75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1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76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77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78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79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7A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7B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7C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tbl>
      <w:tblPr>
        <w:tblStyle w:val="Table19"/>
        <w:tblW w:w="99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75"/>
        <w:gridCol w:w="2100"/>
        <w:gridCol w:w="1725"/>
        <w:gridCol w:w="2970"/>
        <w:gridCol w:w="1605"/>
        <w:tblGridChange w:id="0">
          <w:tblGrid>
            <w:gridCol w:w="1575"/>
            <w:gridCol w:w="2100"/>
            <w:gridCol w:w="1725"/>
            <w:gridCol w:w="2970"/>
            <w:gridCol w:w="1605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gridSpan w:val="2"/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7E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Nombre del Tema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80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Virtualización, Emuladores y entornos de arquitectura</w:t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83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Horas de Acompañamiento Directo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85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86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Horas de Trabajo Independiente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87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27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88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Subtemas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8D">
            <w:pPr>
              <w:ind w:left="0" w:firstLine="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Virtualizado, emuladores y Contenedores</w:t>
            </w:r>
          </w:p>
        </w:tc>
      </w:tr>
      <w:tr>
        <w:trPr>
          <w:cantSplit w:val="0"/>
          <w:trHeight w:val="58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92">
            <w:pPr>
              <w:ind w:left="0" w:firstLine="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Carga de programas</w:t>
            </w:r>
          </w:p>
        </w:tc>
      </w:tr>
      <w:tr>
        <w:trPr>
          <w:cantSplit w:val="0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97">
            <w:pPr>
              <w:ind w:left="0" w:firstLine="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Depuradores (Ensambladores y Desensambladores)</w:t>
            </w:r>
          </w:p>
        </w:tc>
      </w:tr>
      <w:tr>
        <w:trPr>
          <w:cantSplit w:val="0"/>
          <w:trHeight w:val="1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9C">
            <w:pPr>
              <w:ind w:left="0" w:firstLine="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Introducción computación cuántica</w:t>
            </w:r>
          </w:p>
        </w:tc>
      </w:tr>
      <w:tr>
        <w:trPr>
          <w:cantSplit w:val="0"/>
          <w:trHeight w:val="1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1">
            <w:pPr>
              <w:ind w:left="0" w:firstLine="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Arquitectura 16, 32 y 64 bits</w:t>
            </w:r>
          </w:p>
        </w:tc>
      </w:tr>
      <w:tr>
        <w:trPr>
          <w:cantSplit w:val="0"/>
          <w:trHeight w:val="1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6">
            <w:pPr>
              <w:ind w:left="0" w:firstLine="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Compiladores</w:t>
            </w:r>
          </w:p>
        </w:tc>
      </w:tr>
      <w:tr>
        <w:trPr>
          <w:cantSplit w:val="0"/>
          <w:trHeight w:val="1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B">
            <w:pPr>
              <w:ind w:left="0" w:firstLine="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Estructura de un programa en ensamblador, binario y código simbólico</w:t>
            </w:r>
          </w:p>
        </w:tc>
      </w:tr>
      <w:tr>
        <w:trPr>
          <w:cantSplit w:val="0"/>
          <w:trHeight w:val="463.02978515625" w:hRule="atLeast"/>
          <w:tblHeader w:val="0"/>
        </w:trPr>
        <w:tc>
          <w:tcPr>
            <w:vMerge w:val="restart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B0">
            <w:pPr>
              <w:widowControl w:val="0"/>
              <w:spacing w:after="0" w:line="276" w:lineRule="auto"/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Resultados de Aprendizaje asociados al curso</w:t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B1">
            <w:pPr>
              <w:widowControl w:val="0"/>
              <w:spacing w:after="0" w:line="276" w:lineRule="auto"/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RAC3: 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Trabajar conjunta y colaborativamente con otros pares desde diversos roles buscando solucionar problemas en diversos contextos.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9.08935546875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B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B6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RAC7:</w:t>
            </w:r>
            <w:r w:rsidDel="00000000" w:rsidR="00000000" w:rsidRPr="00000000">
              <w:rPr>
                <w:rFonts w:ascii="Arial" w:cs="Arial" w:eastAsia="Arial" w:hAnsi="Arial"/>
                <w:b w:val="1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Desarrollar soluciones informáticas utilizando los principios y conceptos de ingeniería que respondan a los requerimientos planteados desde diversos contextos</w:t>
            </w:r>
          </w:p>
          <w:p w:rsidR="00000000" w:rsidDel="00000000" w:rsidP="00000000" w:rsidRDefault="00000000" w:rsidRPr="00000000" w14:paraId="000001B7">
            <w:pPr>
              <w:widowControl w:val="0"/>
              <w:spacing w:after="0" w:line="276" w:lineRule="auto"/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9.08935546875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B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BC">
            <w:pPr>
              <w:widowControl w:val="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rtl w:val="0"/>
              </w:rPr>
              <w:t xml:space="preserve">RAC2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: Demostrar las capacidades necesarias para el aprendizaje permanente y a lo largo de toda la vida.</w:t>
            </w:r>
          </w:p>
        </w:tc>
      </w:tr>
    </w:tbl>
    <w:p w:rsidR="00000000" w:rsidDel="00000000" w:rsidP="00000000" w:rsidRDefault="00000000" w:rsidRPr="00000000" w14:paraId="000001C0">
      <w:pPr>
        <w:spacing w:after="0" w:line="240" w:lineRule="auto"/>
        <w:jc w:val="both"/>
        <w:rPr>
          <w:rFonts w:ascii="Roboto" w:cs="Roboto" w:eastAsia="Roboto" w:hAnsi="Roboto"/>
          <w:b w:val="1"/>
          <w:color w:val="1f1f1f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0" w:line="240" w:lineRule="auto"/>
        <w:jc w:val="both"/>
        <w:rPr>
          <w:rFonts w:ascii="Roboto" w:cs="Roboto" w:eastAsia="Roboto" w:hAnsi="Roboto"/>
          <w:b w:val="1"/>
          <w:color w:val="1f1f1f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tbl>
      <w:tblPr>
        <w:tblStyle w:val="Table20"/>
        <w:tblW w:w="1001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690"/>
        <w:gridCol w:w="3300"/>
        <w:gridCol w:w="3020.0000000000005"/>
        <w:tblGridChange w:id="0">
          <w:tblGrid>
            <w:gridCol w:w="3690"/>
            <w:gridCol w:w="3300"/>
            <w:gridCol w:w="3020.0000000000005"/>
          </w:tblGrid>
        </w:tblGridChange>
      </w:tblGrid>
      <w:tr>
        <w:trPr>
          <w:cantSplit w:val="0"/>
          <w:trHeight w:val="45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C2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RA Curso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C3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Criterio Desempeño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C4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Temas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3.16406249999994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C5">
            <w:pPr>
              <w:widowControl w:val="0"/>
              <w:spacing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sz w:val="16"/>
                <w:szCs w:val="16"/>
                <w:rtl w:val="0"/>
              </w:rPr>
              <w:t xml:space="preserve">Lo que se espera que el estudiante aprenda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C6">
            <w:pPr>
              <w:widowControl w:val="0"/>
              <w:spacing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sz w:val="16"/>
                <w:szCs w:val="16"/>
                <w:rtl w:val="0"/>
              </w:rPr>
              <w:t xml:space="preserve">(evidencia , la razón del aprendizaje , que debe demostrar el estudiante)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C7">
            <w:pPr>
              <w:widowControl w:val="0"/>
              <w:spacing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1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C8">
            <w:pPr>
              <w:widowControl w:val="0"/>
              <w:spacing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C9">
            <w:pPr>
              <w:widowControl w:val="0"/>
              <w:spacing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CA">
            <w:pPr>
              <w:widowControl w:val="0"/>
              <w:spacing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CB">
            <w:pPr>
              <w:widowControl w:val="0"/>
              <w:spacing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CC">
            <w:pPr>
              <w:widowControl w:val="0"/>
              <w:spacing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CD">
            <w:pPr>
              <w:widowControl w:val="0"/>
              <w:spacing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CE">
      <w:pPr>
        <w:spacing w:after="0" w:line="240" w:lineRule="auto"/>
        <w:jc w:val="both"/>
        <w:rPr>
          <w:rFonts w:ascii="Roboto" w:cs="Roboto" w:eastAsia="Roboto" w:hAnsi="Roboto"/>
          <w:b w:val="1"/>
          <w:color w:val="1f1f1f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tbl>
      <w:tblPr>
        <w:tblStyle w:val="Table21"/>
        <w:tblW w:w="99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75"/>
        <w:gridCol w:w="2100"/>
        <w:gridCol w:w="1725"/>
        <w:gridCol w:w="2970"/>
        <w:gridCol w:w="1605"/>
        <w:tblGridChange w:id="0">
          <w:tblGrid>
            <w:gridCol w:w="1575"/>
            <w:gridCol w:w="2100"/>
            <w:gridCol w:w="1725"/>
            <w:gridCol w:w="2970"/>
            <w:gridCol w:w="1605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gridSpan w:val="2"/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D0">
            <w:pPr>
              <w:widowControl w:val="0"/>
              <w:spacing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Nombre del Tema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D2">
            <w:pPr>
              <w:widowControl w:val="0"/>
              <w:spacing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Introducción a la programación en ensamblador</w:t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D5">
            <w:pPr>
              <w:widowControl w:val="0"/>
              <w:spacing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Horas de Acompañamiento Directo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D7">
            <w:pPr>
              <w:widowControl w:val="0"/>
              <w:spacing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D8">
            <w:pPr>
              <w:widowControl w:val="0"/>
              <w:spacing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Horas de Trabajo Independiente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D9">
            <w:pPr>
              <w:widowControl w:val="0"/>
              <w:spacing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18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DA">
            <w:pPr>
              <w:widowControl w:val="0"/>
              <w:spacing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Subtemas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DF">
            <w:pPr>
              <w:ind w:left="0" w:firstLine="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Entornos de desarrollo</w:t>
            </w:r>
          </w:p>
        </w:tc>
      </w:tr>
      <w:tr>
        <w:trPr>
          <w:cantSplit w:val="0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E4">
            <w:pPr>
              <w:ind w:left="0" w:firstLine="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Generación de fuentes, ensamblado y desensamblado</w:t>
            </w:r>
          </w:p>
        </w:tc>
      </w:tr>
      <w:tr>
        <w:trPr>
          <w:cantSplit w:val="0"/>
          <w:trHeight w:val="1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E9">
            <w:pPr>
              <w:ind w:left="0" w:firstLine="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Compilación, enlazamiento y archivos ejecutables</w:t>
            </w:r>
          </w:p>
        </w:tc>
      </w:tr>
      <w:tr>
        <w:trPr>
          <w:cantSplit w:val="0"/>
          <w:trHeight w:val="1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EE">
            <w:pPr>
              <w:ind w:left="0" w:firstLine="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Depuración de ejecutables en memoria</w:t>
            </w:r>
          </w:p>
        </w:tc>
      </w:tr>
      <w:tr>
        <w:trPr>
          <w:cantSplit w:val="0"/>
          <w:trHeight w:val="1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F3">
            <w:pPr>
              <w:ind w:left="0" w:firstLine="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Comandos básicos, recorrido de la memoria y procesador. </w:t>
            </w:r>
          </w:p>
        </w:tc>
      </w:tr>
      <w:tr>
        <w:trPr>
          <w:cantSplit w:val="0"/>
          <w:trHeight w:val="1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F8">
            <w:pPr>
              <w:ind w:left="0" w:firstLine="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Demostración de la carga y recorrido de programa ejecutables con herramientas de depuración e ingeniería inversa.</w:t>
            </w:r>
          </w:p>
        </w:tc>
      </w:tr>
      <w:tr>
        <w:trPr>
          <w:cantSplit w:val="0"/>
          <w:trHeight w:val="463.02978515625" w:hRule="atLeast"/>
          <w:tblHeader w:val="0"/>
        </w:trPr>
        <w:tc>
          <w:tcPr>
            <w:vMerge w:val="restart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FD">
            <w:pPr>
              <w:widowControl w:val="0"/>
              <w:spacing w:line="276" w:lineRule="auto"/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Resultados de Aprendizaje asociados al curso</w:t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FE">
            <w:pPr>
              <w:widowControl w:val="0"/>
              <w:spacing w:line="276" w:lineRule="auto"/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RAC3: 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Trabajar conjunta y colaborativamente con otros pares desde diversos roles buscando solucionar problemas en diversos contextos.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9.08935546875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02">
            <w:pPr>
              <w:widowControl w:val="0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03">
            <w:pPr>
              <w:widowControl w:val="0"/>
              <w:spacing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RAC7:</w:t>
            </w:r>
            <w:r w:rsidDel="00000000" w:rsidR="00000000" w:rsidRPr="00000000">
              <w:rPr>
                <w:rFonts w:ascii="Arial" w:cs="Arial" w:eastAsia="Arial" w:hAnsi="Arial"/>
                <w:b w:val="1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Desarrollar soluciones informáticas utilizando los principios y conceptos de ingeniería que respondan a los requerimientos planteados desde diversos contextos</w:t>
            </w:r>
          </w:p>
          <w:p w:rsidR="00000000" w:rsidDel="00000000" w:rsidP="00000000" w:rsidRDefault="00000000" w:rsidRPr="00000000" w14:paraId="00000204">
            <w:pPr>
              <w:widowControl w:val="0"/>
              <w:spacing w:line="276" w:lineRule="auto"/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9.08935546875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08">
            <w:pPr>
              <w:widowControl w:val="0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209">
            <w:pPr>
              <w:widowControl w:val="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rtl w:val="0"/>
              </w:rPr>
              <w:t xml:space="preserve">RAC2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: Demostrar las capacidades necesarias para el aprendizaje permanente y a lo largo de toda la vida.</w:t>
            </w:r>
          </w:p>
        </w:tc>
      </w:tr>
    </w:tbl>
    <w:p w:rsidR="00000000" w:rsidDel="00000000" w:rsidP="00000000" w:rsidRDefault="00000000" w:rsidRPr="00000000" w14:paraId="0000020D">
      <w:pPr>
        <w:spacing w:after="0" w:line="240" w:lineRule="auto"/>
        <w:jc w:val="both"/>
        <w:rPr>
          <w:rFonts w:ascii="Roboto" w:cs="Roboto" w:eastAsia="Roboto" w:hAnsi="Roboto"/>
          <w:b w:val="1"/>
          <w:color w:val="1f1f1f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0" w:line="240" w:lineRule="auto"/>
        <w:jc w:val="both"/>
        <w:rPr>
          <w:rFonts w:ascii="Roboto" w:cs="Roboto" w:eastAsia="Roboto" w:hAnsi="Roboto"/>
          <w:b w:val="1"/>
          <w:color w:val="1f1f1f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sdt>
      <w:sdtPr>
        <w:lock w:val="contentLocked"/>
        <w:tag w:val="goog_rdk_0"/>
      </w:sdtPr>
      <w:sdtContent>
        <w:tbl>
          <w:tblPr>
            <w:tblStyle w:val="Table22"/>
            <w:tblW w:w="10010.0" w:type="dxa"/>
            <w:jc w:val="left"/>
            <w:tbl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  <w:insideH w:color="000000" w:space="0" w:sz="0" w:val="nil"/>
              <w:insideV w:color="000000" w:space="0" w:sz="0" w:val="nil"/>
            </w:tblBorders>
            <w:tblLayout w:type="fixed"/>
            <w:tblLook w:val="0600"/>
          </w:tblPr>
          <w:tblGrid>
            <w:gridCol w:w="3690"/>
            <w:gridCol w:w="3300"/>
            <w:gridCol w:w="3020.0000000000005"/>
            <w:tblGridChange w:id="0">
              <w:tblGrid>
                <w:gridCol w:w="3690"/>
                <w:gridCol w:w="3300"/>
                <w:gridCol w:w="3020.0000000000005"/>
              </w:tblGrid>
            </w:tblGridChange>
          </w:tblGrid>
          <w:tr>
            <w:trPr>
              <w:cantSplit w:val="0"/>
              <w:trHeight w:val="45" w:hRule="atLeast"/>
              <w:tblHeader w:val="0"/>
            </w:trPr>
            <w:tc>
              <w:tcPr>
                <w:tcBorders>
                  <w:top w:color="000000" w:space="0" w:sz="5" w:val="single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0F">
                <w:pPr>
                  <w:widowControl w:val="0"/>
                  <w:spacing w:line="276" w:lineRule="auto"/>
                  <w:jc w:val="center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18"/>
                    <w:szCs w:val="18"/>
                    <w:rtl w:val="0"/>
                  </w:rPr>
                  <w:t xml:space="preserve">RA Curso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5" w:val="single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10">
                <w:pPr>
                  <w:widowControl w:val="0"/>
                  <w:spacing w:line="276" w:lineRule="auto"/>
                  <w:jc w:val="center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18"/>
                    <w:szCs w:val="18"/>
                    <w:rtl w:val="0"/>
                  </w:rPr>
                  <w:t xml:space="preserve">Criterio Desempeño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5" w:val="single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11">
                <w:pPr>
                  <w:widowControl w:val="0"/>
                  <w:spacing w:line="276" w:lineRule="auto"/>
                  <w:jc w:val="center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18"/>
                    <w:szCs w:val="18"/>
                    <w:rtl w:val="0"/>
                  </w:rPr>
                  <w:t xml:space="preserve">Temas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273.16406249999994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12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i w:val="1"/>
                    <w:sz w:val="16"/>
                    <w:szCs w:val="16"/>
                    <w:rtl w:val="0"/>
                  </w:rPr>
                  <w:t xml:space="preserve">Lo que se espera que el estudiante aprenda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13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i w:val="1"/>
                    <w:sz w:val="16"/>
                    <w:szCs w:val="16"/>
                    <w:rtl w:val="0"/>
                  </w:rPr>
                  <w:t xml:space="preserve">(evidencia , la razón del aprendizaje , que debe demostrar el estudiante)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14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210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15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16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17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15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18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19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1A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21B">
      <w:pPr>
        <w:spacing w:after="0" w:line="240" w:lineRule="auto"/>
        <w:jc w:val="both"/>
        <w:rPr>
          <w:rFonts w:ascii="Roboto" w:cs="Roboto" w:eastAsia="Roboto" w:hAnsi="Roboto"/>
          <w:b w:val="1"/>
          <w:color w:val="1f1f1f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sdt>
      <w:sdtPr>
        <w:lock w:val="contentLocked"/>
        <w:tag w:val="goog_rdk_1"/>
      </w:sdtPr>
      <w:sdtContent>
        <w:tbl>
          <w:tblPr>
            <w:tblStyle w:val="Table23"/>
            <w:tblW w:w="9975.0" w:type="dxa"/>
            <w:jc w:val="left"/>
            <w:tbl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  <w:insideH w:color="000000" w:space="0" w:sz="0" w:val="nil"/>
              <w:insideV w:color="000000" w:space="0" w:sz="0" w:val="nil"/>
            </w:tblBorders>
            <w:tblLayout w:type="fixed"/>
            <w:tblLook w:val="0600"/>
          </w:tblPr>
          <w:tblGrid>
            <w:gridCol w:w="1575"/>
            <w:gridCol w:w="2100"/>
            <w:gridCol w:w="1725"/>
            <w:gridCol w:w="2970"/>
            <w:gridCol w:w="1605"/>
            <w:tblGridChange w:id="0">
              <w:tblGrid>
                <w:gridCol w:w="1575"/>
                <w:gridCol w:w="2100"/>
                <w:gridCol w:w="1725"/>
                <w:gridCol w:w="2970"/>
                <w:gridCol w:w="1605"/>
              </w:tblGrid>
            </w:tblGridChange>
          </w:tblGrid>
          <w:tr>
            <w:trPr>
              <w:cantSplit w:val="0"/>
              <w:trHeight w:val="285" w:hRule="atLeast"/>
              <w:tblHeader w:val="0"/>
            </w:trPr>
            <w:tc>
              <w:tcPr>
                <w:gridSpan w:val="2"/>
                <w:tcBorders>
                  <w:top w:color="000000" w:space="0" w:sz="5" w:val="single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1D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18"/>
                    <w:szCs w:val="18"/>
                    <w:rtl w:val="0"/>
                  </w:rPr>
                  <w:t xml:space="preserve">Nombre del Tema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3"/>
                <w:tcBorders>
                  <w:top w:color="000000" w:space="0" w:sz="5" w:val="single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1F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18"/>
                    <w:szCs w:val="18"/>
                    <w:rtl w:val="0"/>
                  </w:rPr>
                  <w:t xml:space="preserve">Cadenas I/O y memoria auxiliar</w:t>
                </w:r>
              </w:p>
            </w:tc>
          </w:tr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22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18"/>
                    <w:szCs w:val="18"/>
                    <w:rtl w:val="0"/>
                  </w:rPr>
                  <w:t xml:space="preserve">Horas de Acompañamiento Directo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24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18"/>
                    <w:szCs w:val="18"/>
                    <w:rtl w:val="0"/>
                  </w:rPr>
                  <w:t xml:space="preserve">6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25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18"/>
                    <w:szCs w:val="18"/>
                    <w:rtl w:val="0"/>
                  </w:rPr>
                  <w:t xml:space="preserve">Horas de Trabajo Independiente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26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18"/>
                    <w:szCs w:val="18"/>
                    <w:rtl w:val="0"/>
                  </w:rPr>
                  <w:t xml:space="preserve">18</w:t>
                </w:r>
              </w:p>
            </w:tc>
          </w:tr>
          <w:tr>
            <w:trPr>
              <w:cantSplit w:val="0"/>
              <w:trHeight w:val="285" w:hRule="atLeast"/>
              <w:tblHeader w:val="0"/>
            </w:trPr>
            <w:tc>
              <w:tcPr>
                <w:gridSpan w:val="5"/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27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18"/>
                    <w:szCs w:val="18"/>
                    <w:rtl w:val="0"/>
                  </w:rPr>
                  <w:t xml:space="preserve">Subtemas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73.02978515625" w:hRule="atLeast"/>
              <w:tblHeader w:val="0"/>
            </w:trPr>
            <w:tc>
              <w:tcPr>
                <w:gridSpan w:val="5"/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2C">
                <w:pPr>
                  <w:ind w:left="0" w:firstLine="0"/>
                  <w:jc w:val="both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18"/>
                    <w:szCs w:val="18"/>
                    <w:rtl w:val="0"/>
                  </w:rPr>
                  <w:t xml:space="preserve">Cadenas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5"/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31">
                <w:pPr>
                  <w:ind w:left="0" w:firstLine="0"/>
                  <w:jc w:val="both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18"/>
                    <w:szCs w:val="18"/>
                    <w:rtl w:val="0"/>
                  </w:rPr>
                  <w:t xml:space="preserve">Dispositivos de entrada y salida </w:t>
                </w:r>
              </w:p>
            </w:tc>
          </w:tr>
          <w:tr>
            <w:trPr>
              <w:cantSplit w:val="0"/>
              <w:trHeight w:val="13.02978515625" w:hRule="atLeast"/>
              <w:tblHeader w:val="0"/>
            </w:trPr>
            <w:tc>
              <w:tcPr>
                <w:gridSpan w:val="5"/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36">
                <w:pPr>
                  <w:ind w:left="0" w:firstLine="0"/>
                  <w:jc w:val="both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18"/>
                    <w:szCs w:val="18"/>
                    <w:rtl w:val="0"/>
                  </w:rPr>
                  <w:t xml:space="preserve">Representación de números y ascii</w:t>
                </w:r>
              </w:p>
            </w:tc>
          </w:tr>
          <w:tr>
            <w:trPr>
              <w:cantSplit w:val="0"/>
              <w:trHeight w:val="13.02978515625" w:hRule="atLeast"/>
              <w:tblHeader w:val="0"/>
            </w:trPr>
            <w:tc>
              <w:tcPr>
                <w:gridSpan w:val="5"/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3B">
                <w:pPr>
                  <w:ind w:left="0" w:firstLine="0"/>
                  <w:jc w:val="both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18"/>
                    <w:szCs w:val="18"/>
                    <w:rtl w:val="0"/>
                  </w:rPr>
                  <w:t xml:space="preserve">Buffers y memoria</w:t>
                </w:r>
              </w:p>
            </w:tc>
          </w:tr>
          <w:tr>
            <w:trPr>
              <w:cantSplit w:val="0"/>
              <w:trHeight w:val="13.02978515625" w:hRule="atLeast"/>
              <w:tblHeader w:val="0"/>
            </w:trPr>
            <w:tc>
              <w:tcPr>
                <w:gridSpan w:val="5"/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40">
                <w:pPr>
                  <w:ind w:left="0" w:firstLine="0"/>
                  <w:jc w:val="both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18"/>
                    <w:szCs w:val="18"/>
                    <w:rtl w:val="0"/>
                  </w:rPr>
                  <w:t xml:space="preserve">Dispositivos de almacenamiento auxiliar</w:t>
                </w:r>
              </w:p>
            </w:tc>
          </w:tr>
          <w:tr>
            <w:trPr>
              <w:cantSplit w:val="0"/>
              <w:trHeight w:val="13.02978515625" w:hRule="atLeast"/>
              <w:tblHeader w:val="0"/>
            </w:trPr>
            <w:tc>
              <w:tcPr>
                <w:gridSpan w:val="5"/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45">
                <w:pPr>
                  <w:ind w:left="0" w:firstLine="0"/>
                  <w:jc w:val="both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18"/>
                    <w:szCs w:val="18"/>
                    <w:rtl w:val="0"/>
                  </w:rPr>
                  <w:t xml:space="preserve">Discos Duros y Unidades de estado sólido</w:t>
                </w:r>
              </w:p>
            </w:tc>
          </w:tr>
          <w:tr>
            <w:trPr>
              <w:cantSplit w:val="0"/>
              <w:trHeight w:val="13.02978515625" w:hRule="atLeast"/>
              <w:tblHeader w:val="0"/>
            </w:trPr>
            <w:tc>
              <w:tcPr>
                <w:gridSpan w:val="5"/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4A">
                <w:pPr>
                  <w:ind w:left="0" w:firstLine="0"/>
                  <w:jc w:val="both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18"/>
                    <w:szCs w:val="18"/>
                    <w:rtl w:val="0"/>
                  </w:rPr>
                  <w:t xml:space="preserve">Memorias auxiliares (USB)</w:t>
                </w:r>
              </w:p>
            </w:tc>
          </w:tr>
          <w:tr>
            <w:trPr>
              <w:cantSplit w:val="0"/>
              <w:trHeight w:val="463.02978515625" w:hRule="atLeast"/>
              <w:tblHeader w:val="0"/>
            </w:trPr>
            <w:tc>
              <w:tcPr>
                <w:vMerge w:val="restart"/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4F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b w:val="1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18"/>
                    <w:szCs w:val="18"/>
                    <w:rtl w:val="0"/>
                  </w:rPr>
                  <w:t xml:space="preserve">Resultados de Aprendizaje asociados al curso</w:t>
                </w:r>
              </w:p>
            </w:tc>
            <w:tc>
              <w:tcPr>
                <w:gridSpan w:val="4"/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50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b w:val="1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18"/>
                    <w:szCs w:val="18"/>
                    <w:rtl w:val="0"/>
                  </w:rPr>
                  <w:t xml:space="preserve">RAC3: 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Trabajar conjunta y colaborativamente con otros pares desde diversos roles buscando solucionar problemas en diversos contextos.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309.08935546875" w:hRule="atLeast"/>
              <w:tblHeader w:val="0"/>
            </w:trPr>
            <w:tc>
              <w:tcPr>
                <w:vMerge w:val="continue"/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54">
                <w:pPr>
                  <w:widowControl w:val="0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4"/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55">
                <w:pPr>
                  <w:widowControl w:val="0"/>
                  <w:spacing w:line="276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18"/>
                    <w:szCs w:val="18"/>
                    <w:rtl w:val="0"/>
                  </w:rPr>
                  <w:t xml:space="preserve">RAC7:</w:t>
                </w:r>
                <w:r w:rsidDel="00000000" w:rsidR="00000000" w:rsidRPr="00000000">
                  <w:rPr>
                    <w:rFonts w:ascii="Arial" w:cs="Arial" w:eastAsia="Arial" w:hAnsi="Arial"/>
                    <w:b w:val="1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Desarrollar soluciones informáticas utilizando los principios y conceptos de ingeniería que respondan a los requerimientos planteados desde diversos contextos</w:t>
                </w:r>
              </w:p>
              <w:p w:rsidR="00000000" w:rsidDel="00000000" w:rsidP="00000000" w:rsidRDefault="00000000" w:rsidRPr="00000000" w14:paraId="00000256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b w:val="1"/>
                    <w:sz w:val="18"/>
                    <w:szCs w:val="18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309.08935546875" w:hRule="atLeast"/>
              <w:tblHeader w:val="0"/>
            </w:trPr>
            <w:tc>
              <w:tcPr>
                <w:vMerge w:val="continue"/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5A">
                <w:pPr>
                  <w:widowControl w:val="0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4"/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5B">
                <w:pPr>
                  <w:widowControl w:val="0"/>
                  <w:jc w:val="both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rtl w:val="0"/>
                  </w:rPr>
                  <w:t xml:space="preserve">RAC2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: Demostrar las capacidades necesarias para el aprendizaje permanente y a lo largo de toda la vida.</w:t>
                </w:r>
              </w:p>
            </w:tc>
          </w:tr>
        </w:tbl>
      </w:sdtContent>
    </w:sdt>
    <w:p w:rsidR="00000000" w:rsidDel="00000000" w:rsidP="00000000" w:rsidRDefault="00000000" w:rsidRPr="00000000" w14:paraId="0000025F">
      <w:pPr>
        <w:spacing w:after="0" w:line="240" w:lineRule="auto"/>
        <w:jc w:val="both"/>
        <w:rPr>
          <w:rFonts w:ascii="Roboto" w:cs="Roboto" w:eastAsia="Roboto" w:hAnsi="Roboto"/>
          <w:b w:val="1"/>
          <w:color w:val="1f1f1f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b w:val="1"/>
          <w:sz w:val="16"/>
          <w:szCs w:val="16"/>
          <w:rtl w:val="0"/>
        </w:rPr>
        <w:t xml:space="preserve">Notas Importantes: </w:t>
      </w:r>
    </w:p>
    <w:p w:rsidR="00000000" w:rsidDel="00000000" w:rsidP="00000000" w:rsidRDefault="00000000" w:rsidRPr="00000000" w14:paraId="00000262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2" w:right="0" w:hanging="142"/>
        <w:jc w:val="left"/>
        <w:rPr>
          <w:rFonts w:ascii="Arial" w:cs="Arial" w:eastAsia="Arial" w:hAnsi="Arial"/>
          <w:i w:val="0"/>
          <w:smallCaps w:val="0"/>
          <w:strike w:val="0"/>
          <w:color w:val="000000"/>
          <w:sz w:val="18"/>
          <w:szCs w:val="18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Los resultados de aprendizaje deben coincidir con lo reportado en el numeral </w:t>
      </w: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5</w:t>
      </w:r>
      <w:r w:rsidDel="00000000" w:rsidR="00000000" w:rsidRPr="00000000"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: resultados de aprendizaje a los que aporta el curso.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2" w:right="0" w:hanging="142"/>
        <w:jc w:val="left"/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Por cada </w:t>
      </w: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tema</w:t>
      </w:r>
      <w:r w:rsidDel="00000000" w:rsidR="00000000" w:rsidRPr="00000000"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 de aprendizaje repita la tabla </w:t>
      </w: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ffffff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4"/>
        <w:tblW w:w="996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962"/>
        <w:tblGridChange w:id="0">
          <w:tblGrid>
            <w:gridCol w:w="9962"/>
          </w:tblGrid>
        </w:tblGridChange>
      </w:tblGrid>
      <w:tr>
        <w:trPr>
          <w:cantSplit w:val="0"/>
          <w:trHeight w:val="236.982421875" w:hRule="atLeast"/>
          <w:tblHeader w:val="0"/>
        </w:trPr>
        <w:tc>
          <w:tcPr>
            <w:shd w:fill="c00000" w:val="clear"/>
          </w:tcPr>
          <w:p w:rsidR="00000000" w:rsidDel="00000000" w:rsidP="00000000" w:rsidRDefault="00000000" w:rsidRPr="00000000" w14:paraId="00000265">
            <w:pPr>
              <w:keepNext w:val="1"/>
              <w:keepLines w:val="1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84" w:right="0" w:hanging="284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ffffff"/>
                <w:sz w:val="18"/>
                <w:szCs w:val="18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METODOLOGÍA PARA LA ENSEÑANZA Y EL APRENDIZAJE DEL CURSO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66">
      <w:pPr>
        <w:spacing w:after="0" w:line="240" w:lineRule="auto"/>
        <w:jc w:val="both"/>
        <w:rPr>
          <w:rFonts w:ascii="Arial" w:cs="Arial" w:eastAsia="Arial" w:hAnsi="Arial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spacing w:after="0" w:line="240" w:lineRule="auto"/>
        <w:jc w:val="both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Partir desde el enfoque Dialógico crítico (por ser nuestro enfoque pedagógico institucional), y su articulación con las estrategias pedagógicas que usted utilice y/o que el programa académico recomiende (se recomienda consultar el documento en: https://ww2.ufps.edu.co/public/archivos/pdf/33a3787594ea7a7ef4b31902071c87a3.pdf ).  Recuerde que el enfoque Dialógico crítico privilegia una pedagogía centrada en el aprendizaje del estudiante, y aquellas actividades donde el estudiante aprenda-haciendo.  </w:t>
      </w:r>
    </w:p>
    <w:p w:rsidR="00000000" w:rsidDel="00000000" w:rsidP="00000000" w:rsidRDefault="00000000" w:rsidRPr="00000000" w14:paraId="00000268">
      <w:pPr>
        <w:spacing w:after="0" w:line="240" w:lineRule="auto"/>
        <w:jc w:val="both"/>
        <w:rPr>
          <w:rFonts w:ascii="Arial" w:cs="Arial" w:eastAsia="Arial" w:hAnsi="Arial"/>
          <w:sz w:val="10"/>
          <w:szCs w:val="10"/>
        </w:rPr>
      </w:pPr>
      <w:r w:rsidDel="00000000" w:rsidR="00000000" w:rsidRPr="00000000">
        <w:rPr>
          <w:rtl w:val="0"/>
        </w:rPr>
      </w:r>
    </w:p>
    <w:tbl>
      <w:tblPr>
        <w:tblStyle w:val="Table25"/>
        <w:tblW w:w="996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962"/>
        <w:tblGridChange w:id="0">
          <w:tblGrid>
            <w:gridCol w:w="9962"/>
          </w:tblGrid>
        </w:tblGridChange>
      </w:tblGrid>
      <w:tr>
        <w:trPr>
          <w:cantSplit w:val="0"/>
          <w:trHeight w:val="617" w:hRule="atLeast"/>
          <w:tblHeader w:val="0"/>
        </w:trPr>
        <w:tc>
          <w:tcPr/>
          <w:p w:rsidR="00000000" w:rsidDel="00000000" w:rsidP="00000000" w:rsidRDefault="00000000" w:rsidRPr="00000000" w14:paraId="00000269">
            <w:pPr>
              <w:spacing w:before="240" w:lineRule="auto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La metodología aplicada para la asignatura Arquitectura de Computadores toma como centro de desarrollo las dimensiones de enfoque Dialógico crítico, donde a través de la dinámica de la relación profesor – estudiante adquiere una gran relevancia debido a que los procesos formativos, se fundamentan en la comprensión y el reconocimiento del otro, la posibilidad de dejarse impresionar por la realidad ajena y demostración de la realidad en los entornos del área. De esta manera, se puede generar la reflexión, la discusión crítica, el desarrollo de las potencialidades humanas y la adquisición de aprendizajes significativos, comprobados y verificados con la realidad.</w:t>
            </w:r>
          </w:p>
          <w:p w:rsidR="00000000" w:rsidDel="00000000" w:rsidP="00000000" w:rsidRDefault="00000000" w:rsidRPr="00000000" w14:paraId="0000026A">
            <w:pPr>
              <w:spacing w:before="240" w:lineRule="auto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6B">
            <w:pPr>
              <w:spacing w:before="240" w:lineRule="auto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Para el desarrollo de las partes prácticas se propone el siguiente esquema de trabajo:</w:t>
            </w:r>
          </w:p>
          <w:p w:rsidR="00000000" w:rsidDel="00000000" w:rsidP="00000000" w:rsidRDefault="00000000" w:rsidRPr="00000000" w14:paraId="0000026C">
            <w:pPr>
              <w:spacing w:before="240" w:lineRule="auto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drawing>
                <wp:anchor allowOverlap="1" behindDoc="0" distB="0" distT="0" distL="114300" distR="114300" hidden="0" layoutInCell="1" locked="0" relativeHeight="0" simplePos="0">
                  <wp:simplePos x="0" y="0"/>
                  <wp:positionH relativeFrom="column">
                    <wp:posOffset>2638425</wp:posOffset>
                  </wp:positionH>
                  <wp:positionV relativeFrom="paragraph">
                    <wp:posOffset>142875</wp:posOffset>
                  </wp:positionV>
                  <wp:extent cx="685800" cy="815975"/>
                  <wp:effectExtent b="0" l="0" r="0" t="0"/>
                  <wp:wrapSquare wrapText="bothSides" distB="0" distT="0" distL="114300" distR="114300"/>
                  <wp:docPr id="8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5800" cy="8159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anchor>
              </w:drawing>
            </w:r>
            <w:r w:rsidDel="00000000" w:rsidR="00000000" w:rsidRPr="00000000">
              <w:drawing>
                <wp:anchor allowOverlap="1" behindDoc="0" distB="0" distT="0" distL="114300" distR="114300" hidden="0" layoutInCell="1" locked="0" relativeHeight="0" simplePos="0">
                  <wp:simplePos x="0" y="0"/>
                  <wp:positionH relativeFrom="column">
                    <wp:posOffset>1866900</wp:posOffset>
                  </wp:positionH>
                  <wp:positionV relativeFrom="paragraph">
                    <wp:posOffset>155563</wp:posOffset>
                  </wp:positionV>
                  <wp:extent cx="728602" cy="800100"/>
                  <wp:effectExtent b="0" l="0" r="0" t="0"/>
                  <wp:wrapSquare wrapText="bothSides" distB="0" distT="0" distL="114300" distR="114300"/>
                  <wp:docPr descr="Icono&#10;&#10;Descripción generada automáticamente con confianza media" id="9" name="image4.jpg"/>
                  <a:graphic>
                    <a:graphicData uri="http://schemas.openxmlformats.org/drawingml/2006/picture">
                      <pic:pic>
                        <pic:nvPicPr>
                          <pic:cNvPr descr="Icono&#10;&#10;Descripción generada automáticamente con confianza media" id="0" name="image4.jp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8602" cy="8001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:rsidR="00000000" w:rsidDel="00000000" w:rsidP="00000000" w:rsidRDefault="00000000" w:rsidRPr="00000000" w14:paraId="0000026D">
            <w:pPr>
              <w:spacing w:before="240" w:lineRule="auto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6E">
            <w:pPr>
              <w:spacing w:before="240" w:lineRule="auto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mc:AlternateContent>
                <mc:Choice Requires="wpg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584835</wp:posOffset>
                      </wp:positionH>
                      <wp:positionV relativeFrom="paragraph">
                        <wp:posOffset>9525</wp:posOffset>
                      </wp:positionV>
                      <wp:extent cx="5066030" cy="1462405"/>
                      <wp:effectExtent b="0" l="0" r="0" t="0"/>
                      <wp:wrapNone/>
                      <wp:docPr id="7" name=""/>
                      <a:graphic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2812975" y="3048775"/>
                                <a:ext cx="5066030" cy="1462405"/>
                                <a:chOff x="2812975" y="3048775"/>
                                <a:chExt cx="5066050" cy="1462450"/>
                              </a:xfrm>
                            </wpg:grpSpPr>
                            <wpg:grpSp>
                              <wpg:cNvGrpSpPr/>
                              <wpg:grpSpPr>
                                <a:xfrm>
                                  <a:off x="2812985" y="3048798"/>
                                  <a:ext cx="5066030" cy="1462405"/>
                                  <a:chOff x="283775" y="920318"/>
                                  <a:chExt cx="6435208" cy="1847925"/>
                                </a:xfrm>
                              </wpg:grpSpPr>
                              <wps:wsp>
                                <wps:cNvSpPr/>
                                <wps:cNvPr id="3" name="Shape 3"/>
                                <wps:spPr>
                                  <a:xfrm>
                                    <a:off x="283775" y="920318"/>
                                    <a:ext cx="6435200" cy="184792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SpPr/>
                                <wps:cNvPr id="4" name="Shape 4"/>
                                <wps:spPr>
                                  <a:xfrm>
                                    <a:off x="283775" y="920318"/>
                                    <a:ext cx="2189124" cy="489251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center"/>
                                        <w:textDirection w:val="btLr"/>
                                      </w:pPr>
                                      <w:r w:rsidDel="00000000" w:rsidR="00000000" w:rsidRPr="00000000">
                                        <w:rPr>
                                          <w:rFonts w:ascii="Arial" w:cs="Arial" w:eastAsia="Arial" w:hAnsi="Arial"/>
                                          <w:b w:val="1"/>
                                          <w:i w:val="0"/>
                                          <w:smallCaps w:val="0"/>
                                          <w:strike w:val="0"/>
                                          <w:color w:val="000000"/>
                                          <w:sz w:val="28"/>
                                          <w:vertAlign w:val="baseline"/>
                                        </w:rPr>
                                        <w:t xml:space="preserve">Profesor</w:t>
                                      </w:r>
                                    </w:p>
                                  </w:txbxContent>
                                </wps:txbx>
                                <wps:bodyPr anchorCtr="0" anchor="t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SpPr/>
                                <wps:cNvPr id="5" name="Shape 5"/>
                                <wps:spPr>
                                  <a:xfrm>
                                    <a:off x="686275" y="1320039"/>
                                    <a:ext cx="2189124" cy="125767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  <w:r w:rsidDel="00000000" w:rsidR="00000000" w:rsidRPr="00000000">
                                        <w:rPr>
                                          <w:rFonts w:ascii="Arial" w:cs="Arial" w:eastAsia="Arial" w:hAnsi="Arial"/>
                                          <w:b w:val="0"/>
                                          <w:i w:val="0"/>
                                          <w:smallCaps w:val="0"/>
                                          <w:strike w:val="0"/>
                                          <w:color w:val="000000"/>
                                          <w:sz w:val="28"/>
                                          <w:vertAlign w:val="baseline"/>
                                        </w:rPr>
                                      </w:r>
                                      <w:r w:rsidDel="00000000" w:rsidR="00000000" w:rsidRPr="00000000">
                                        <w:rPr>
                                          <w:rFonts w:ascii="Arial" w:cs="Arial" w:eastAsia="Arial" w:hAnsi="Arial"/>
                                          <w:b w:val="0"/>
                                          <w:i w:val="1"/>
                                          <w:smallCaps w:val="0"/>
                                          <w:strike w:val="0"/>
                                          <w:color w:val="000000"/>
                                          <w:sz w:val="22"/>
                                          <w:vertAlign w:val="baseline"/>
                                        </w:rPr>
                                        <w:t xml:space="preserve">Clases magistral</w:t>
                                      </w:r>
                                    </w:p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  <w:r w:rsidDel="00000000" w:rsidR="00000000" w:rsidRPr="00000000">
                                        <w:rPr>
                                          <w:rFonts w:ascii="Arial" w:cs="Arial" w:eastAsia="Arial" w:hAnsi="Arial"/>
                                          <w:b w:val="0"/>
                                          <w:i w:val="1"/>
                                          <w:smallCaps w:val="0"/>
                                          <w:strike w:val="0"/>
                                          <w:color w:val="000000"/>
                                          <w:sz w:val="22"/>
                                          <w:vertAlign w:val="baseline"/>
                                        </w:rPr>
                                      </w:r>
                                      <w:r w:rsidDel="00000000" w:rsidR="00000000" w:rsidRPr="00000000">
                                        <w:rPr>
                                          <w:rFonts w:ascii="Arial" w:cs="Arial" w:eastAsia="Arial" w:hAnsi="Arial"/>
                                          <w:b w:val="0"/>
                                          <w:i w:val="1"/>
                                          <w:smallCaps w:val="0"/>
                                          <w:strike w:val="0"/>
                                          <w:color w:val="000000"/>
                                          <w:sz w:val="22"/>
                                          <w:vertAlign w:val="baseline"/>
                                        </w:rPr>
                                        <w:t xml:space="preserve">Videos</w:t>
                                      </w:r>
                                    </w:p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  <w:r w:rsidDel="00000000" w:rsidR="00000000" w:rsidRPr="00000000">
                                        <w:rPr>
                                          <w:rFonts w:ascii="Arial" w:cs="Arial" w:eastAsia="Arial" w:hAnsi="Arial"/>
                                          <w:b w:val="0"/>
                                          <w:i w:val="1"/>
                                          <w:smallCaps w:val="0"/>
                                          <w:strike w:val="0"/>
                                          <w:color w:val="000000"/>
                                          <w:sz w:val="22"/>
                                          <w:vertAlign w:val="baseline"/>
                                        </w:rPr>
                                      </w:r>
                                      <w:r w:rsidDel="00000000" w:rsidR="00000000" w:rsidRPr="00000000">
                                        <w:rPr>
                                          <w:rFonts w:ascii="Arial" w:cs="Arial" w:eastAsia="Arial" w:hAnsi="Arial"/>
                                          <w:b w:val="0"/>
                                          <w:i w:val="1"/>
                                          <w:smallCaps w:val="0"/>
                                          <w:strike w:val="0"/>
                                          <w:color w:val="000000"/>
                                          <w:sz w:val="22"/>
                                          <w:vertAlign w:val="baseline"/>
                                        </w:rPr>
                                        <w:t xml:space="preserve">Práctica de laboratorio</w:t>
                                      </w:r>
                                    </w:p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  <w:r w:rsidDel="00000000" w:rsidR="00000000" w:rsidRPr="00000000">
                                        <w:rPr>
                                          <w:rFonts w:ascii="Arial" w:cs="Arial" w:eastAsia="Arial" w:hAnsi="Arial"/>
                                          <w:b w:val="0"/>
                                          <w:i w:val="1"/>
                                          <w:smallCaps w:val="0"/>
                                          <w:strike w:val="0"/>
                                          <w:color w:val="000000"/>
                                          <w:sz w:val="22"/>
                                          <w:vertAlign w:val="baseline"/>
                                        </w:rPr>
                                      </w:r>
                                      <w:r w:rsidDel="00000000" w:rsidR="00000000" w:rsidRPr="00000000">
                                        <w:rPr>
                                          <w:rFonts w:ascii="Arial" w:cs="Arial" w:eastAsia="Arial" w:hAnsi="Arial"/>
                                          <w:b w:val="0"/>
                                          <w:i w:val="1"/>
                                          <w:smallCaps w:val="0"/>
                                          <w:strike w:val="0"/>
                                          <w:color w:val="000000"/>
                                          <w:sz w:val="22"/>
                                          <w:vertAlign w:val="baseline"/>
                                        </w:rPr>
                                        <w:t xml:space="preserve">Acompañamiento</w:t>
                                      </w:r>
                                    </w:p>
                                  </w:txbxContent>
                                </wps:txbx>
                                <wps:bodyPr anchorCtr="0" anchor="t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SpPr/>
                                <wps:cNvPr id="6" name="Shape 6"/>
                                <wps:spPr>
                                  <a:xfrm>
                                    <a:off x="4127853" y="920322"/>
                                    <a:ext cx="2189124" cy="489251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center"/>
                                        <w:textDirection w:val="btLr"/>
                                      </w:pPr>
                                      <w:r w:rsidDel="00000000" w:rsidR="00000000" w:rsidRPr="00000000">
                                        <w:rPr>
                                          <w:rFonts w:ascii="Arial" w:cs="Arial" w:eastAsia="Arial" w:hAnsi="Arial"/>
                                          <w:b w:val="1"/>
                                          <w:i w:val="0"/>
                                          <w:smallCaps w:val="0"/>
                                          <w:strike w:val="0"/>
                                          <w:color w:val="000000"/>
                                          <w:sz w:val="28"/>
                                          <w:vertAlign w:val="baseline"/>
                                        </w:rPr>
                                        <w:t xml:space="preserve">Estudiante</w:t>
                                      </w:r>
                                    </w:p>
                                  </w:txbxContent>
                                </wps:txbx>
                                <wps:bodyPr anchorCtr="0" anchor="t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SpPr/>
                                <wps:cNvPr id="7" name="Shape 7"/>
                                <wps:spPr>
                                  <a:xfrm>
                                    <a:off x="4529859" y="1319665"/>
                                    <a:ext cx="2189124" cy="1448578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  <w:r w:rsidDel="00000000" w:rsidR="00000000" w:rsidRPr="00000000">
                                        <w:rPr>
                                          <w:rFonts w:ascii="Arial" w:cs="Arial" w:eastAsia="Arial" w:hAnsi="Arial"/>
                                          <w:b w:val="1"/>
                                          <w:i w:val="1"/>
                                          <w:smallCaps w:val="0"/>
                                          <w:strike w:val="0"/>
                                          <w:color w:val="000000"/>
                                          <w:sz w:val="22"/>
                                          <w:vertAlign w:val="baseline"/>
                                        </w:rPr>
                                        <w:t xml:space="preserve">Didáctica:</w:t>
                                      </w:r>
                                    </w:p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  <w:r w:rsidDel="00000000" w:rsidR="00000000" w:rsidRPr="00000000">
                                        <w:rPr>
                                          <w:rFonts w:ascii="Arial" w:cs="Arial" w:eastAsia="Arial" w:hAnsi="Arial"/>
                                          <w:b w:val="1"/>
                                          <w:i w:val="1"/>
                                          <w:smallCaps w:val="0"/>
                                          <w:strike w:val="0"/>
                                          <w:color w:val="000000"/>
                                          <w:sz w:val="22"/>
                                          <w:vertAlign w:val="baseline"/>
                                        </w:rPr>
                                      </w:r>
                                      <w:r w:rsidDel="00000000" w:rsidR="00000000" w:rsidRPr="00000000">
                                        <w:rPr>
                                          <w:rFonts w:ascii="Arial" w:cs="Arial" w:eastAsia="Arial" w:hAnsi="Arial"/>
                                          <w:b w:val="0"/>
                                          <w:i w:val="1"/>
                                          <w:smallCaps w:val="0"/>
                                          <w:strike w:val="0"/>
                                          <w:color w:val="000000"/>
                                          <w:sz w:val="22"/>
                                          <w:vertAlign w:val="baseline"/>
                                        </w:rPr>
                                        <w:t xml:space="preserve">Práctica de laboratorio</w:t>
                                      </w:r>
                                    </w:p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  <w:r w:rsidDel="00000000" w:rsidR="00000000" w:rsidRPr="00000000">
                                        <w:rPr>
                                          <w:rFonts w:ascii="Arial" w:cs="Arial" w:eastAsia="Arial" w:hAnsi="Arial"/>
                                          <w:b w:val="0"/>
                                          <w:i w:val="1"/>
                                          <w:smallCaps w:val="0"/>
                                          <w:strike w:val="0"/>
                                          <w:color w:val="000000"/>
                                          <w:sz w:val="22"/>
                                          <w:vertAlign w:val="baseline"/>
                                        </w:rPr>
                                      </w:r>
                                      <w:r w:rsidDel="00000000" w:rsidR="00000000" w:rsidRPr="00000000">
                                        <w:rPr>
                                          <w:rFonts w:ascii="Arial" w:cs="Arial" w:eastAsia="Arial" w:hAnsi="Arial"/>
                                          <w:b w:val="0"/>
                                          <w:i w:val="1"/>
                                          <w:smallCaps w:val="0"/>
                                          <w:strike w:val="0"/>
                                          <w:color w:val="000000"/>
                                          <w:sz w:val="22"/>
                                          <w:vertAlign w:val="baseline"/>
                                        </w:rPr>
                                        <w:t xml:space="preserve">Puestas en común</w:t>
                                      </w:r>
                                    </w:p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  <w:r w:rsidDel="00000000" w:rsidR="00000000" w:rsidRPr="00000000">
                                        <w:rPr>
                                          <w:rFonts w:ascii="Arial" w:cs="Arial" w:eastAsia="Arial" w:hAnsi="Arial"/>
                                          <w:b w:val="0"/>
                                          <w:i w:val="1"/>
                                          <w:smallCaps w:val="0"/>
                                          <w:strike w:val="0"/>
                                          <w:color w:val="000000"/>
                                          <w:sz w:val="22"/>
                                          <w:vertAlign w:val="baseline"/>
                                        </w:rPr>
                                      </w:r>
                                      <w:r w:rsidDel="00000000" w:rsidR="00000000" w:rsidRPr="00000000">
                                        <w:rPr>
                                          <w:rFonts w:ascii="Arial" w:cs="Arial" w:eastAsia="Arial" w:hAnsi="Arial"/>
                                          <w:b w:val="0"/>
                                          <w:i w:val="1"/>
                                          <w:smallCaps w:val="0"/>
                                          <w:strike w:val="0"/>
                                          <w:color w:val="000000"/>
                                          <w:sz w:val="22"/>
                                          <w:vertAlign w:val="baseline"/>
                                        </w:rPr>
                                        <w:t xml:space="preserve">Trabajo teórico</w:t>
                                      </w:r>
                                    </w:p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  <w:r w:rsidDel="00000000" w:rsidR="00000000" w:rsidRPr="00000000">
                                        <w:rPr>
                                          <w:rFonts w:ascii="Arial" w:cs="Arial" w:eastAsia="Arial" w:hAnsi="Arial"/>
                                          <w:b w:val="0"/>
                                          <w:i w:val="1"/>
                                          <w:smallCaps w:val="0"/>
                                          <w:strike w:val="0"/>
                                          <w:color w:val="000000"/>
                                          <w:sz w:val="22"/>
                                          <w:vertAlign w:val="baseline"/>
                                        </w:rPr>
                                      </w:r>
                                      <w:r w:rsidDel="00000000" w:rsidR="00000000" w:rsidRPr="00000000">
                                        <w:rPr>
                                          <w:rFonts w:ascii="Arial" w:cs="Arial" w:eastAsia="Arial" w:hAnsi="Arial"/>
                                          <w:b w:val="0"/>
                                          <w:i w:val="1"/>
                                          <w:smallCaps w:val="0"/>
                                          <w:strike w:val="0"/>
                                          <w:color w:val="000000"/>
                                          <w:sz w:val="22"/>
                                          <w:vertAlign w:val="baseline"/>
                                        </w:rPr>
                                        <w:t xml:space="preserve">Exposiciones</w:t>
                                      </w:r>
                                    </w:p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  <w:r w:rsidDel="00000000" w:rsidR="00000000" w:rsidRPr="00000000">
                                        <w:rPr>
                                          <w:rFonts w:ascii="Arial" w:cs="Arial" w:eastAsia="Arial" w:hAnsi="Arial"/>
                                          <w:b w:val="0"/>
                                          <w:i w:val="1"/>
                                          <w:smallCaps w:val="0"/>
                                          <w:strike w:val="0"/>
                                          <w:color w:val="000000"/>
                                          <w:sz w:val="22"/>
                                          <w:vertAlign w:val="baseline"/>
                                        </w:rPr>
                                      </w:r>
                                      <w:r w:rsidDel="00000000" w:rsidR="00000000" w:rsidRPr="00000000">
                                        <w:rPr>
                                          <w:rFonts w:ascii="Arial" w:cs="Arial" w:eastAsia="Arial" w:hAnsi="Arial"/>
                                          <w:b w:val="0"/>
                                          <w:i w:val="1"/>
                                          <w:smallCaps w:val="0"/>
                                          <w:strike w:val="0"/>
                                          <w:color w:val="000000"/>
                                          <w:sz w:val="22"/>
                                          <w:vertAlign w:val="baseline"/>
                                        </w:rPr>
                                        <w:t xml:space="preserve">Talleres</w:t>
                                      </w:r>
                                    </w:p>
                                  </w:txbxContent>
                                </wps:txbx>
                                <wps:bodyPr anchorCtr="0" anchor="t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CnPr/>
                                <wps:spPr>
                                  <a:xfrm>
                                    <a:off x="2188825" y="1399150"/>
                                    <a:ext cx="520500" cy="9900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cap="flat" cmpd="sng" w="9525">
                                    <a:solidFill>
                                      <a:srgbClr val="000000"/>
                                    </a:solidFill>
                                    <a:prstDash val="solid"/>
                                    <a:round/>
                                    <a:headEnd len="sm" w="sm" type="none"/>
                                    <a:tailEnd len="med" w="med" type="triangle"/>
                                  </a:ln>
                                </wps:spPr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CnPr/>
                                <wps:spPr>
                                  <a:xfrm flipH="1">
                                    <a:off x="3524400" y="1507175"/>
                                    <a:ext cx="716700" cy="19500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cap="flat" cmpd="sng" w="9525">
                                    <a:solidFill>
                                      <a:srgbClr val="000000"/>
                                    </a:solidFill>
                                    <a:prstDash val="solid"/>
                                    <a:round/>
                                    <a:headEnd len="sm" w="sm" type="none"/>
                                    <a:tailEnd len="med" w="med" type="triangle"/>
                                  </a:ln>
                                </wps:spPr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584835</wp:posOffset>
                      </wp:positionH>
                      <wp:positionV relativeFrom="paragraph">
                        <wp:posOffset>9525</wp:posOffset>
                      </wp:positionV>
                      <wp:extent cx="5066030" cy="1462405"/>
                      <wp:effectExtent b="0" l="0" r="0" t="0"/>
                      <wp:wrapNone/>
                      <wp:docPr id="7" name="image5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5.png"/>
                              <pic:cNvPicPr preferRelativeResize="0"/>
                            </pic:nvPicPr>
                            <pic:blipFill>
                              <a:blip r:embed="rId9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5066030" cy="146240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  <w:p w:rsidR="00000000" w:rsidDel="00000000" w:rsidP="00000000" w:rsidRDefault="00000000" w:rsidRPr="00000000" w14:paraId="0000026F">
            <w:pPr>
              <w:spacing w:before="240" w:lineRule="auto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0">
            <w:pPr>
              <w:spacing w:before="240" w:lineRule="auto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1">
            <w:pPr>
              <w:spacing w:before="240" w:lineRule="auto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drawing>
                <wp:anchor allowOverlap="1" behindDoc="0" distB="0" distT="0" distL="114300" distR="114300" hidden="0" layoutInCell="1" locked="0" relativeHeight="0" simplePos="0">
                  <wp:simplePos x="0" y="0"/>
                  <wp:positionH relativeFrom="column">
                    <wp:posOffset>2609850</wp:posOffset>
                  </wp:positionH>
                  <wp:positionV relativeFrom="paragraph">
                    <wp:posOffset>263500</wp:posOffset>
                  </wp:positionV>
                  <wp:extent cx="746760" cy="746760"/>
                  <wp:effectExtent b="0" l="0" r="0" t="0"/>
                  <wp:wrapSquare wrapText="bothSides" distB="0" distT="0" distL="114300" distR="114300"/>
                  <wp:docPr descr="Icono&#10;&#10;Descripción generada automáticamente con confianza media" id="10" name="image2.png"/>
                  <a:graphic>
                    <a:graphicData uri="http://schemas.openxmlformats.org/drawingml/2006/picture">
                      <pic:pic>
                        <pic:nvPicPr>
                          <pic:cNvPr descr="Icono&#10;&#10;Descripción generada automáticamente con confianza media" id="0" name="image2.png"/>
                          <pic:cNvPicPr preferRelativeResize="0"/>
                        </pic:nvPicPr>
                        <pic:blipFill>
                          <a:blip r:embed="rId10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6760" cy="74676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:rsidR="00000000" w:rsidDel="00000000" w:rsidP="00000000" w:rsidRDefault="00000000" w:rsidRPr="00000000" w14:paraId="00000272">
            <w:pPr>
              <w:spacing w:before="240" w:lineRule="auto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3">
            <w:pPr>
              <w:spacing w:before="240" w:lineRule="auto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4">
            <w:pPr>
              <w:spacing w:before="240" w:lineRule="auto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5">
            <w:pPr>
              <w:spacing w:before="240" w:lineRule="auto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Adicional se centrará en la práctica de cada uno de los conceptos basados en Comandos de shell, programación de shell, software para la gestión de memoria principal y secundaria, herramientas de monitoreo del sistema y aspectos básicos de seguridad en el sistema operativo. </w:t>
            </w:r>
          </w:p>
          <w:p w:rsidR="00000000" w:rsidDel="00000000" w:rsidP="00000000" w:rsidRDefault="00000000" w:rsidRPr="00000000" w14:paraId="00000276">
            <w:pPr>
              <w:spacing w:before="240" w:lineRule="auto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Las estrategias metodológicas para desarrollar en este curso se enfocan hacia el desarrollo de los niveles del pensamiento y resultados de aprendizaje, cómo se relaciona a continuación: </w:t>
            </w:r>
          </w:p>
          <w:tbl>
            <w:tblPr>
              <w:tblStyle w:val="Table26"/>
              <w:tblW w:w="8828.0" w:type="dxa"/>
              <w:jc w:val="left"/>
              <w:tblLayout w:type="fixed"/>
              <w:tblLook w:val="0400"/>
            </w:tblPr>
            <w:tblGrid>
              <w:gridCol w:w="1364"/>
              <w:gridCol w:w="7464"/>
              <w:tblGridChange w:id="0">
                <w:tblGrid>
                  <w:gridCol w:w="1364"/>
                  <w:gridCol w:w="7464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tcMar>
                    <w:top w:w="0.0" w:type="dxa"/>
                    <w:left w:w="115.0" w:type="dxa"/>
                    <w:bottom w:w="0.0" w:type="dxa"/>
                    <w:right w:w="115.0" w:type="dxa"/>
                  </w:tcMar>
                </w:tcPr>
                <w:p w:rsidR="00000000" w:rsidDel="00000000" w:rsidP="00000000" w:rsidRDefault="00000000" w:rsidRPr="00000000" w14:paraId="00000277">
                  <w:pPr>
                    <w:jc w:val="both"/>
                    <w:rPr>
                      <w:rFonts w:ascii="Times New Roman" w:cs="Times New Roman" w:eastAsia="Times New Roman" w:hAnsi="Times New Roman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b w:val="1"/>
                      <w:sz w:val="18"/>
                      <w:szCs w:val="18"/>
                      <w:rtl w:val="0"/>
                    </w:rPr>
                    <w:t xml:space="preserve">DIMENSIÓN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tcMar>
                    <w:top w:w="0.0" w:type="dxa"/>
                    <w:left w:w="115.0" w:type="dxa"/>
                    <w:bottom w:w="0.0" w:type="dxa"/>
                    <w:right w:w="115.0" w:type="dxa"/>
                  </w:tcMar>
                </w:tcPr>
                <w:p w:rsidR="00000000" w:rsidDel="00000000" w:rsidP="00000000" w:rsidRDefault="00000000" w:rsidRPr="00000000" w14:paraId="00000278">
                  <w:pPr>
                    <w:jc w:val="both"/>
                    <w:rPr>
                      <w:rFonts w:ascii="Times New Roman" w:cs="Times New Roman" w:eastAsia="Times New Roman" w:hAnsi="Times New Roman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b w:val="1"/>
                      <w:sz w:val="18"/>
                      <w:szCs w:val="18"/>
                      <w:rtl w:val="0"/>
                    </w:rPr>
                    <w:t xml:space="preserve">ESTRATEGIAS DE APRENDIZAJE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tcMar>
                    <w:top w:w="0.0" w:type="dxa"/>
                    <w:left w:w="115.0" w:type="dxa"/>
                    <w:bottom w:w="0.0" w:type="dxa"/>
                    <w:right w:w="115.0" w:type="dxa"/>
                  </w:tcMar>
                </w:tcPr>
                <w:p w:rsidR="00000000" w:rsidDel="00000000" w:rsidP="00000000" w:rsidRDefault="00000000" w:rsidRPr="00000000" w14:paraId="00000279">
                  <w:pPr>
                    <w:jc w:val="both"/>
                    <w:rPr>
                      <w:rFonts w:ascii="Times New Roman" w:cs="Times New Roman" w:eastAsia="Times New Roman" w:hAnsi="Times New Roman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Motivar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tcMar>
                    <w:top w:w="0.0" w:type="dxa"/>
                    <w:left w:w="115.0" w:type="dxa"/>
                    <w:bottom w:w="0.0" w:type="dxa"/>
                    <w:right w:w="115.0" w:type="dxa"/>
                  </w:tcMar>
                </w:tcPr>
                <w:p w:rsidR="00000000" w:rsidDel="00000000" w:rsidP="00000000" w:rsidRDefault="00000000" w:rsidRPr="00000000" w14:paraId="0000027A">
                  <w:pPr>
                    <w:jc w:val="both"/>
                    <w:rPr>
                      <w:rFonts w:ascii="Times New Roman" w:cs="Times New Roman" w:eastAsia="Times New Roman" w:hAnsi="Times New Roman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Se dialoga sobre el contexto del uso de las teorías y conceptos de la ingeniería de Sistemas a nivel institucional y académico.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tcMar>
                    <w:top w:w="0.0" w:type="dxa"/>
                    <w:left w:w="115.0" w:type="dxa"/>
                    <w:bottom w:w="0.0" w:type="dxa"/>
                    <w:right w:w="115.0" w:type="dxa"/>
                  </w:tcMar>
                </w:tcPr>
                <w:p w:rsidR="00000000" w:rsidDel="00000000" w:rsidP="00000000" w:rsidRDefault="00000000" w:rsidRPr="00000000" w14:paraId="0000027B">
                  <w:pPr>
                    <w:jc w:val="both"/>
                    <w:rPr>
                      <w:rFonts w:ascii="Times New Roman" w:cs="Times New Roman" w:eastAsia="Times New Roman" w:hAnsi="Times New Roman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Pensar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tcMar>
                    <w:top w:w="0.0" w:type="dxa"/>
                    <w:left w:w="115.0" w:type="dxa"/>
                    <w:bottom w:w="0.0" w:type="dxa"/>
                    <w:right w:w="115.0" w:type="dxa"/>
                  </w:tcMar>
                </w:tcPr>
                <w:p w:rsidR="00000000" w:rsidDel="00000000" w:rsidP="00000000" w:rsidRDefault="00000000" w:rsidRPr="00000000" w14:paraId="0000027C">
                  <w:pPr>
                    <w:jc w:val="both"/>
                    <w:rPr>
                      <w:rFonts w:ascii="Times New Roman" w:cs="Times New Roman" w:eastAsia="Times New Roman" w:hAnsi="Times New Roman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Problemas del mundo real que orientan la solución del mundo real mediante el pensamiento, discusión y consenso de las restricciones que posee el problema que deben ser plasmados en un modelo (CE2.Diseño de soluciones software)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tcMar>
                    <w:top w:w="0.0" w:type="dxa"/>
                    <w:left w:w="115.0" w:type="dxa"/>
                    <w:bottom w:w="0.0" w:type="dxa"/>
                    <w:right w:w="115.0" w:type="dxa"/>
                  </w:tcMar>
                </w:tcPr>
                <w:p w:rsidR="00000000" w:rsidDel="00000000" w:rsidP="00000000" w:rsidRDefault="00000000" w:rsidRPr="00000000" w14:paraId="0000027D">
                  <w:pPr>
                    <w:jc w:val="both"/>
                    <w:rPr>
                      <w:rFonts w:ascii="Times New Roman" w:cs="Times New Roman" w:eastAsia="Times New Roman" w:hAnsi="Times New Roman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Relacionar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tcMar>
                    <w:top w:w="0.0" w:type="dxa"/>
                    <w:left w:w="115.0" w:type="dxa"/>
                    <w:bottom w:w="0.0" w:type="dxa"/>
                    <w:right w:w="115.0" w:type="dxa"/>
                  </w:tcMar>
                </w:tcPr>
                <w:p w:rsidR="00000000" w:rsidDel="00000000" w:rsidP="00000000" w:rsidRDefault="00000000" w:rsidRPr="00000000" w14:paraId="0000027E">
                  <w:pPr>
                    <w:jc w:val="both"/>
                    <w:rPr>
                      <w:rFonts w:ascii="Times New Roman" w:cs="Times New Roman" w:eastAsia="Times New Roman" w:hAnsi="Times New Roman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Ejercicios que involucren a todos los participantes, faciliten el trabajo cooperativo, el respeto por la palabra, talleres, laboratorios, escritos:  trabajo en equipo y comunicativo (CG4. Ciudadanía Ética y crítica).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tcMar>
                    <w:top w:w="0.0" w:type="dxa"/>
                    <w:left w:w="115.0" w:type="dxa"/>
                    <w:bottom w:w="0.0" w:type="dxa"/>
                    <w:right w:w="115.0" w:type="dxa"/>
                  </w:tcMar>
                </w:tcPr>
                <w:p w:rsidR="00000000" w:rsidDel="00000000" w:rsidP="00000000" w:rsidRDefault="00000000" w:rsidRPr="00000000" w14:paraId="0000027F">
                  <w:pPr>
                    <w:jc w:val="both"/>
                    <w:rPr>
                      <w:rFonts w:ascii="Times New Roman" w:cs="Times New Roman" w:eastAsia="Times New Roman" w:hAnsi="Times New Roman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Actuar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tcMar>
                    <w:top w:w="0.0" w:type="dxa"/>
                    <w:left w:w="115.0" w:type="dxa"/>
                    <w:bottom w:w="0.0" w:type="dxa"/>
                    <w:right w:w="115.0" w:type="dxa"/>
                  </w:tcMar>
                </w:tcPr>
                <w:p w:rsidR="00000000" w:rsidDel="00000000" w:rsidP="00000000" w:rsidRDefault="00000000" w:rsidRPr="00000000" w14:paraId="00000280">
                  <w:pPr>
                    <w:jc w:val="both"/>
                    <w:rPr>
                      <w:rFonts w:ascii="Times New Roman" w:cs="Times New Roman" w:eastAsia="Times New Roman" w:hAnsi="Times New Roman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Elaboración de un proyecto, solución de problemas usando herramientas tecnológicas que permiten reafirmar y consolidar los conceptos teóricos y las técnicas aplicadas.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tcMar>
                    <w:top w:w="0.0" w:type="dxa"/>
                    <w:left w:w="115.0" w:type="dxa"/>
                    <w:bottom w:w="0.0" w:type="dxa"/>
                    <w:right w:w="115.0" w:type="dxa"/>
                  </w:tcMar>
                </w:tcPr>
                <w:p w:rsidR="00000000" w:rsidDel="00000000" w:rsidP="00000000" w:rsidRDefault="00000000" w:rsidRPr="00000000" w14:paraId="00000281">
                  <w:pPr>
                    <w:jc w:val="both"/>
                    <w:rPr>
                      <w:rFonts w:ascii="Times New Roman" w:cs="Times New Roman" w:eastAsia="Times New Roman" w:hAnsi="Times New Roman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Transformar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tcMar>
                    <w:top w:w="0.0" w:type="dxa"/>
                    <w:left w:w="115.0" w:type="dxa"/>
                    <w:bottom w:w="0.0" w:type="dxa"/>
                    <w:right w:w="115.0" w:type="dxa"/>
                  </w:tcMar>
                </w:tcPr>
                <w:p w:rsidR="00000000" w:rsidDel="00000000" w:rsidP="00000000" w:rsidRDefault="00000000" w:rsidRPr="00000000" w14:paraId="00000282">
                  <w:pPr>
                    <w:jc w:val="both"/>
                    <w:rPr>
                      <w:rFonts w:ascii="Times New Roman" w:cs="Times New Roman" w:eastAsia="Times New Roman" w:hAnsi="Times New Roman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Análisis de situaciones, que conlleve al estudiante plantear posibles soluciones a dichas realidades.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283">
            <w:pPr>
              <w:spacing w:before="240" w:lineRule="auto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bookmarkStart w:colFirst="0" w:colLast="0" w:name="bookmark=id.1fob9te" w:id="1"/>
    <w:bookmarkEnd w:id="1"/>
    <w:p w:rsidR="00000000" w:rsidDel="00000000" w:rsidP="00000000" w:rsidRDefault="00000000" w:rsidRPr="00000000" w14:paraId="00000284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keepNext w:val="1"/>
        <w:keepLines w:val="1"/>
        <w:spacing w:after="0" w:line="240" w:lineRule="auto"/>
        <w:rPr>
          <w:rFonts w:ascii="Arial" w:cs="Arial" w:eastAsia="Arial" w:hAnsi="Arial"/>
          <w:b w:val="1"/>
          <w:color w:val="ffffff"/>
          <w:sz w:val="18"/>
          <w:szCs w:val="18"/>
        </w:rPr>
      </w:pPr>
      <w:r w:rsidDel="00000000" w:rsidR="00000000" w:rsidRPr="00000000">
        <w:rPr>
          <w:rtl w:val="0"/>
        </w:rPr>
      </w:r>
    </w:p>
    <w:tbl>
      <w:tblPr>
        <w:tblStyle w:val="Table27"/>
        <w:tblW w:w="996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962"/>
        <w:tblGridChange w:id="0">
          <w:tblGrid>
            <w:gridCol w:w="9962"/>
          </w:tblGrid>
        </w:tblGridChange>
      </w:tblGrid>
      <w:tr>
        <w:trPr>
          <w:cantSplit w:val="0"/>
          <w:trHeight w:val="236.982421875" w:hRule="atLeast"/>
          <w:tblHeader w:val="0"/>
        </w:trPr>
        <w:tc>
          <w:tcPr>
            <w:shd w:fill="c00000" w:val="clear"/>
          </w:tcPr>
          <w:p w:rsidR="00000000" w:rsidDel="00000000" w:rsidP="00000000" w:rsidRDefault="00000000" w:rsidRPr="00000000" w14:paraId="00000286">
            <w:pPr>
              <w:keepNext w:val="1"/>
              <w:keepLines w:val="1"/>
              <w:numPr>
                <w:ilvl w:val="0"/>
                <w:numId w:val="3"/>
              </w:numPr>
              <w:ind w:left="284"/>
              <w:jc w:val="center"/>
              <w:rPr>
                <w:rFonts w:ascii="Arial" w:cs="Arial" w:eastAsia="Arial" w:hAnsi="Arial"/>
                <w:b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ffffff"/>
                <w:sz w:val="18"/>
                <w:szCs w:val="18"/>
                <w:rtl w:val="0"/>
              </w:rPr>
              <w:t xml:space="preserve">ACCIONES DE FORMACIÓN INVESTIGATIVA DE LOS ESTUDIANTES</w:t>
            </w:r>
          </w:p>
        </w:tc>
      </w:tr>
    </w:tbl>
    <w:p w:rsidR="00000000" w:rsidDel="00000000" w:rsidP="00000000" w:rsidRDefault="00000000" w:rsidRPr="00000000" w14:paraId="00000287">
      <w:pPr>
        <w:keepNext w:val="1"/>
        <w:keepLines w:val="1"/>
        <w:spacing w:after="0" w:before="240" w:line="240" w:lineRule="auto"/>
        <w:ind w:left="0" w:firstLine="0"/>
        <w:rPr>
          <w:rFonts w:ascii="Arial" w:cs="Arial" w:eastAsia="Arial" w:hAnsi="Arial"/>
          <w:b w:val="1"/>
        </w:rPr>
      </w:pPr>
      <w:r w:rsidDel="00000000" w:rsidR="00000000" w:rsidRPr="00000000">
        <w:rPr>
          <w:rtl w:val="0"/>
        </w:rPr>
      </w:r>
    </w:p>
    <w:sdt>
      <w:sdtPr>
        <w:lock w:val="contentLocked"/>
        <w:tag w:val="goog_rdk_2"/>
      </w:sdtPr>
      <w:sdtContent>
        <w:tbl>
          <w:tblPr>
            <w:tblStyle w:val="Table28"/>
            <w:tblW w:w="9438.0" w:type="dxa"/>
            <w:jc w:val="left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9438"/>
            <w:tblGridChange w:id="0">
              <w:tblGrid>
                <w:gridCol w:w="9438"/>
              </w:tblGrid>
            </w:tblGridChange>
          </w:tblGrid>
          <w:tr>
            <w:trPr>
              <w:cantSplit w:val="0"/>
              <w:trHeight w:val="549" w:hRule="atLeast"/>
              <w:tblHeader w:val="0"/>
            </w:trPr>
            <w:tc>
              <w:tcPr/>
              <w:p w:rsidR="00000000" w:rsidDel="00000000" w:rsidP="00000000" w:rsidRDefault="00000000" w:rsidRPr="00000000" w14:paraId="00000288">
                <w:pPr>
                  <w:keepNext w:val="1"/>
                  <w:keepLines w:val="1"/>
                  <w:spacing w:before="240" w:lineRule="auto"/>
                  <w:jc w:val="both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Se promueve el proceso de investigación formativa al desarrollar pensamiento crítico a través de problemas del mundo real de tal manera que el estudiante identifique el problema, plantee soluciones y utilice los conceptos y teorías.</w:t>
                </w:r>
              </w:p>
              <w:p w:rsidR="00000000" w:rsidDel="00000000" w:rsidP="00000000" w:rsidRDefault="00000000" w:rsidRPr="00000000" w14:paraId="00000289">
                <w:pPr>
                  <w:keepNext w:val="1"/>
                  <w:keepLines w:val="1"/>
                  <w:spacing w:before="240" w:lineRule="auto"/>
                  <w:jc w:val="both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Se establece la estrategia del manejo de una segunda lengua a través de referencias bibliográficas en inglés y presentaciones en el curso. </w:t>
                </w:r>
              </w:p>
              <w:p w:rsidR="00000000" w:rsidDel="00000000" w:rsidP="00000000" w:rsidRDefault="00000000" w:rsidRPr="00000000" w14:paraId="0000028A">
                <w:pPr>
                  <w:keepNext w:val="1"/>
                  <w:keepLines w:val="1"/>
                  <w:spacing w:before="240" w:lineRule="auto"/>
                  <w:jc w:val="both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Se desarrollarán cursos en plataformas virtuales que ayuden con la formación técnica de los estudiantes en temas como ingeniería inversa, hacking ético y arquitectura del computador.</w:t>
                </w:r>
              </w:p>
            </w:tc>
          </w:tr>
        </w:tbl>
      </w:sdtContent>
    </w:sdt>
    <w:p w:rsidR="00000000" w:rsidDel="00000000" w:rsidP="00000000" w:rsidRDefault="00000000" w:rsidRPr="00000000" w14:paraId="0000028B">
      <w:pPr>
        <w:keepNext w:val="1"/>
        <w:keepLines w:val="1"/>
        <w:spacing w:after="0" w:line="240" w:lineRule="auto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sdt>
      <w:sdtPr>
        <w:lock w:val="contentLocked"/>
        <w:tag w:val="goog_rdk_3"/>
      </w:sdtPr>
      <w:sdtContent>
        <w:tbl>
          <w:tblPr>
            <w:tblStyle w:val="Table29"/>
            <w:tblW w:w="9962.0" w:type="dxa"/>
            <w:jc w:val="left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9962"/>
            <w:tblGridChange w:id="0">
              <w:tblGrid>
                <w:gridCol w:w="9962"/>
              </w:tblGrid>
            </w:tblGridChange>
          </w:tblGrid>
          <w:tr>
            <w:trPr>
              <w:cantSplit w:val="0"/>
              <w:trHeight w:val="236.982421875" w:hRule="atLeast"/>
              <w:tblHeader w:val="0"/>
            </w:trPr>
            <w:tc>
              <w:tcPr>
                <w:shd w:fill="c00000" w:val="clear"/>
              </w:tcPr>
              <w:p w:rsidR="00000000" w:rsidDel="00000000" w:rsidP="00000000" w:rsidRDefault="00000000" w:rsidRPr="00000000" w14:paraId="0000028C">
                <w:pPr>
                  <w:keepNext w:val="1"/>
                  <w:keepLines w:val="1"/>
                  <w:numPr>
                    <w:ilvl w:val="0"/>
                    <w:numId w:val="3"/>
                  </w:numPr>
                  <w:ind w:left="284"/>
                  <w:jc w:val="center"/>
                  <w:rPr>
                    <w:rFonts w:ascii="Arial" w:cs="Arial" w:eastAsia="Arial" w:hAnsi="Arial"/>
                    <w:b w:val="1"/>
                    <w:color w:val="ffffff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color w:val="ffffff"/>
                    <w:sz w:val="18"/>
                    <w:szCs w:val="18"/>
                    <w:rtl w:val="0"/>
                  </w:rPr>
                  <w:t xml:space="preserve">EVALUACIÓN DE LOS RESULTADOS DE APRENDIZAJE ESPECÍFICOS DEL CURSO</w:t>
                </w:r>
              </w:p>
            </w:tc>
          </w:tr>
        </w:tbl>
      </w:sdtContent>
    </w:sdt>
    <w:p w:rsidR="00000000" w:rsidDel="00000000" w:rsidP="00000000" w:rsidRDefault="00000000" w:rsidRPr="00000000" w14:paraId="0000028D">
      <w:pPr>
        <w:rPr>
          <w:rFonts w:ascii="Arial" w:cs="Arial" w:eastAsia="Arial" w:hAnsi="Arial"/>
          <w:b w:val="1"/>
        </w:rPr>
      </w:pPr>
      <w:r w:rsidDel="00000000" w:rsidR="00000000" w:rsidRPr="00000000">
        <w:rPr>
          <w:rtl w:val="0"/>
        </w:rPr>
      </w:r>
    </w:p>
    <w:sdt>
      <w:sdtPr>
        <w:lock w:val="contentLocked"/>
        <w:tag w:val="goog_rdk_4"/>
      </w:sdtPr>
      <w:sdtContent>
        <w:tbl>
          <w:tblPr>
            <w:tblStyle w:val="Table30"/>
            <w:tblW w:w="9356.0" w:type="dxa"/>
            <w:jc w:val="left"/>
            <w:tblInd w:w="-5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2127"/>
            <w:gridCol w:w="1842"/>
            <w:gridCol w:w="1985"/>
            <w:gridCol w:w="1559"/>
            <w:gridCol w:w="1843"/>
            <w:tblGridChange w:id="0">
              <w:tblGrid>
                <w:gridCol w:w="2127"/>
                <w:gridCol w:w="1842"/>
                <w:gridCol w:w="1985"/>
                <w:gridCol w:w="1559"/>
                <w:gridCol w:w="1843"/>
              </w:tblGrid>
            </w:tblGridChange>
          </w:tblGrid>
          <w:tr>
            <w:trPr>
              <w:cantSplit w:val="0"/>
              <w:trHeight w:val="477" w:hRule="atLeast"/>
              <w:tblHeader w:val="0"/>
            </w:trPr>
            <w:tc>
              <w:tcPr>
                <w:shd w:fill="d9d9d9" w:val="clear"/>
              </w:tcPr>
              <w:p w:rsidR="00000000" w:rsidDel="00000000" w:rsidP="00000000" w:rsidRDefault="00000000" w:rsidRPr="00000000" w14:paraId="0000028E">
                <w:pPr>
                  <w:spacing w:line="276" w:lineRule="auto"/>
                  <w:rPr>
                    <w:rFonts w:ascii="Arial" w:cs="Arial" w:eastAsia="Arial" w:hAnsi="Arial"/>
                    <w:b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rtl w:val="0"/>
                  </w:rPr>
                  <w:t xml:space="preserve">Resultado de Aprendizaje</w:t>
                </w:r>
              </w:p>
            </w:tc>
            <w:tc>
              <w:tcPr>
                <w:shd w:fill="d9d9d9" w:val="clear"/>
              </w:tcPr>
              <w:p w:rsidR="00000000" w:rsidDel="00000000" w:rsidP="00000000" w:rsidRDefault="00000000" w:rsidRPr="00000000" w14:paraId="0000028F">
                <w:pPr>
                  <w:spacing w:line="276" w:lineRule="auto"/>
                  <w:rPr>
                    <w:rFonts w:ascii="Arial" w:cs="Arial" w:eastAsia="Arial" w:hAnsi="Arial"/>
                    <w:b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rtl w:val="0"/>
                  </w:rPr>
                  <w:t xml:space="preserve">Criterio de desempeño</w:t>
                </w:r>
              </w:p>
            </w:tc>
            <w:tc>
              <w:tcPr>
                <w:shd w:fill="d9d9d9" w:val="clear"/>
              </w:tcPr>
              <w:p w:rsidR="00000000" w:rsidDel="00000000" w:rsidP="00000000" w:rsidRDefault="00000000" w:rsidRPr="00000000" w14:paraId="00000290">
                <w:pPr>
                  <w:spacing w:line="276" w:lineRule="auto"/>
                  <w:rPr>
                    <w:rFonts w:ascii="Arial" w:cs="Arial" w:eastAsia="Arial" w:hAnsi="Arial"/>
                    <w:b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rtl w:val="0"/>
                  </w:rPr>
                  <w:t xml:space="preserve">Tipo de Evidencia de Aprendizaje </w:t>
                </w:r>
              </w:p>
            </w:tc>
            <w:tc>
              <w:tcPr>
                <w:shd w:fill="d9d9d9" w:val="clear"/>
              </w:tcPr>
              <w:p w:rsidR="00000000" w:rsidDel="00000000" w:rsidP="00000000" w:rsidRDefault="00000000" w:rsidRPr="00000000" w14:paraId="00000291">
                <w:pPr>
                  <w:spacing w:line="276" w:lineRule="auto"/>
                  <w:rPr>
                    <w:rFonts w:ascii="Arial" w:cs="Arial" w:eastAsia="Arial" w:hAnsi="Arial"/>
                    <w:b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rtl w:val="0"/>
                  </w:rPr>
                  <w:t xml:space="preserve">Instrumento de evaluación</w:t>
                </w:r>
              </w:p>
            </w:tc>
            <w:tc>
              <w:tcPr>
                <w:shd w:fill="d9d9d9" w:val="clear"/>
              </w:tcPr>
              <w:p w:rsidR="00000000" w:rsidDel="00000000" w:rsidP="00000000" w:rsidRDefault="00000000" w:rsidRPr="00000000" w14:paraId="00000292">
                <w:pPr>
                  <w:rPr>
                    <w:rFonts w:ascii="Arial" w:cs="Arial" w:eastAsia="Arial" w:hAnsi="Arial"/>
                    <w:b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rtl w:val="0"/>
                  </w:rPr>
                  <w:t xml:space="preserve">Corte del periodo de evaluación </w:t>
                </w:r>
              </w:p>
            </w:tc>
          </w:tr>
          <w:tr>
            <w:trPr>
              <w:cantSplit w:val="0"/>
              <w:trHeight w:val="2873" w:hRule="atLeast"/>
              <w:tblHeader w:val="0"/>
            </w:trPr>
            <w:tc>
              <w:tcPr/>
              <w:p w:rsidR="00000000" w:rsidDel="00000000" w:rsidP="00000000" w:rsidRDefault="00000000" w:rsidRPr="00000000" w14:paraId="00000293">
                <w:pPr>
                  <w:spacing w:line="276" w:lineRule="auto"/>
                  <w:jc w:val="both"/>
                  <w:rPr>
                    <w:rFonts w:ascii="Arial" w:cs="Arial" w:eastAsia="Arial" w:hAnsi="Arial"/>
                    <w:b w:val="1"/>
                    <w:color w:val="c6d9f1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rtl w:val="0"/>
                  </w:rPr>
                  <w:t xml:space="preserve">Tomar el mismo RA del literal 4 de este formato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94">
                <w:pPr>
                  <w:spacing w:line="276" w:lineRule="auto"/>
                  <w:jc w:val="both"/>
                  <w:rPr>
                    <w:rFonts w:ascii="Arial" w:cs="Arial" w:eastAsia="Arial" w:hAnsi="Arial"/>
                    <w:b w:val="1"/>
                    <w:color w:val="c6d9f1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rtl w:val="0"/>
                  </w:rPr>
                  <w:t xml:space="preserve">Formular un criterio de desempeño en coherencia con lo definido por el Programa académico. Revise el documento publicado por V. académica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95">
                <w:pPr>
                  <w:spacing w:line="276" w:lineRule="auto"/>
                  <w:jc w:val="both"/>
                  <w:rPr>
                    <w:rFonts w:ascii="Arial" w:cs="Arial" w:eastAsia="Arial" w:hAnsi="Arial"/>
                    <w:b w:val="1"/>
                    <w:color w:val="c6d9f1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rtl w:val="0"/>
                  </w:rPr>
                  <w:t xml:space="preserve">Establecer qué evidencias le permiten a usted como profesor hacer seguimiento y medir los resultados de aprendizaje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96">
                <w:pPr>
                  <w:spacing w:line="276" w:lineRule="auto"/>
                  <w:jc w:val="both"/>
                  <w:rPr>
                    <w:rFonts w:ascii="Arial" w:cs="Arial" w:eastAsia="Arial" w:hAnsi="Arial"/>
                    <w:b w:val="1"/>
                    <w:color w:val="c6d9f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rtl w:val="0"/>
                  </w:rPr>
                  <w:t xml:space="preserve">Tomar ejemplos del documento de evaluación de RA: pueden ser las rúbricas u otras herramientas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97">
                <w:pPr>
                  <w:rPr>
                    <w:rFonts w:ascii="Arial" w:cs="Arial" w:eastAsia="Arial" w:hAnsi="Arial"/>
                    <w:b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rtl w:val="0"/>
                  </w:rPr>
                  <w:t xml:space="preserve">Primer previo</w:t>
                </w:r>
              </w:p>
              <w:p w:rsidR="00000000" w:rsidDel="00000000" w:rsidP="00000000" w:rsidRDefault="00000000" w:rsidRPr="00000000" w14:paraId="00000298">
                <w:pPr>
                  <w:rPr>
                    <w:rFonts w:ascii="Arial" w:cs="Arial" w:eastAsia="Arial" w:hAnsi="Arial"/>
                    <w:b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rtl w:val="0"/>
                  </w:rPr>
                  <w:t xml:space="preserve">Segundo previo</w:t>
                </w:r>
              </w:p>
              <w:p w:rsidR="00000000" w:rsidDel="00000000" w:rsidP="00000000" w:rsidRDefault="00000000" w:rsidRPr="00000000" w14:paraId="00000299">
                <w:pPr>
                  <w:rPr>
                    <w:rFonts w:ascii="Arial" w:cs="Arial" w:eastAsia="Arial" w:hAnsi="Arial"/>
                    <w:b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rtl w:val="0"/>
                  </w:rPr>
                  <w:t xml:space="preserve">Tercera nota</w:t>
                </w:r>
              </w:p>
              <w:p w:rsidR="00000000" w:rsidDel="00000000" w:rsidP="00000000" w:rsidRDefault="00000000" w:rsidRPr="00000000" w14:paraId="0000029A">
                <w:pPr>
                  <w:rPr>
                    <w:rFonts w:ascii="Arial" w:cs="Arial" w:eastAsia="Arial" w:hAnsi="Arial"/>
                    <w:b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rtl w:val="0"/>
                  </w:rPr>
                  <w:t xml:space="preserve">Examen final</w:t>
                </w:r>
              </w:p>
              <w:p w:rsidR="00000000" w:rsidDel="00000000" w:rsidP="00000000" w:rsidRDefault="00000000" w:rsidRPr="00000000" w14:paraId="0000029B">
                <w:pPr>
                  <w:rPr>
                    <w:rFonts w:ascii="Arial" w:cs="Arial" w:eastAsia="Arial" w:hAnsi="Arial"/>
                    <w:b w:val="1"/>
                    <w:color w:val="c6d9f1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color w:val="c6d9f1"/>
                    <w:sz w:val="16"/>
                    <w:szCs w:val="16"/>
                    <w:rtl w:val="0"/>
                  </w:rPr>
                  <w:t xml:space="preserve">  </w:t>
                </w:r>
              </w:p>
            </w:tc>
          </w:tr>
          <w:tr>
            <w:trPr>
              <w:cantSplit w:val="0"/>
              <w:trHeight w:val="238" w:hRule="atLeast"/>
              <w:tblHeader w:val="0"/>
            </w:trPr>
            <w:tc>
              <w:tcPr/>
              <w:p w:rsidR="00000000" w:rsidDel="00000000" w:rsidP="00000000" w:rsidRDefault="00000000" w:rsidRPr="00000000" w14:paraId="0000029C">
                <w:pPr>
                  <w:spacing w:line="276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CG3.Trabajo en equipo</w:t>
                </w:r>
              </w:p>
              <w:p w:rsidR="00000000" w:rsidDel="00000000" w:rsidP="00000000" w:rsidRDefault="00000000" w:rsidRPr="00000000" w14:paraId="0000029D">
                <w:pPr>
                  <w:spacing w:line="276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9E">
                <w:pPr>
                  <w:widowControl w:val="0"/>
                  <w:jc w:val="both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CG2. Aprendizaje continuo</w:t>
                </w:r>
              </w:p>
            </w:tc>
            <w:tc>
              <w:tcPr/>
              <w:p w:rsidR="00000000" w:rsidDel="00000000" w:rsidP="00000000" w:rsidRDefault="00000000" w:rsidRPr="00000000" w14:paraId="0000029F">
                <w:pPr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Busca y sugiere soluciones a los problemas planteados</w:t>
                </w:r>
              </w:p>
              <w:p w:rsidR="00000000" w:rsidDel="00000000" w:rsidP="00000000" w:rsidRDefault="00000000" w:rsidRPr="00000000" w14:paraId="000002A0">
                <w:pPr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Cumple con los trabajos a tiempo y con responsabilidad</w:t>
                </w:r>
              </w:p>
              <w:p w:rsidR="00000000" w:rsidDel="00000000" w:rsidP="00000000" w:rsidRDefault="00000000" w:rsidRPr="00000000" w14:paraId="000002A1">
                <w:pPr>
                  <w:spacing w:line="276" w:lineRule="auto"/>
                  <w:rPr>
                    <w:rFonts w:ascii="Arial" w:cs="Arial" w:eastAsia="Arial" w:hAnsi="Arial"/>
                    <w:b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Realiza seguimiento al avance de los trabajos asignados a los miembros del equipo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A2">
                <w:pPr>
                  <w:spacing w:line="276" w:lineRule="auto"/>
                  <w:rPr>
                    <w:rFonts w:ascii="Arial" w:cs="Arial" w:eastAsia="Arial" w:hAnsi="Arial"/>
                    <w:b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A partir de la comprensión de una situación problema el estudiante presenta como resultado un trabajo en equipo para cumplir con los tiempos y responsabilidades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A3">
                <w:pPr>
                  <w:spacing w:line="276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Exposiciones en línea</w:t>
                </w:r>
              </w:p>
              <w:p w:rsidR="00000000" w:rsidDel="00000000" w:rsidP="00000000" w:rsidRDefault="00000000" w:rsidRPr="00000000" w14:paraId="000002A4">
                <w:pPr>
                  <w:spacing w:line="276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A5">
                <w:pPr>
                  <w:spacing w:line="276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Informes, críticas, reseñas, artículos</w:t>
                </w:r>
              </w:p>
            </w:tc>
            <w:tc>
              <w:tcPr/>
              <w:p w:rsidR="00000000" w:rsidDel="00000000" w:rsidP="00000000" w:rsidRDefault="00000000" w:rsidRPr="00000000" w14:paraId="000002A6">
                <w:pPr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Tercera nota</w:t>
                </w:r>
              </w:p>
            </w:tc>
          </w:tr>
          <w:tr>
            <w:trPr>
              <w:cantSplit w:val="0"/>
              <w:trHeight w:val="238" w:hRule="atLeast"/>
              <w:tblHeader w:val="0"/>
            </w:trPr>
            <w:tc>
              <w:tcPr/>
              <w:p w:rsidR="00000000" w:rsidDel="00000000" w:rsidP="00000000" w:rsidRDefault="00000000" w:rsidRPr="00000000" w14:paraId="000002A7">
                <w:pPr>
                  <w:widowControl w:val="0"/>
                  <w:jc w:val="both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CE1, Resolución de Problemas de Ingeniería</w:t>
                </w:r>
              </w:p>
            </w:tc>
            <w:tc>
              <w:tcPr/>
              <w:p w:rsidR="00000000" w:rsidDel="00000000" w:rsidP="00000000" w:rsidRDefault="00000000" w:rsidRPr="00000000" w14:paraId="000002A8">
                <w:pPr>
                  <w:spacing w:line="276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Realiza la implementación e interacción de un sistema operativo a través de las APIs que ofrecen las diferentes plataformas. </w:t>
                </w:r>
              </w:p>
            </w:tc>
            <w:tc>
              <w:tcPr/>
              <w:p w:rsidR="00000000" w:rsidDel="00000000" w:rsidP="00000000" w:rsidRDefault="00000000" w:rsidRPr="00000000" w14:paraId="000002A9">
                <w:pPr>
                  <w:spacing w:line="276" w:lineRule="auto"/>
                  <w:jc w:val="both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El estudiante presenta software desarrollado en símbolo del sistema, power Shell, memoria, baterías y en ensamblador.</w:t>
                </w:r>
              </w:p>
              <w:p w:rsidR="00000000" w:rsidDel="00000000" w:rsidP="00000000" w:rsidRDefault="00000000" w:rsidRPr="00000000" w14:paraId="000002AA">
                <w:pPr>
                  <w:spacing w:line="276" w:lineRule="auto"/>
                  <w:jc w:val="both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AB">
                <w:pPr>
                  <w:spacing w:line="276" w:lineRule="auto"/>
                  <w:jc w:val="both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El estudiante interactúa con línea de comandos y con la gestión de procesos, memoria y archivos. </w:t>
                </w:r>
              </w:p>
            </w:tc>
            <w:tc>
              <w:tcPr/>
              <w:p w:rsidR="00000000" w:rsidDel="00000000" w:rsidP="00000000" w:rsidRDefault="00000000" w:rsidRPr="00000000" w14:paraId="000002AC">
                <w:pPr>
                  <w:spacing w:line="276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Informes</w:t>
                </w:r>
              </w:p>
              <w:p w:rsidR="00000000" w:rsidDel="00000000" w:rsidP="00000000" w:rsidRDefault="00000000" w:rsidRPr="00000000" w14:paraId="000002AD">
                <w:pPr>
                  <w:spacing w:line="276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AE">
                <w:pPr>
                  <w:spacing w:line="276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Rúbricas</w:t>
                </w:r>
              </w:p>
              <w:p w:rsidR="00000000" w:rsidDel="00000000" w:rsidP="00000000" w:rsidRDefault="00000000" w:rsidRPr="00000000" w14:paraId="000002AF">
                <w:pPr>
                  <w:spacing w:line="276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B0">
                <w:pPr>
                  <w:spacing w:line="276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Prácticas de laboratorio </w:t>
                </w:r>
              </w:p>
              <w:p w:rsidR="00000000" w:rsidDel="00000000" w:rsidP="00000000" w:rsidRDefault="00000000" w:rsidRPr="00000000" w14:paraId="000002B1">
                <w:pPr>
                  <w:spacing w:line="276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B2">
                <w:pPr>
                  <w:spacing w:line="276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Prueba teórica</w:t>
                </w:r>
              </w:p>
            </w:tc>
            <w:tc>
              <w:tcPr/>
              <w:p w:rsidR="00000000" w:rsidDel="00000000" w:rsidP="00000000" w:rsidRDefault="00000000" w:rsidRPr="00000000" w14:paraId="000002B3">
                <w:pPr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Primer previo</w:t>
                </w:r>
              </w:p>
              <w:p w:rsidR="00000000" w:rsidDel="00000000" w:rsidP="00000000" w:rsidRDefault="00000000" w:rsidRPr="00000000" w14:paraId="000002B4">
                <w:pPr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Segundo previo</w:t>
                </w:r>
              </w:p>
              <w:p w:rsidR="00000000" w:rsidDel="00000000" w:rsidP="00000000" w:rsidRDefault="00000000" w:rsidRPr="00000000" w14:paraId="000002B5">
                <w:pPr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Examen Final</w:t>
                </w:r>
              </w:p>
            </w:tc>
          </w:tr>
        </w:tbl>
      </w:sdtContent>
    </w:sdt>
    <w:p w:rsidR="00000000" w:rsidDel="00000000" w:rsidP="00000000" w:rsidRDefault="00000000" w:rsidRPr="00000000" w14:paraId="000002B6">
      <w:pPr>
        <w:keepNext w:val="1"/>
        <w:keepLines w:val="1"/>
        <w:spacing w:after="0" w:before="240" w:line="240" w:lineRule="auto"/>
        <w:ind w:left="0" w:firstLine="0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keepNext w:val="1"/>
        <w:keepLines w:val="1"/>
        <w:spacing w:after="0" w:line="240" w:lineRule="auto"/>
        <w:ind w:left="720" w:firstLine="0"/>
        <w:rPr>
          <w:rFonts w:ascii="Arial" w:cs="Arial" w:eastAsia="Arial" w:hAnsi="Arial"/>
          <w:b w:val="1"/>
          <w:color w:val="ffffff"/>
          <w:sz w:val="18"/>
          <w:szCs w:val="18"/>
        </w:rPr>
      </w:pPr>
      <w:r w:rsidDel="00000000" w:rsidR="00000000" w:rsidRPr="00000000">
        <w:rPr>
          <w:rtl w:val="0"/>
        </w:rPr>
      </w:r>
    </w:p>
    <w:sdt>
      <w:sdtPr>
        <w:lock w:val="contentLocked"/>
        <w:tag w:val="goog_rdk_5"/>
      </w:sdtPr>
      <w:sdtContent>
        <w:tbl>
          <w:tblPr>
            <w:tblStyle w:val="Table31"/>
            <w:tblW w:w="9962.0" w:type="dxa"/>
            <w:jc w:val="left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9962"/>
            <w:tblGridChange w:id="0">
              <w:tblGrid>
                <w:gridCol w:w="9962"/>
              </w:tblGrid>
            </w:tblGridChange>
          </w:tblGrid>
          <w:tr>
            <w:trPr>
              <w:cantSplit w:val="0"/>
              <w:trHeight w:val="236.982421875" w:hRule="atLeast"/>
              <w:tblHeader w:val="0"/>
            </w:trPr>
            <w:tc>
              <w:tcPr>
                <w:shd w:fill="c00000" w:val="clear"/>
              </w:tcPr>
              <w:p w:rsidR="00000000" w:rsidDel="00000000" w:rsidP="00000000" w:rsidRDefault="00000000" w:rsidRPr="00000000" w14:paraId="000002BD">
                <w:pPr>
                  <w:keepNext w:val="1"/>
                  <w:keepLines w:val="1"/>
                  <w:numPr>
                    <w:ilvl w:val="0"/>
                    <w:numId w:val="3"/>
                  </w:numPr>
                  <w:ind w:left="720" w:hanging="360"/>
                  <w:jc w:val="center"/>
                  <w:rPr>
                    <w:rFonts w:ascii="Arial" w:cs="Arial" w:eastAsia="Arial" w:hAnsi="Arial"/>
                    <w:b w:val="1"/>
                    <w:color w:val="ffffff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color w:val="ffffff"/>
                    <w:sz w:val="18"/>
                    <w:szCs w:val="18"/>
                    <w:rtl w:val="0"/>
                  </w:rPr>
                  <w:t xml:space="preserve">BIBLIOGRAFÍA Y WEBGRAFÍA</w:t>
                </w:r>
              </w:p>
            </w:tc>
          </w:tr>
        </w:tbl>
      </w:sdtContent>
    </w:sdt>
    <w:p w:rsidR="00000000" w:rsidDel="00000000" w:rsidP="00000000" w:rsidRDefault="00000000" w:rsidRPr="00000000" w14:paraId="000002BE">
      <w:pPr>
        <w:spacing w:after="0" w:line="240" w:lineRule="auto"/>
        <w:rPr>
          <w:rFonts w:ascii="Arial" w:cs="Arial" w:eastAsia="Arial" w:hAnsi="Arial"/>
          <w:b w:val="1"/>
          <w:sz w:val="18"/>
          <w:szCs w:val="18"/>
        </w:rPr>
      </w:pPr>
      <w:r w:rsidDel="00000000" w:rsidR="00000000" w:rsidRPr="00000000">
        <w:rPr>
          <w:rtl w:val="0"/>
        </w:rPr>
      </w:r>
    </w:p>
    <w:tbl>
      <w:tblPr>
        <w:tblStyle w:val="Table32"/>
        <w:tblW w:w="999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990"/>
        <w:tblGridChange w:id="0">
          <w:tblGrid>
            <w:gridCol w:w="9990"/>
          </w:tblGrid>
        </w:tblGridChange>
      </w:tblGrid>
      <w:tr>
        <w:trPr>
          <w:cantSplit w:val="0"/>
          <w:trHeight w:val="806.982421875" w:hRule="atLeast"/>
          <w:tblHeader w:val="0"/>
        </w:trPr>
        <w:tc>
          <w:tcPr/>
          <w:p w:rsidR="00000000" w:rsidDel="00000000" w:rsidP="00000000" w:rsidRDefault="00000000" w:rsidRPr="00000000" w14:paraId="000002BF">
            <w:pPr>
              <w:ind w:left="720" w:firstLine="0"/>
              <w:jc w:val="both"/>
              <w:rPr>
                <w:rFonts w:ascii="Arial" w:cs="Arial" w:eastAsia="Arial" w:hAnsi="Arial"/>
                <w:color w:val="222222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0f1111"/>
                <w:sz w:val="18"/>
                <w:szCs w:val="18"/>
                <w:highlight w:val="white"/>
                <w:rtl w:val="0"/>
              </w:rPr>
              <w:t xml:space="preserve">Edición Kindle (2011)</w:t>
            </w:r>
            <w:r w:rsidDel="00000000" w:rsidR="00000000" w:rsidRPr="00000000">
              <w:rPr>
                <w:rFonts w:ascii="Arial" w:cs="Arial" w:eastAsia="Arial" w:hAnsi="Arial"/>
                <w:color w:val="222222"/>
                <w:sz w:val="18"/>
                <w:szCs w:val="18"/>
                <w:rtl w:val="0"/>
              </w:rPr>
              <w:t xml:space="preserve">. Intel Microprocessors. Architecture, Programming and Interfacing. Barry B. Brey (8va Edición).</w:t>
            </w:r>
          </w:p>
          <w:p w:rsidR="00000000" w:rsidDel="00000000" w:rsidP="00000000" w:rsidRDefault="00000000" w:rsidRPr="00000000" w14:paraId="000002C0">
            <w:pPr>
              <w:ind w:left="720" w:firstLine="0"/>
              <w:jc w:val="both"/>
              <w:rPr>
                <w:rFonts w:ascii="Arial" w:cs="Arial" w:eastAsia="Arial" w:hAnsi="Arial"/>
                <w:color w:val="222222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C1">
            <w:pPr>
              <w:ind w:left="720" w:firstLine="0"/>
              <w:jc w:val="both"/>
              <w:rPr>
                <w:rFonts w:ascii="Arial" w:cs="Arial" w:eastAsia="Arial" w:hAnsi="Arial"/>
                <w:color w:val="222222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222222"/>
                <w:sz w:val="18"/>
                <w:szCs w:val="18"/>
                <w:rtl w:val="0"/>
              </w:rPr>
              <w:t xml:space="preserve">Pearson. (2001). Los microprocesadores Intel: arquitectura, programación e interfaz de los procesadores 8086/8088, 80186/80188, 80286, 80386, 80486 Pentium, Pentium Pro y Pentium II. Barry B. Brey y Jorge Joel del Arco Pérez</w:t>
            </w:r>
          </w:p>
          <w:p w:rsidR="00000000" w:rsidDel="00000000" w:rsidP="00000000" w:rsidRDefault="00000000" w:rsidRPr="00000000" w14:paraId="000002C2">
            <w:pPr>
              <w:ind w:left="720" w:firstLine="0"/>
              <w:jc w:val="both"/>
              <w:rPr>
                <w:rFonts w:ascii="Arial" w:cs="Arial" w:eastAsia="Arial" w:hAnsi="Arial"/>
                <w:color w:val="222222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C3">
            <w:pPr>
              <w:ind w:left="720" w:firstLine="0"/>
              <w:jc w:val="both"/>
              <w:rPr>
                <w:rFonts w:ascii="Arial" w:cs="Arial" w:eastAsia="Arial" w:hAnsi="Arial"/>
                <w:color w:val="222222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222222"/>
                <w:sz w:val="18"/>
                <w:szCs w:val="18"/>
                <w:rtl w:val="0"/>
              </w:rPr>
              <w:t xml:space="preserve">Pearson, Prentice Hall. (1996) LENGUAJE ENSAMBLADOR Y PROGRAMACIÓN PARA IBM® PC Y COMPATIBLES. Peter Abel.</w:t>
            </w:r>
          </w:p>
          <w:p w:rsidR="00000000" w:rsidDel="00000000" w:rsidP="00000000" w:rsidRDefault="00000000" w:rsidRPr="00000000" w14:paraId="000002C4">
            <w:pPr>
              <w:ind w:left="720" w:firstLine="0"/>
              <w:jc w:val="both"/>
              <w:rPr>
                <w:rFonts w:ascii="Arial" w:cs="Arial" w:eastAsia="Arial" w:hAnsi="Arial"/>
                <w:color w:val="222222"/>
                <w:sz w:val="18"/>
                <w:szCs w:val="18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C5">
            <w:pPr>
              <w:spacing w:after="200" w:line="276" w:lineRule="auto"/>
              <w:ind w:left="720" w:firstLine="0"/>
              <w:jc w:val="both"/>
              <w:rPr>
                <w:rFonts w:ascii="Arial" w:cs="Arial" w:eastAsia="Arial" w:hAnsi="Arial"/>
                <w:b w:val="1"/>
                <w:color w:val="434343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color w:val="222222"/>
                <w:sz w:val="18"/>
                <w:szCs w:val="18"/>
                <w:highlight w:val="white"/>
                <w:rtl w:val="0"/>
              </w:rPr>
              <w:t xml:space="preserve">Pearson, Prentice Hall. (2010) Lenguaje ensamblador para computadores basados en Intel. Kip R. Irvine (Quinta Edición).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C6">
      <w:pPr>
        <w:spacing w:after="0" w:line="240" w:lineRule="auto"/>
        <w:rPr>
          <w:rFonts w:ascii="Arial" w:cs="Arial" w:eastAsia="Arial" w:hAnsi="Arial"/>
          <w:b w:val="1"/>
          <w:sz w:val="16"/>
          <w:szCs w:val="16"/>
        </w:rPr>
        <w:sectPr>
          <w:headerReference r:id="rId11" w:type="default"/>
          <w:headerReference r:id="rId12" w:type="first"/>
          <w:headerReference r:id="rId13" w:type="even"/>
          <w:footerReference r:id="rId14" w:type="default"/>
          <w:pgSz w:h="15840" w:w="12240" w:orient="portrait"/>
          <w:pgMar w:bottom="1134" w:top="1134" w:left="1134" w:right="1134" w:header="709" w:footer="709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rPr>
          <w:rtl w:val="0"/>
        </w:rPr>
      </w:r>
    </w:p>
    <w:tbl>
      <w:tblPr>
        <w:tblStyle w:val="Table33"/>
        <w:tblW w:w="1346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25"/>
        <w:gridCol w:w="3932"/>
        <w:gridCol w:w="1275"/>
        <w:gridCol w:w="7230"/>
        <w:tblGridChange w:id="0">
          <w:tblGrid>
            <w:gridCol w:w="1025"/>
            <w:gridCol w:w="3932"/>
            <w:gridCol w:w="1275"/>
            <w:gridCol w:w="7230"/>
          </w:tblGrid>
        </w:tblGridChange>
      </w:tblGrid>
      <w:tr>
        <w:trPr>
          <w:cantSplit w:val="0"/>
          <w:trHeight w:val="434" w:hRule="atLeast"/>
          <w:tblHeader w:val="0"/>
        </w:trPr>
        <w:tc>
          <w:tcPr>
            <w:gridSpan w:val="4"/>
            <w:shd w:fill="c00000" w:val="clear"/>
            <w:vAlign w:val="center"/>
          </w:tcPr>
          <w:p w:rsidR="00000000" w:rsidDel="00000000" w:rsidP="00000000" w:rsidRDefault="00000000" w:rsidRPr="00000000" w14:paraId="000002C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CONTROL DE CAMBIOS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2" w:hRule="atLeast"/>
          <w:tblHeader w:val="0"/>
        </w:trPr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2C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ind w:hanging="2"/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18"/>
                <w:szCs w:val="18"/>
                <w:rtl w:val="0"/>
              </w:rPr>
              <w:t xml:space="preserve">VERSIÓN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2C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ind w:hanging="2"/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18"/>
                <w:szCs w:val="18"/>
                <w:rtl w:val="0"/>
              </w:rPr>
              <w:t xml:space="preserve">DESCRIPCIÓN DEL CAMBIO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2C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ind w:hanging="2"/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18"/>
                <w:szCs w:val="18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2C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ind w:hanging="2"/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18"/>
                <w:szCs w:val="18"/>
                <w:rtl w:val="0"/>
              </w:rPr>
              <w:t xml:space="preserve">RESPONSABLES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35" w:hRule="atLeast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2D0">
            <w:pPr>
              <w:spacing w:after="0" w:line="240" w:lineRule="auto"/>
              <w:ind w:hanging="2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01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2D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7" w:right="0" w:firstLine="0"/>
              <w:jc w:val="both"/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Creación de Documento. </w:t>
            </w:r>
            <w:r w:rsidDel="00000000" w:rsidR="00000000" w:rsidRPr="00000000"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Versión Original ingresada al portal institucional.  Aprobación y asignación de código a los formatos producto del proyecto de implementación de la Política Institucional de Resultados de Aprendizaje en los Programas Académicos.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2D2">
            <w:pPr>
              <w:spacing w:after="0" w:line="240" w:lineRule="auto"/>
              <w:ind w:hanging="2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31/10/2022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2D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Elaborado por:</w:t>
            </w:r>
          </w:p>
          <w:p w:rsidR="00000000" w:rsidDel="00000000" w:rsidP="00000000" w:rsidRDefault="00000000" w:rsidRPr="00000000" w14:paraId="000002D4">
            <w:pPr>
              <w:keepNext w:val="0"/>
              <w:keepLines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16" w:right="0" w:hanging="216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Jesús Ernesto Urbina (Vicerrector académico y Líder Proceso Gestión Académica)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D5">
            <w:pPr>
              <w:keepNext w:val="0"/>
              <w:keepLines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16" w:right="0" w:hanging="216"/>
              <w:jc w:val="left"/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18"/>
                <w:szCs w:val="18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Judith del Pilar Rodríguez Tenjo (Líder Institucional de Autoevaluación)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D6">
            <w:pPr>
              <w:keepNext w:val="0"/>
              <w:keepLines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16" w:right="0" w:hanging="216"/>
              <w:jc w:val="both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Nelcy Diaz (Secretaria Vicerrectoría Académica)</w:t>
            </w: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2D7">
            <w:pPr>
              <w:spacing w:after="0" w:line="240" w:lineRule="auto"/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D8">
            <w:pPr>
              <w:spacing w:after="0" w:line="240" w:lineRule="auto"/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Aprobado por:</w:t>
            </w:r>
          </w:p>
          <w:p w:rsidR="00000000" w:rsidDel="00000000" w:rsidP="00000000" w:rsidRDefault="00000000" w:rsidRPr="00000000" w14:paraId="000002D9">
            <w:pPr>
              <w:keepNext w:val="0"/>
              <w:keepLines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5" w:right="0" w:hanging="158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Henry Luna (Líder de Calidad)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842" w:hRule="atLeast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2DA">
            <w:pPr>
              <w:spacing w:after="0" w:line="240" w:lineRule="auto"/>
              <w:ind w:hanging="2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02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2D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7" w:right="0" w:firstLine="0"/>
              <w:jc w:val="both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Actualización de Documento. </w:t>
            </w:r>
            <w:r w:rsidDel="00000000" w:rsidR="00000000" w:rsidRPr="00000000"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Se eliminó la columna de criterios de desempeño del punto 8 y se incluyeron las siglas de Horas Teóricas (HT) y Horas Practicas (HP).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2DC">
            <w:pPr>
              <w:spacing w:after="0" w:line="240" w:lineRule="auto"/>
              <w:ind w:hanging="2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27/03/2023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2D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Elaborado por:</w:t>
            </w:r>
          </w:p>
          <w:p w:rsidR="00000000" w:rsidDel="00000000" w:rsidP="00000000" w:rsidRDefault="00000000" w:rsidRPr="00000000" w14:paraId="000002DE">
            <w:pPr>
              <w:keepNext w:val="0"/>
              <w:keepLines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16" w:right="0" w:hanging="216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Jesús Ernesto Urbina (Vicerrector académico y Líder Proceso Gestión Académica)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DF">
            <w:pPr>
              <w:keepNext w:val="0"/>
              <w:keepLines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16" w:right="0" w:hanging="216"/>
              <w:jc w:val="left"/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18"/>
                <w:szCs w:val="18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Judith del Pilar Rodríguez Tenjo (Líder Institucional de Autoevaluación)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E0">
            <w:pPr>
              <w:keepNext w:val="0"/>
              <w:keepLines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16" w:right="0" w:hanging="216"/>
              <w:jc w:val="both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Nelcy Diaz (Secretaria Vicerrectoría Académica)</w:t>
            </w: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2E1">
            <w:pPr>
              <w:keepNext w:val="0"/>
              <w:keepLines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16" w:right="0" w:hanging="216"/>
              <w:jc w:val="both"/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18"/>
                <w:szCs w:val="18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Mónica Yaneth Bautista (Profesional apoyo planeación – calidad)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E2">
            <w:pPr>
              <w:spacing w:after="0" w:line="240" w:lineRule="auto"/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E3">
            <w:pPr>
              <w:spacing w:after="0" w:line="240" w:lineRule="auto"/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Aprobado por:</w:t>
            </w:r>
          </w:p>
          <w:p w:rsidR="00000000" w:rsidDel="00000000" w:rsidP="00000000" w:rsidRDefault="00000000" w:rsidRPr="00000000" w14:paraId="000002E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Henry Luna (Líder de Calidad)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E5">
      <w:pPr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rPr>
          <w:rtl w:val="0"/>
        </w:rPr>
      </w:r>
    </w:p>
    <w:sectPr>
      <w:headerReference r:id="rId15" w:type="default"/>
      <w:headerReference r:id="rId16" w:type="first"/>
      <w:headerReference r:id="rId17" w:type="even"/>
      <w:type w:val="nextPage"/>
      <w:pgSz w:h="12240" w:w="15840" w:orient="landscape"/>
      <w:pgMar w:bottom="1134" w:top="1134" w:left="1134" w:right="1134" w:header="709" w:footer="709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Georgia"/>
  <w:font w:name="Arial"/>
  <w:font w:name="Times New Roman"/>
  <w:font w:name="Courier New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to Sans Symbols">
    <w:embedRegular w:fontKey="{00000000-0000-0000-0000-000000000000}" r:id="rId5" w:subsetted="0"/>
    <w:embedBold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36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center"/>
      <w:rPr>
        <w:rFonts w:ascii="Arial" w:cs="Arial" w:eastAsia="Arial" w:hAnsi="Arial"/>
        <w:b w:val="0"/>
        <w:i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337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center"/>
      <w:rPr>
        <w:rFonts w:ascii="Arial" w:cs="Arial" w:eastAsia="Arial" w:hAnsi="Arial"/>
        <w:b w:val="0"/>
        <w:i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i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  <w:rtl w:val="0"/>
      </w:rPr>
      <w:t xml:space="preserve">**Copia No Controlada**</w:t>
    </w:r>
  </w:p>
  <w:p w:rsidR="00000000" w:rsidDel="00000000" w:rsidP="00000000" w:rsidRDefault="00000000" w:rsidRPr="00000000" w14:paraId="00000338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E6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34"/>
      <w:tblW w:w="9892.0" w:type="dx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000"/>
    </w:tblPr>
    <w:tblGrid>
      <w:gridCol w:w="848"/>
      <w:gridCol w:w="2366"/>
      <w:gridCol w:w="3268"/>
      <w:gridCol w:w="1171"/>
      <w:gridCol w:w="989"/>
      <w:gridCol w:w="1250"/>
      <w:tblGridChange w:id="0">
        <w:tblGrid>
          <w:gridCol w:w="848"/>
          <w:gridCol w:w="2366"/>
          <w:gridCol w:w="3268"/>
          <w:gridCol w:w="1171"/>
          <w:gridCol w:w="989"/>
          <w:gridCol w:w="1250"/>
        </w:tblGrid>
      </w:tblGridChange>
    </w:tblGrid>
    <w:tr>
      <w:trPr>
        <w:cantSplit w:val="1"/>
        <w:trHeight w:val="130" w:hRule="atLeast"/>
        <w:tblHeader w:val="0"/>
      </w:trPr>
      <w:tc>
        <w:tcPr>
          <w:vMerge w:val="restart"/>
          <w:vAlign w:val="center"/>
        </w:tcPr>
        <w:p w:rsidR="00000000" w:rsidDel="00000000" w:rsidP="00000000" w:rsidRDefault="00000000" w:rsidRPr="00000000" w14:paraId="000002E7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-21587</wp:posOffset>
                </wp:positionH>
                <wp:positionV relativeFrom="paragraph">
                  <wp:posOffset>43815</wp:posOffset>
                </wp:positionV>
                <wp:extent cx="478790" cy="505460"/>
                <wp:effectExtent b="0" l="0" r="0" t="0"/>
                <wp:wrapNone/>
                <wp:docPr descr="Icono&#10;&#10;Descripción generada automáticamente" id="11" name="image1.png"/>
                <a:graphic>
                  <a:graphicData uri="http://schemas.openxmlformats.org/drawingml/2006/picture">
                    <pic:pic>
                      <pic:nvPicPr>
                        <pic:cNvPr descr="Icono&#10;&#10;Descripción generada automáticamente" id="0" name="image1.png"/>
                        <pic:cNvPicPr preferRelativeResize="0"/>
                      </pic:nvPicPr>
                      <pic:blipFill>
                        <a:blip r:embed="rId1"/>
                        <a:srcRect b="15203" l="18538" r="16522" t="1412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78790" cy="50546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w:r>
        </w:p>
      </w:tc>
      <w:tc>
        <w:tcPr>
          <w:gridSpan w:val="3"/>
          <w:vMerge w:val="restart"/>
          <w:shd w:fill="ffffff" w:val="clear"/>
          <w:vAlign w:val="center"/>
        </w:tcPr>
        <w:p w:rsidR="00000000" w:rsidDel="00000000" w:rsidP="00000000" w:rsidRDefault="00000000" w:rsidRPr="00000000" w14:paraId="000002E8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GESTIÓN ACADÉMICA</w:t>
          </w:r>
          <w:r w:rsidDel="00000000" w:rsidR="00000000" w:rsidRPr="00000000">
            <w:rPr>
              <w:rtl w:val="0"/>
            </w:rPr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2EB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CÓDIGO</w:t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2EC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FO-GA-26</w:t>
          </w:r>
        </w:p>
      </w:tc>
    </w:tr>
    <w:tr>
      <w:trPr>
        <w:cantSplit w:val="1"/>
        <w:trHeight w:val="62" w:hRule="atLeast"/>
        <w:tblHeader w:val="0"/>
      </w:trPr>
      <w:tc>
        <w:tcPr>
          <w:vMerge w:val="continue"/>
          <w:vAlign w:val="center"/>
        </w:tcPr>
        <w:p w:rsidR="00000000" w:rsidDel="00000000" w:rsidP="00000000" w:rsidRDefault="00000000" w:rsidRPr="00000000" w14:paraId="000002ED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gridSpan w:val="3"/>
          <w:vMerge w:val="continue"/>
          <w:shd w:fill="ffffff" w:val="clear"/>
          <w:vAlign w:val="center"/>
        </w:tcPr>
        <w:p w:rsidR="00000000" w:rsidDel="00000000" w:rsidP="00000000" w:rsidRDefault="00000000" w:rsidRPr="00000000" w14:paraId="000002EE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2F1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VERSIÓN</w:t>
          </w:r>
          <w:r w:rsidDel="00000000" w:rsidR="00000000" w:rsidRPr="00000000">
            <w:rPr>
              <w:rtl w:val="0"/>
            </w:rPr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2F2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02</w:t>
          </w:r>
        </w:p>
      </w:tc>
    </w:tr>
    <w:tr>
      <w:trPr>
        <w:cantSplit w:val="1"/>
        <w:trHeight w:val="123" w:hRule="atLeast"/>
        <w:tblHeader w:val="0"/>
      </w:trPr>
      <w:tc>
        <w:tcPr>
          <w:vMerge w:val="continue"/>
          <w:vAlign w:val="center"/>
        </w:tcPr>
        <w:p w:rsidR="00000000" w:rsidDel="00000000" w:rsidP="00000000" w:rsidRDefault="00000000" w:rsidRPr="00000000" w14:paraId="000002F3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gridSpan w:val="3"/>
          <w:vMerge w:val="restart"/>
          <w:shd w:fill="c00000" w:val="clear"/>
          <w:vAlign w:val="center"/>
        </w:tcPr>
        <w:p w:rsidR="00000000" w:rsidDel="00000000" w:rsidP="00000000" w:rsidRDefault="00000000" w:rsidRPr="00000000" w14:paraId="000002F4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MICROCURRÍCULO</w:t>
          </w:r>
          <w:r w:rsidDel="00000000" w:rsidR="00000000" w:rsidRPr="00000000">
            <w:rPr>
              <w:rtl w:val="0"/>
            </w:rPr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2F7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FECHA</w:t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2F8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27/03/2023</w:t>
          </w:r>
        </w:p>
      </w:tc>
    </w:tr>
    <w:tr>
      <w:trPr>
        <w:cantSplit w:val="1"/>
        <w:trHeight w:val="54" w:hRule="atLeast"/>
        <w:tblHeader w:val="0"/>
      </w:trPr>
      <w:tc>
        <w:tcPr>
          <w:vMerge w:val="continue"/>
          <w:vAlign w:val="center"/>
        </w:tcPr>
        <w:p w:rsidR="00000000" w:rsidDel="00000000" w:rsidP="00000000" w:rsidRDefault="00000000" w:rsidRPr="00000000" w14:paraId="000002F9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gridSpan w:val="3"/>
          <w:vMerge w:val="continue"/>
          <w:shd w:fill="c00000" w:val="clear"/>
          <w:vAlign w:val="center"/>
        </w:tcPr>
        <w:p w:rsidR="00000000" w:rsidDel="00000000" w:rsidP="00000000" w:rsidRDefault="00000000" w:rsidRPr="00000000" w14:paraId="000002FA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2FD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PÁGINA</w:t>
          </w:r>
          <w:r w:rsidDel="00000000" w:rsidR="00000000" w:rsidRPr="00000000">
            <w:rPr>
              <w:rtl w:val="0"/>
            </w:rPr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2FE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 de </w:t>
          </w: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  <w:fldChar w:fldCharType="begin"/>
            <w:instrText xml:space="preserve">NUMPAGES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</w:tr>
    <w:tr>
      <w:trPr>
        <w:cantSplit w:val="1"/>
        <w:trHeight w:val="114" w:hRule="atLeast"/>
        <w:tblHeader w:val="0"/>
      </w:trPr>
      <w:tc>
        <w:tcPr>
          <w:gridSpan w:val="2"/>
          <w:shd w:fill="auto" w:val="clear"/>
          <w:vAlign w:val="center"/>
        </w:tcPr>
        <w:p w:rsidR="00000000" w:rsidDel="00000000" w:rsidP="00000000" w:rsidRDefault="00000000" w:rsidRPr="00000000" w14:paraId="000002FF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ELABORÓ</w:t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301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REVISÓ</w:t>
          </w:r>
        </w:p>
      </w:tc>
      <w:tc>
        <w:tcPr>
          <w:gridSpan w:val="3"/>
          <w:shd w:fill="auto" w:val="clear"/>
          <w:vAlign w:val="center"/>
        </w:tcPr>
        <w:p w:rsidR="00000000" w:rsidDel="00000000" w:rsidP="00000000" w:rsidRDefault="00000000" w:rsidRPr="00000000" w14:paraId="00000302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APROBÓ</w:t>
          </w:r>
        </w:p>
      </w:tc>
    </w:tr>
    <w:tr>
      <w:trPr>
        <w:cantSplit w:val="1"/>
        <w:trHeight w:val="45" w:hRule="atLeast"/>
        <w:tblHeader w:val="0"/>
      </w:trPr>
      <w:tc>
        <w:tcPr>
          <w:gridSpan w:val="2"/>
          <w:shd w:fill="auto" w:val="clear"/>
          <w:vAlign w:val="center"/>
        </w:tcPr>
        <w:p w:rsidR="00000000" w:rsidDel="00000000" w:rsidP="00000000" w:rsidRDefault="00000000" w:rsidRPr="00000000" w14:paraId="00000305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Líder de Gestión Académica</w:t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307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Equipo Operativo de Calidad</w:t>
          </w:r>
        </w:p>
      </w:tc>
      <w:tc>
        <w:tcPr>
          <w:gridSpan w:val="3"/>
          <w:shd w:fill="auto" w:val="clear"/>
          <w:vAlign w:val="center"/>
        </w:tcPr>
        <w:p w:rsidR="00000000" w:rsidDel="00000000" w:rsidP="00000000" w:rsidRDefault="00000000" w:rsidRPr="00000000" w14:paraId="00000308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Líder de Calidad</w:t>
          </w:r>
        </w:p>
      </w:tc>
    </w:tr>
  </w:tbl>
  <w:p w:rsidR="00000000" w:rsidDel="00000000" w:rsidP="00000000" w:rsidRDefault="00000000" w:rsidRPr="00000000" w14:paraId="0000030B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14"/>
        <w:szCs w:val="1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0C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pict>
        <v:shape id="PowerPlusWaterMarkObject4" style="position:absolute;width:511.25pt;height:191.7pt;rotation:315;z-index:-503316481;mso-position-horizontal-relative:margin;mso-position-horizontal:center;mso-position-vertical-relative:margin;mso-position-vertical:center;" fillcolor="#7f7f7f" stroked="f" type="#_x0000_t136">
          <v:fill angle="0" opacity="32768f"/>
          <v:textpath fitshape="t" string="BORRADOR" style="font-family:&amp;quot;Calibri&amp;quot;;font-size:1pt;"/>
        </v:shape>
      </w:pict>
    </w: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0D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pict>
        <v:shape id="PowerPlusWaterMarkObject2" style="position:absolute;width:511.25pt;height:191.7pt;rotation:315;z-index:-503316481;mso-position-horizontal-relative:margin;mso-position-horizontal:center;mso-position-vertical-relative:margin;mso-position-vertical:center;" fillcolor="#7f7f7f" stroked="f" type="#_x0000_t136">
          <v:fill angle="0" opacity="32768f"/>
          <v:textpath fitshape="t" string="BORRADOR" style="font-family:&amp;quot;Calibri&amp;quot;;font-size:1pt;"/>
        </v:shape>
      </w:pict>
    </w:r>
    <w:r w:rsidDel="00000000" w:rsidR="00000000" w:rsidRPr="00000000">
      <w:rPr>
        <w:rtl w:val="0"/>
      </w:rPr>
    </w:r>
  </w:p>
</w:hdr>
</file>

<file path=word/header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0E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35"/>
      <w:tblW w:w="13466.999999999998" w:type="dx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000"/>
    </w:tblPr>
    <w:tblGrid>
      <w:gridCol w:w="837"/>
      <w:gridCol w:w="3635"/>
      <w:gridCol w:w="4482"/>
      <w:gridCol w:w="2489"/>
      <w:gridCol w:w="983"/>
      <w:gridCol w:w="1041"/>
      <w:tblGridChange w:id="0">
        <w:tblGrid>
          <w:gridCol w:w="837"/>
          <w:gridCol w:w="3635"/>
          <w:gridCol w:w="4482"/>
          <w:gridCol w:w="2489"/>
          <w:gridCol w:w="983"/>
          <w:gridCol w:w="1041"/>
        </w:tblGrid>
      </w:tblGridChange>
    </w:tblGrid>
    <w:tr>
      <w:trPr>
        <w:cantSplit w:val="1"/>
        <w:trHeight w:val="130" w:hRule="atLeast"/>
        <w:tblHeader w:val="0"/>
      </w:trPr>
      <w:tc>
        <w:tcPr>
          <w:vMerge w:val="restart"/>
          <w:vAlign w:val="center"/>
        </w:tcPr>
        <w:p w:rsidR="00000000" w:rsidDel="00000000" w:rsidP="00000000" w:rsidRDefault="00000000" w:rsidRPr="00000000" w14:paraId="0000030F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-12061</wp:posOffset>
                </wp:positionH>
                <wp:positionV relativeFrom="paragraph">
                  <wp:posOffset>-24762</wp:posOffset>
                </wp:positionV>
                <wp:extent cx="478790" cy="457200"/>
                <wp:effectExtent b="0" l="0" r="0" t="0"/>
                <wp:wrapNone/>
                <wp:docPr descr="Icono&#10;&#10;Descripción generada automáticamente" id="12" name="image1.png"/>
                <a:graphic>
                  <a:graphicData uri="http://schemas.openxmlformats.org/drawingml/2006/picture">
                    <pic:pic>
                      <pic:nvPicPr>
                        <pic:cNvPr descr="Icono&#10;&#10;Descripción generada automáticamente" id="0" name="image1.png"/>
                        <pic:cNvPicPr preferRelativeResize="0"/>
                      </pic:nvPicPr>
                      <pic:blipFill>
                        <a:blip r:embed="rId1"/>
                        <a:srcRect b="15203" l="18538" r="16522" t="1412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78790" cy="4572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w:r>
        </w:p>
      </w:tc>
      <w:tc>
        <w:tcPr>
          <w:gridSpan w:val="3"/>
          <w:vMerge w:val="restart"/>
          <w:shd w:fill="ffffff" w:val="clear"/>
          <w:vAlign w:val="center"/>
        </w:tcPr>
        <w:p w:rsidR="00000000" w:rsidDel="00000000" w:rsidP="00000000" w:rsidRDefault="00000000" w:rsidRPr="00000000" w14:paraId="00000310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GESTIÓN ACADÉMICA</w:t>
          </w:r>
          <w:r w:rsidDel="00000000" w:rsidR="00000000" w:rsidRPr="00000000">
            <w:rPr>
              <w:rtl w:val="0"/>
            </w:rPr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313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CÓDIGO</w:t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314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FO-GA-26</w:t>
          </w:r>
        </w:p>
      </w:tc>
    </w:tr>
    <w:tr>
      <w:trPr>
        <w:cantSplit w:val="1"/>
        <w:trHeight w:val="62" w:hRule="atLeast"/>
        <w:tblHeader w:val="0"/>
      </w:trPr>
      <w:tc>
        <w:tcPr>
          <w:vMerge w:val="continue"/>
          <w:vAlign w:val="center"/>
        </w:tcPr>
        <w:p w:rsidR="00000000" w:rsidDel="00000000" w:rsidP="00000000" w:rsidRDefault="00000000" w:rsidRPr="00000000" w14:paraId="00000315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gridSpan w:val="3"/>
          <w:vMerge w:val="continue"/>
          <w:shd w:fill="ffffff" w:val="clear"/>
          <w:vAlign w:val="center"/>
        </w:tcPr>
        <w:p w:rsidR="00000000" w:rsidDel="00000000" w:rsidP="00000000" w:rsidRDefault="00000000" w:rsidRPr="00000000" w14:paraId="00000316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319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VERSIÓN</w:t>
          </w:r>
          <w:r w:rsidDel="00000000" w:rsidR="00000000" w:rsidRPr="00000000">
            <w:rPr>
              <w:rtl w:val="0"/>
            </w:rPr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31A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02</w:t>
          </w:r>
        </w:p>
      </w:tc>
    </w:tr>
    <w:tr>
      <w:trPr>
        <w:cantSplit w:val="1"/>
        <w:trHeight w:val="123" w:hRule="atLeast"/>
        <w:tblHeader w:val="0"/>
      </w:trPr>
      <w:tc>
        <w:tcPr>
          <w:vMerge w:val="continue"/>
          <w:vAlign w:val="center"/>
        </w:tcPr>
        <w:p w:rsidR="00000000" w:rsidDel="00000000" w:rsidP="00000000" w:rsidRDefault="00000000" w:rsidRPr="00000000" w14:paraId="0000031B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gridSpan w:val="3"/>
          <w:vMerge w:val="restart"/>
          <w:shd w:fill="c00000" w:val="clear"/>
          <w:vAlign w:val="center"/>
        </w:tcPr>
        <w:p w:rsidR="00000000" w:rsidDel="00000000" w:rsidP="00000000" w:rsidRDefault="00000000" w:rsidRPr="00000000" w14:paraId="0000031C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MICROCURRÍCULO</w:t>
          </w:r>
          <w:r w:rsidDel="00000000" w:rsidR="00000000" w:rsidRPr="00000000">
            <w:rPr>
              <w:rtl w:val="0"/>
            </w:rPr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31F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FECHA</w:t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320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27/03/2023</w:t>
          </w:r>
        </w:p>
      </w:tc>
    </w:tr>
    <w:tr>
      <w:trPr>
        <w:cantSplit w:val="1"/>
        <w:trHeight w:val="54" w:hRule="atLeast"/>
        <w:tblHeader w:val="0"/>
      </w:trPr>
      <w:tc>
        <w:tcPr>
          <w:vMerge w:val="continue"/>
          <w:vAlign w:val="center"/>
        </w:tcPr>
        <w:p w:rsidR="00000000" w:rsidDel="00000000" w:rsidP="00000000" w:rsidRDefault="00000000" w:rsidRPr="00000000" w14:paraId="00000321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gridSpan w:val="3"/>
          <w:vMerge w:val="continue"/>
          <w:shd w:fill="c00000" w:val="clear"/>
          <w:vAlign w:val="center"/>
        </w:tcPr>
        <w:p w:rsidR="00000000" w:rsidDel="00000000" w:rsidP="00000000" w:rsidRDefault="00000000" w:rsidRPr="00000000" w14:paraId="00000322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325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PÁGINA</w:t>
          </w:r>
          <w:r w:rsidDel="00000000" w:rsidR="00000000" w:rsidRPr="00000000">
            <w:rPr>
              <w:rtl w:val="0"/>
            </w:rPr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326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 de </w:t>
          </w: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  <w:fldChar w:fldCharType="begin"/>
            <w:instrText xml:space="preserve">NUMPAGES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</w:tr>
    <w:tr>
      <w:trPr>
        <w:cantSplit w:val="1"/>
        <w:trHeight w:val="114" w:hRule="atLeast"/>
        <w:tblHeader w:val="0"/>
      </w:trPr>
      <w:tc>
        <w:tcPr>
          <w:gridSpan w:val="2"/>
          <w:shd w:fill="auto" w:val="clear"/>
          <w:vAlign w:val="center"/>
        </w:tcPr>
        <w:p w:rsidR="00000000" w:rsidDel="00000000" w:rsidP="00000000" w:rsidRDefault="00000000" w:rsidRPr="00000000" w14:paraId="00000327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ELABORÓ</w:t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329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REVISÓ</w:t>
          </w:r>
        </w:p>
      </w:tc>
      <w:tc>
        <w:tcPr>
          <w:gridSpan w:val="3"/>
          <w:shd w:fill="auto" w:val="clear"/>
          <w:vAlign w:val="center"/>
        </w:tcPr>
        <w:p w:rsidR="00000000" w:rsidDel="00000000" w:rsidP="00000000" w:rsidRDefault="00000000" w:rsidRPr="00000000" w14:paraId="0000032A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APROBÓ</w:t>
          </w:r>
        </w:p>
      </w:tc>
    </w:tr>
    <w:tr>
      <w:trPr>
        <w:cantSplit w:val="1"/>
        <w:trHeight w:val="45" w:hRule="atLeast"/>
        <w:tblHeader w:val="0"/>
      </w:trPr>
      <w:tc>
        <w:tcPr>
          <w:gridSpan w:val="2"/>
          <w:shd w:fill="auto" w:val="clear"/>
          <w:vAlign w:val="center"/>
        </w:tcPr>
        <w:p w:rsidR="00000000" w:rsidDel="00000000" w:rsidP="00000000" w:rsidRDefault="00000000" w:rsidRPr="00000000" w14:paraId="0000032D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Líder de Gestión Académica</w:t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32F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Equipo Operativo de Calidad</w:t>
          </w:r>
        </w:p>
      </w:tc>
      <w:tc>
        <w:tcPr>
          <w:gridSpan w:val="3"/>
          <w:shd w:fill="auto" w:val="clear"/>
          <w:vAlign w:val="center"/>
        </w:tcPr>
        <w:p w:rsidR="00000000" w:rsidDel="00000000" w:rsidP="00000000" w:rsidRDefault="00000000" w:rsidRPr="00000000" w14:paraId="00000330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Líder de Calidad</w:t>
          </w:r>
        </w:p>
      </w:tc>
    </w:tr>
  </w:tbl>
  <w:p w:rsidR="00000000" w:rsidDel="00000000" w:rsidP="00000000" w:rsidRDefault="00000000" w:rsidRPr="00000000" w14:paraId="00000333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14"/>
        <w:szCs w:val="1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34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pict>
        <v:shape id="PowerPlusWaterMarkObject3" style="position:absolute;width:511.25pt;height:191.7pt;rotation:315;z-index:-503316481;mso-position-horizontal-relative:margin;mso-position-horizontal:center;mso-position-vertical-relative:margin;mso-position-vertical:center;" fillcolor="#7f7f7f" stroked="f" type="#_x0000_t136">
          <v:fill angle="0" opacity="32768f"/>
          <v:textpath fitshape="t" string="BORRADOR" style="font-family:&amp;quot;Calibri&amp;quot;;font-size:1pt;"/>
        </v:shape>
      </w:pict>
    </w:r>
    <w:r w:rsidDel="00000000" w:rsidR="00000000" w:rsidRPr="00000000">
      <w:rPr>
        <w:rtl w:val="0"/>
      </w:rPr>
    </w:r>
  </w:p>
</w:hdr>
</file>

<file path=word/header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35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pict>
        <v:shape id="PowerPlusWaterMarkObject1" style="position:absolute;width:511.25pt;height:191.7pt;rotation:315;z-index:-503316481;mso-position-horizontal-relative:margin;mso-position-horizontal:center;mso-position-vertical-relative:margin;mso-position-vertical:center;" fillcolor="#7f7f7f" stroked="f" type="#_x0000_t136">
          <v:fill angle="0" opacity="32768f"/>
          <v:textpath fitshape="t" string="BORRADOR" style="font-family:&amp;quot;Calibri&amp;quot;;font-size:1pt;"/>
        </v:shape>
      </w:pic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3"/>
      <w:numFmt w:val="bullet"/>
      <w:lvlText w:val="•"/>
      <w:lvlJc w:val="left"/>
      <w:pPr>
        <w:ind w:left="720" w:hanging="360"/>
      </w:pPr>
      <w:rPr>
        <w:rFonts w:ascii="Calibri" w:cs="Calibri" w:eastAsia="Calibri" w:hAnsi="Calibri"/>
        <w:sz w:val="16"/>
        <w:szCs w:val="16"/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color w:val="00000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5"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  <w:color w:val="000000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cs="Noto Sans Symbols" w:eastAsia="Noto Sans Symbols" w:hAnsi="Noto Sans Symbols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color w:val="00000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O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="240" w:lineRule="auto"/>
    </w:pPr>
    <w:rPr>
      <w:rFonts w:ascii="Cambria" w:cs="Cambria" w:eastAsia="Cambria" w:hAnsi="Cambria"/>
      <w:color w:val="366091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="240" w:lineRule="auto"/>
    </w:pPr>
    <w:rPr>
      <w:rFonts w:ascii="Cambria" w:cs="Cambria" w:eastAsia="Cambria" w:hAnsi="Cambria"/>
      <w:color w:val="366091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="240" w:lineRule="auto"/>
    </w:pPr>
    <w:rPr>
      <w:rFonts w:ascii="Cambria" w:cs="Cambria" w:eastAsia="Cambria" w:hAnsi="Cambria"/>
      <w:color w:val="366091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</w:style>
  <w:style w:type="paragraph" w:styleId="Ttulo1">
    <w:name w:val="heading 1"/>
    <w:basedOn w:val="Normal"/>
    <w:next w:val="Normal"/>
    <w:link w:val="Ttulo1Car"/>
    <w:uiPriority w:val="9"/>
    <w:qFormat w:val="1"/>
    <w:rsid w:val="00127CA7"/>
    <w:pPr>
      <w:keepNext w:val="1"/>
      <w:keepLines w:val="1"/>
      <w:spacing w:after="0" w:before="240" w:line="240" w:lineRule="auto"/>
      <w:outlineLvl w:val="0"/>
    </w:pPr>
    <w:rPr>
      <w:rFonts w:asciiTheme="majorHAnsi" w:cstheme="majorBidi" w:eastAsiaTheme="majorEastAsia" w:hAnsiTheme="majorHAnsi"/>
      <w:color w:val="365f91" w:themeColor="accent1" w:themeShade="0000BF"/>
      <w:sz w:val="32"/>
      <w:szCs w:val="32"/>
      <w:lang w:eastAsia="es-ES" w:val="es-ES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Encabezado">
    <w:name w:val="header"/>
    <w:basedOn w:val="Normal"/>
    <w:link w:val="EncabezadoCar"/>
    <w:uiPriority w:val="99"/>
    <w:unhideWhenUsed w:val="1"/>
    <w:rsid w:val="00273C4C"/>
    <w:pPr>
      <w:tabs>
        <w:tab w:val="center" w:pos="4419"/>
        <w:tab w:val="right" w:pos="8838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273C4C"/>
  </w:style>
  <w:style w:type="paragraph" w:styleId="Piedepgina">
    <w:name w:val="footer"/>
    <w:basedOn w:val="Normal"/>
    <w:link w:val="PiedepginaCar"/>
    <w:uiPriority w:val="99"/>
    <w:unhideWhenUsed w:val="1"/>
    <w:rsid w:val="00273C4C"/>
    <w:pPr>
      <w:tabs>
        <w:tab w:val="center" w:pos="4419"/>
        <w:tab w:val="right" w:pos="8838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273C4C"/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273C4C"/>
    <w:pPr>
      <w:spacing w:after="0" w:line="240" w:lineRule="auto"/>
    </w:pPr>
    <w:rPr>
      <w:rFonts w:ascii="Tahoma" w:cs="Tahoma" w:hAnsi="Tahoma"/>
      <w:sz w:val="16"/>
      <w:szCs w:val="16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273C4C"/>
    <w:rPr>
      <w:rFonts w:ascii="Tahoma" w:cs="Tahoma" w:hAnsi="Tahoma"/>
      <w:sz w:val="16"/>
      <w:szCs w:val="16"/>
    </w:rPr>
  </w:style>
  <w:style w:type="character" w:styleId="Ttulo1Car" w:customStyle="1">
    <w:name w:val="Título 1 Car"/>
    <w:basedOn w:val="Fuentedeprrafopredeter"/>
    <w:link w:val="Ttulo1"/>
    <w:uiPriority w:val="9"/>
    <w:rsid w:val="00127CA7"/>
    <w:rPr>
      <w:rFonts w:asciiTheme="majorHAnsi" w:cstheme="majorBidi" w:eastAsiaTheme="majorEastAsia" w:hAnsiTheme="majorHAnsi"/>
      <w:color w:val="365f91" w:themeColor="accent1" w:themeShade="0000BF"/>
      <w:sz w:val="32"/>
      <w:szCs w:val="32"/>
      <w:lang w:eastAsia="es-ES" w:val="es-ES"/>
    </w:rPr>
  </w:style>
  <w:style w:type="table" w:styleId="Tablaconcuadrcula">
    <w:name w:val="Table Grid"/>
    <w:basedOn w:val="Tablanormal"/>
    <w:uiPriority w:val="59"/>
    <w:rsid w:val="00127CA7"/>
    <w:pPr>
      <w:spacing w:after="0" w:line="240" w:lineRule="auto"/>
    </w:pPr>
    <w:rPr>
      <w:rFonts w:ascii="Calibri" w:cs="Arial" w:eastAsia="Calibri" w:hAnsi="Calibri"/>
      <w:sz w:val="20"/>
      <w:szCs w:val="20"/>
      <w:lang w:eastAsia="es-ES" w:val="es-ES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character" w:styleId="Hipervnculo">
    <w:name w:val="Hyperlink"/>
    <w:basedOn w:val="Fuentedeprrafopredeter"/>
    <w:uiPriority w:val="99"/>
    <w:unhideWhenUsed w:val="1"/>
    <w:rsid w:val="00475623"/>
    <w:rPr>
      <w:color w:val="0000ff" w:themeColor="hyperlink"/>
      <w:u w:val="single"/>
    </w:rPr>
  </w:style>
  <w:style w:type="character" w:styleId="Mencinsinresolver1" w:customStyle="1">
    <w:name w:val="Mención sin resolver1"/>
    <w:basedOn w:val="Fuentedeprrafopredeter"/>
    <w:uiPriority w:val="99"/>
    <w:semiHidden w:val="1"/>
    <w:unhideWhenUsed w:val="1"/>
    <w:rsid w:val="00475623"/>
    <w:rPr>
      <w:color w:val="605e5c"/>
      <w:shd w:color="auto" w:fill="e1dfdd" w:val="clear"/>
    </w:rPr>
  </w:style>
  <w:style w:type="paragraph" w:styleId="Sinespaciado">
    <w:name w:val="No Spacing"/>
    <w:link w:val="SinespaciadoCar"/>
    <w:uiPriority w:val="1"/>
    <w:qFormat w:val="1"/>
    <w:rsid w:val="005B36FA"/>
    <w:pPr>
      <w:spacing w:after="0" w:line="240" w:lineRule="auto"/>
    </w:pPr>
  </w:style>
  <w:style w:type="character" w:styleId="SinespaciadoCar" w:customStyle="1">
    <w:name w:val="Sin espaciado Car"/>
    <w:basedOn w:val="Fuentedeprrafopredeter"/>
    <w:link w:val="Sinespaciado"/>
    <w:uiPriority w:val="1"/>
    <w:locked w:val="1"/>
    <w:rsid w:val="005B36FA"/>
  </w:style>
  <w:style w:type="character" w:styleId="Textodelmarcadordeposicin">
    <w:name w:val="Placeholder Text"/>
    <w:basedOn w:val="Fuentedeprrafopredeter"/>
    <w:uiPriority w:val="99"/>
    <w:semiHidden w:val="1"/>
    <w:rsid w:val="0068569C"/>
    <w:rPr>
      <w:color w:val="808080"/>
    </w:rPr>
  </w:style>
  <w:style w:type="paragraph" w:styleId="Prrafodelista">
    <w:name w:val="List Paragraph"/>
    <w:basedOn w:val="Normal"/>
    <w:uiPriority w:val="34"/>
    <w:qFormat w:val="1"/>
    <w:rsid w:val="0068569C"/>
    <w:pPr>
      <w:ind w:left="720"/>
      <w:contextualSpacing w:val="1"/>
    </w:pPr>
  </w:style>
  <w:style w:type="character" w:styleId="Hipervnculovisitado">
    <w:name w:val="FollowedHyperlink"/>
    <w:basedOn w:val="Fuentedeprrafopredeter"/>
    <w:uiPriority w:val="99"/>
    <w:semiHidden w:val="1"/>
    <w:unhideWhenUsed w:val="1"/>
    <w:rsid w:val="00A35553"/>
    <w:rPr>
      <w:color w:val="800080" w:themeColor="followedHyperlink"/>
      <w:u w:val="singl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1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2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3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4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5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6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7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8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9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4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5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6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7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8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9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0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1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2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3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2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3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4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5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6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7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4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5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6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7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8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9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0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1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2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3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4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5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6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7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8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9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0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1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2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3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4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5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6">
    <w:basedOn w:val="TableNormal"/>
    <w:pPr>
      <w:spacing w:after="0" w:line="240" w:lineRule="auto"/>
    </w:pPr>
    <w:rPr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7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8">
    <w:basedOn w:val="TableNormal"/>
    <w:pPr>
      <w:spacing w:after="0" w:line="240" w:lineRule="auto"/>
    </w:pPr>
    <w:rPr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9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0">
    <w:basedOn w:val="TableNormal"/>
    <w:pPr>
      <w:spacing w:after="0" w:line="240" w:lineRule="auto"/>
    </w:pPr>
    <w:rPr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1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2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3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4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5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eader" Target="header1.xml"/><Relationship Id="rId10" Type="http://schemas.openxmlformats.org/officeDocument/2006/relationships/image" Target="media/image2.png"/><Relationship Id="rId13" Type="http://schemas.openxmlformats.org/officeDocument/2006/relationships/header" Target="header3.xml"/><Relationship Id="rId12" Type="http://schemas.openxmlformats.org/officeDocument/2006/relationships/header" Target="header2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header" Target="header4.xml"/><Relationship Id="rId14" Type="http://schemas.openxmlformats.org/officeDocument/2006/relationships/footer" Target="footer1.xml"/><Relationship Id="rId17" Type="http://schemas.openxmlformats.org/officeDocument/2006/relationships/header" Target="header6.xml"/><Relationship Id="rId16" Type="http://schemas.openxmlformats.org/officeDocument/2006/relationships/header" Target="header5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3.png"/><Relationship Id="rId8" Type="http://schemas.openxmlformats.org/officeDocument/2006/relationships/image" Target="media/image4.jp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_rels/header4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Kq/txz0ed7VMNtIomYiiSgKkjig==">CgMxLjAaHwoBMBIaChgICVIUChJ0YWJsZS4zcGxtcWFzMmdjeTkaHwoBMRIaChgICVIUChJ0YWJsZS4xZWR1cjg4MzVjbnIaHwoBMhIaChgICVIUChJ0YWJsZS5tZzEyMHV2dWpxOWYaHwoBMxIaChgICVIUChJ0YWJsZS50OGg0N21ib3N5bDYaHwoBNBIaChgICVIUChJ0YWJsZS5rdjJ3NGhuODEwYm4aHwoBNRIaChgICVIUChJ0YWJsZS53NHVyemg4ZzIycjkyCGguZ2pkZ3hzMgppZC4xZm9iOXRlOAByITEzVmEtTXVDU25nSnNqazdTUG9NZWV6dXpxaTJ0aE95R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2023-11-02T20:17:00Z</dcterms:created>
  <dc:creator>diseno</dc:creator>
</cp:coreProperties>
</file>