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4ACC" w14:textId="77777777" w:rsidR="001303BB" w:rsidRPr="00664156" w:rsidRDefault="001303BB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1303BB" w:rsidRPr="00664156" w14:paraId="2C8DBDE8" w14:textId="77777777">
        <w:trPr>
          <w:trHeight w:val="397"/>
        </w:trPr>
        <w:tc>
          <w:tcPr>
            <w:tcW w:w="2623" w:type="dxa"/>
          </w:tcPr>
          <w:p w14:paraId="6B0C3D63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4F9BF188" w14:textId="7D1EEEBE" w:rsidR="001303BB" w:rsidRPr="006A78A5" w:rsidRDefault="006A78A5">
            <w:pPr>
              <w:widowControl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ORGANIZACIÓN EMPRESARIAL II</w:t>
            </w:r>
          </w:p>
        </w:tc>
      </w:tr>
      <w:tr w:rsidR="001303BB" w:rsidRPr="00664156" w14:paraId="322D20DA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54BB3C6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E09346E" w14:textId="62BF239A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 xml:space="preserve">        </w:t>
            </w:r>
            <w:r w:rsidR="006A78A5">
              <w:rPr>
                <w:bCs/>
                <w:sz w:val="22"/>
                <w:szCs w:val="22"/>
              </w:rPr>
              <w:t>0150312</w:t>
            </w:r>
            <w:r w:rsidRPr="00664156">
              <w:rPr>
                <w:b/>
                <w:sz w:val="22"/>
                <w:szCs w:val="22"/>
              </w:rPr>
              <w:t xml:space="preserve">              Número de Créditos: </w:t>
            </w:r>
          </w:p>
        </w:tc>
      </w:tr>
      <w:tr w:rsidR="001303BB" w:rsidRPr="00664156" w14:paraId="049855D6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08520A37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4E5E8A3D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Ciencias Básicas</w:t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0269D431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Ciencias Básicas Aplicada</w:t>
            </w:r>
            <w:r w:rsidRPr="00664156"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30FDFBF2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Profesional especifica</w:t>
            </w:r>
            <w:r w:rsidRPr="00664156">
              <w:rPr>
                <w:noProof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1AB749D6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/>
                <w:i w:val="0"/>
                <w:sz w:val="22"/>
                <w:szCs w:val="22"/>
              </w:rPr>
              <w:t>Socio Humanística  (X)</w:t>
            </w:r>
            <w:r w:rsidRPr="00664156">
              <w:rPr>
                <w:noProof/>
              </w:rPr>
            </w:r>
          </w:p>
        </w:tc>
      </w:tr>
      <w:tr w:rsidR="001303BB" w:rsidRPr="00664156" w14:paraId="4CE7D49C" w14:textId="77777777">
        <w:trPr>
          <w:trHeight w:val="397"/>
        </w:trPr>
        <w:tc>
          <w:tcPr>
            <w:tcW w:w="2623" w:type="dxa"/>
          </w:tcPr>
          <w:p w14:paraId="6321A3F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1C9C47E6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i w:val="0"/>
                <w:sz w:val="22"/>
                <w:szCs w:val="22"/>
              </w:rPr>
              <w:t>Obligatoria  (X)</w:t>
            </w:r>
            <w:r w:rsidRPr="00664156">
              <w:rPr>
                <w:noProof/>
              </w:rPr>
            </w:r>
          </w:p>
        </w:tc>
        <w:tc>
          <w:tcPr>
            <w:tcW w:w="2993" w:type="dxa"/>
            <w:gridSpan w:val="2"/>
          </w:tcPr>
          <w:p w14:paraId="327EFE20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Electiva</w:t>
            </w:r>
            <w:r w:rsidRPr="00664156">
              <w:rPr>
                <w:noProof/>
              </w:rPr>
            </w:r>
          </w:p>
        </w:tc>
      </w:tr>
      <w:tr w:rsidR="001303BB" w:rsidRPr="00664156" w14:paraId="3FD33F15" w14:textId="77777777">
        <w:trPr>
          <w:trHeight w:val="397"/>
        </w:trPr>
        <w:tc>
          <w:tcPr>
            <w:tcW w:w="2623" w:type="dxa"/>
          </w:tcPr>
          <w:p w14:paraId="74D44D5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0FA81FA9" w14:textId="2BFF0CF0" w:rsidR="001303BB" w:rsidRPr="00454807" w:rsidRDefault="001303BB">
            <w:pPr>
              <w:widowControl/>
              <w:jc w:val="both"/>
              <w:rPr>
                <w:sz w:val="22"/>
                <w:szCs w:val="22"/>
                <w:u w:val="single"/>
              </w:rPr>
            </w:pPr>
            <w:r>
              <w:rPr>
                <w:b w:val="0"/>
                <w:i w:val="0"/>
              </w:rPr>
              <w:t>4</w:t>
            </w:r>
          </w:p>
        </w:tc>
      </w:tr>
      <w:tr w:rsidR="001303BB" w:rsidRPr="00664156" w14:paraId="22E3C7C2" w14:textId="77777777">
        <w:trPr>
          <w:trHeight w:val="397"/>
        </w:trPr>
        <w:tc>
          <w:tcPr>
            <w:tcW w:w="2623" w:type="dxa"/>
          </w:tcPr>
          <w:p w14:paraId="2627D44F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61089FB5" w14:textId="70195911" w:rsidR="001303BB" w:rsidRPr="00664156" w:rsidRDefault="006A78A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0150212</w:t>
            </w:r>
          </w:p>
        </w:tc>
      </w:tr>
      <w:tr w:rsidR="001303BB" w:rsidRPr="00664156" w14:paraId="6CA958C7" w14:textId="77777777">
        <w:trPr>
          <w:trHeight w:val="397"/>
        </w:trPr>
        <w:tc>
          <w:tcPr>
            <w:tcW w:w="2623" w:type="dxa"/>
          </w:tcPr>
          <w:p w14:paraId="177331A0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94379ED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sz w:val="22"/>
                <w:szCs w:val="22"/>
              </w:rPr>
              <w:t>Ninguno</w:t>
            </w:r>
          </w:p>
        </w:tc>
      </w:tr>
    </w:tbl>
    <w:p w14:paraId="37BFC8C6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53861EC8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7B7DC5DF" w14:textId="0A9251D0" w:rsidR="003777A2" w:rsidRPr="00664156" w:rsidRDefault="003777A2" w:rsidP="003777A2">
      <w:pPr>
        <w:widowControl/>
        <w:jc w:val="both"/>
        <w:rPr>
          <w:sz w:val="22"/>
          <w:szCs w:val="22"/>
        </w:rPr>
      </w:pPr>
      <w:r w:rsidRPr="00664156">
        <w:rPr>
          <w:b/>
          <w:sz w:val="22"/>
          <w:szCs w:val="22"/>
        </w:rPr>
        <w:t>OBJETIVO</w:t>
      </w:r>
      <w:r w:rsidRPr="00664156">
        <w:rPr>
          <w:sz w:val="22"/>
          <w:szCs w:val="22"/>
        </w:rPr>
        <w:t>S</w:t>
      </w:r>
    </w:p>
    <w:p w14:paraId="2A595F99" w14:textId="3BFE9C7E" w:rsidR="003777A2" w:rsidRDefault="006A78A5" w:rsidP="003777A2">
      <w:pPr>
        <w:pStyle w:val="Prrafodelista"/>
        <w:numPr>
          <w:ilvl w:val="0"/>
          <w:numId w:val="4"/>
        </w:numPr>
        <w:ind w:leftChars="0" w:firstLineChars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Capacitar al estudiante en los conceptos básicos contables y financieros.</w:t>
      </w:r>
    </w:p>
    <w:p w14:paraId="31C660F2" w14:textId="44CA1217" w:rsidR="006A78A5" w:rsidRDefault="006A78A5" w:rsidP="003777A2">
      <w:pPr>
        <w:pStyle w:val="Prrafodelista"/>
        <w:numPr>
          <w:ilvl w:val="0"/>
          <w:numId w:val="4"/>
        </w:numPr>
        <w:ind w:leftChars="0" w:firstLineChars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El estudiante identifica la forma de administrar eficientemente los activos de una empresa.</w:t>
      </w:r>
    </w:p>
    <w:p w14:paraId="5E549830" w14:textId="2CBA8ABD" w:rsidR="003777A2" w:rsidRPr="006A78A5" w:rsidRDefault="006A78A5" w:rsidP="003777A2">
      <w:pPr>
        <w:pStyle w:val="Prrafodelista"/>
        <w:numPr>
          <w:ilvl w:val="0"/>
          <w:numId w:val="4"/>
        </w:numPr>
        <w:ind w:leftChars="0" w:firstLineChars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Presenta al estudiante los aspectos de mayor importancia en la evaluación de un proyecto.</w:t>
      </w:r>
    </w:p>
    <w:p w14:paraId="5B57CA1A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51F1336B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tbl>
      <w:tblPr>
        <w:tblStyle w:val="a0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1303BB" w:rsidRPr="00664156" w14:paraId="74407197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2D4E5FE5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 xml:space="preserve">Unidad </w:t>
            </w:r>
          </w:p>
          <w:p w14:paraId="32C1ADBB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4B32BB18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1303BB" w:rsidRPr="00664156" w14:paraId="464EE6C9" w14:textId="77777777">
        <w:trPr>
          <w:cantSplit/>
          <w:trHeight w:val="291"/>
        </w:trPr>
        <w:tc>
          <w:tcPr>
            <w:tcW w:w="1305" w:type="dxa"/>
            <w:vMerge/>
          </w:tcPr>
          <w:p w14:paraId="6752A0F1" w14:textId="77777777" w:rsidR="001303BB" w:rsidRPr="00664156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67F53DC0" w14:textId="77777777" w:rsidR="001303BB" w:rsidRPr="00664156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1303BB" w:rsidRPr="00664156" w14:paraId="5C046043" w14:textId="77777777">
        <w:tc>
          <w:tcPr>
            <w:tcW w:w="1305" w:type="dxa"/>
          </w:tcPr>
          <w:p w14:paraId="5BF88668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6849385E" w14:textId="15F5B533" w:rsidR="006A78A5" w:rsidRPr="00664156" w:rsidRDefault="006A78A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Sistemas contables.</w:t>
            </w:r>
          </w:p>
        </w:tc>
      </w:tr>
      <w:tr w:rsidR="001303BB" w:rsidRPr="00664156" w14:paraId="589CCD3D" w14:textId="77777777">
        <w:tc>
          <w:tcPr>
            <w:tcW w:w="1305" w:type="dxa"/>
          </w:tcPr>
          <w:p w14:paraId="2EEDDCAF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7637E017" w14:textId="3E27420D" w:rsidR="001303BB" w:rsidRPr="00664156" w:rsidRDefault="006A78A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Sistemas financieros.</w:t>
            </w:r>
          </w:p>
        </w:tc>
      </w:tr>
    </w:tbl>
    <w:p w14:paraId="68C265B2" w14:textId="4F6ADC6B" w:rsidR="001303BB" w:rsidRPr="00664156" w:rsidRDefault="002C6178" w:rsidP="003777A2">
      <w:pPr>
        <w:widowControl/>
        <w:jc w:val="both"/>
        <w:rPr>
          <w:sz w:val="22"/>
          <w:szCs w:val="22"/>
        </w:rPr>
      </w:pPr>
      <w:r w:rsidRPr="00664156">
        <w:rPr>
          <w:b/>
          <w:i/>
          <w:sz w:val="22"/>
          <w:szCs w:val="22"/>
        </w:rPr>
        <w:t xml:space="preserve">           </w:t>
      </w:r>
    </w:p>
    <w:p w14:paraId="04C45EEB" w14:textId="77777777" w:rsidR="001303BB" w:rsidRPr="00664156" w:rsidRDefault="001303BB">
      <w:pPr>
        <w:jc w:val="center"/>
        <w:rPr>
          <w:sz w:val="22"/>
          <w:szCs w:val="22"/>
        </w:rPr>
      </w:pPr>
    </w:p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1303BB" w:rsidRPr="00664156" w14:paraId="4B7EE3D9" w14:textId="77777777">
        <w:tc>
          <w:tcPr>
            <w:tcW w:w="8640" w:type="dxa"/>
          </w:tcPr>
          <w:p w14:paraId="7C7A1D82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CONTENIDOS POR UNIDADES</w:t>
            </w:r>
          </w:p>
          <w:p w14:paraId="73CAF0A5" w14:textId="77777777" w:rsidR="001303BB" w:rsidRPr="00664156" w:rsidRDefault="001303BB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1303BB" w:rsidRPr="00664156" w14:paraId="0F0DAFEE" w14:textId="77777777">
        <w:tc>
          <w:tcPr>
            <w:tcW w:w="8640" w:type="dxa"/>
          </w:tcPr>
          <w:p w14:paraId="24DC3C14" w14:textId="77777777" w:rsidR="006A78A5" w:rsidRDefault="006A78A5" w:rsidP="003777A2">
            <w:pPr>
              <w:rPr>
                <w:i/>
                <w:sz w:val="22"/>
                <w:szCs w:val="22"/>
              </w:rPr>
            </w:pPr>
          </w:p>
          <w:p w14:paraId="5DF7EA0D" w14:textId="7154370D" w:rsidR="003777A2" w:rsidRPr="006A78A5" w:rsidRDefault="002C6178" w:rsidP="003777A2">
            <w:pPr>
              <w:rPr>
                <w:b/>
                <w:bCs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1. </w:t>
            </w:r>
            <w:r w:rsidR="006A78A5">
              <w:rPr>
                <w:b/>
                <w:bCs/>
                <w:i/>
                <w:sz w:val="22"/>
                <w:szCs w:val="22"/>
              </w:rPr>
              <w:t>SISTEMAS CONTABLES.</w:t>
            </w:r>
          </w:p>
          <w:p w14:paraId="0E41491F" w14:textId="5142D30D" w:rsidR="001303BB" w:rsidRDefault="006A78A5" w:rsidP="006A78A5">
            <w:pPr>
              <w:pStyle w:val="Prrafodelista"/>
              <w:numPr>
                <w:ilvl w:val="1"/>
                <w:numId w:val="5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Conceptos básicos.</w:t>
            </w:r>
          </w:p>
          <w:p w14:paraId="0BA78459" w14:textId="6941380A" w:rsidR="006A78A5" w:rsidRDefault="006A78A5" w:rsidP="006A78A5">
            <w:pPr>
              <w:pStyle w:val="Prrafodelista"/>
              <w:numPr>
                <w:ilvl w:val="1"/>
                <w:numId w:val="5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Plan de cuentas.</w:t>
            </w:r>
          </w:p>
          <w:p w14:paraId="060FBA05" w14:textId="77F307AC" w:rsidR="006A78A5" w:rsidRDefault="006A78A5" w:rsidP="006A78A5">
            <w:pPr>
              <w:pStyle w:val="Prrafodelista"/>
              <w:numPr>
                <w:ilvl w:val="1"/>
                <w:numId w:val="5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Procedimientos contables.</w:t>
            </w:r>
          </w:p>
          <w:p w14:paraId="51EAE7D0" w14:textId="4A2BD926" w:rsidR="006A78A5" w:rsidRDefault="006A78A5" w:rsidP="006A78A5">
            <w:pPr>
              <w:pStyle w:val="Prrafodelista"/>
              <w:numPr>
                <w:ilvl w:val="1"/>
                <w:numId w:val="5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Libros de contabilidad.</w:t>
            </w:r>
          </w:p>
          <w:p w14:paraId="0F365A94" w14:textId="01F090AD" w:rsidR="006A78A5" w:rsidRDefault="006A78A5" w:rsidP="006A78A5">
            <w:pPr>
              <w:pStyle w:val="Prrafodelista"/>
              <w:numPr>
                <w:ilvl w:val="1"/>
                <w:numId w:val="5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Procedimientos de compra.</w:t>
            </w:r>
          </w:p>
          <w:p w14:paraId="027C520D" w14:textId="04EADE7F" w:rsidR="006A78A5" w:rsidRDefault="006A78A5" w:rsidP="006A78A5">
            <w:pPr>
              <w:pStyle w:val="Prrafodelista"/>
              <w:numPr>
                <w:ilvl w:val="1"/>
                <w:numId w:val="5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Procedimientos de almacén.</w:t>
            </w:r>
          </w:p>
          <w:p w14:paraId="65296C77" w14:textId="4166509B" w:rsidR="006A78A5" w:rsidRDefault="006A78A5" w:rsidP="006A78A5">
            <w:pPr>
              <w:pStyle w:val="Prrafodelista"/>
              <w:numPr>
                <w:ilvl w:val="1"/>
                <w:numId w:val="5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Procedimientos de inventario.</w:t>
            </w:r>
          </w:p>
          <w:p w14:paraId="33A968F4" w14:textId="4DA6367B" w:rsidR="006A78A5" w:rsidRDefault="006A78A5" w:rsidP="006A78A5">
            <w:pPr>
              <w:pStyle w:val="Prrafodelista"/>
              <w:numPr>
                <w:ilvl w:val="1"/>
                <w:numId w:val="5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Procedimientos de venta.</w:t>
            </w:r>
          </w:p>
          <w:p w14:paraId="7C84F954" w14:textId="6C0841F5" w:rsidR="006A78A5" w:rsidRDefault="006A78A5" w:rsidP="006A78A5">
            <w:pPr>
              <w:pStyle w:val="Prrafodelista"/>
              <w:numPr>
                <w:ilvl w:val="1"/>
                <w:numId w:val="5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Procedimientos tesorería.</w:t>
            </w:r>
          </w:p>
          <w:p w14:paraId="656D513F" w14:textId="53F6F44D" w:rsidR="006A78A5" w:rsidRDefault="006A78A5" w:rsidP="006A78A5">
            <w:pPr>
              <w:pStyle w:val="Prrafodelista"/>
              <w:numPr>
                <w:ilvl w:val="1"/>
                <w:numId w:val="5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Procedimientos personal.</w:t>
            </w:r>
          </w:p>
          <w:p w14:paraId="2C251BDA" w14:textId="6B26B665" w:rsidR="006A78A5" w:rsidRDefault="006A78A5" w:rsidP="006A78A5">
            <w:pPr>
              <w:pStyle w:val="Prrafodelista"/>
              <w:numPr>
                <w:ilvl w:val="1"/>
                <w:numId w:val="5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Procedimientos contabilidad.</w:t>
            </w:r>
          </w:p>
          <w:p w14:paraId="3761D99F" w14:textId="117C5DCA" w:rsidR="006A78A5" w:rsidRDefault="006A78A5" w:rsidP="006A78A5">
            <w:pPr>
              <w:pStyle w:val="Prrafodelista"/>
              <w:numPr>
                <w:ilvl w:val="1"/>
                <w:numId w:val="5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Procedimientos presupuesto.</w:t>
            </w:r>
          </w:p>
          <w:p w14:paraId="385F7D0B" w14:textId="479F1857" w:rsidR="000F2F07" w:rsidRDefault="006A78A5" w:rsidP="000F2F07">
            <w:pPr>
              <w:pStyle w:val="Prrafodelista"/>
              <w:numPr>
                <w:ilvl w:val="1"/>
                <w:numId w:val="5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Procedimientos ajustes y cierres</w:t>
            </w:r>
            <w:r w:rsidR="000F2F07">
              <w:rPr>
                <w:sz w:val="22"/>
                <w:szCs w:val="22"/>
              </w:rPr>
              <w:t>.</w:t>
            </w:r>
          </w:p>
          <w:p w14:paraId="3D75917B" w14:textId="207004C8" w:rsidR="000F2F07" w:rsidRDefault="000F2F07" w:rsidP="000F2F07">
            <w:pPr>
              <w:pStyle w:val="Prrafodelista"/>
              <w:numPr>
                <w:ilvl w:val="1"/>
                <w:numId w:val="5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Balances.</w:t>
            </w:r>
          </w:p>
          <w:p w14:paraId="04742D23" w14:textId="3ED36959" w:rsidR="000F2F07" w:rsidRPr="000F2F07" w:rsidRDefault="000F2F07" w:rsidP="000F2F07">
            <w:pPr>
              <w:pStyle w:val="Prrafodelista"/>
              <w:numPr>
                <w:ilvl w:val="1"/>
                <w:numId w:val="5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Procedimientos de pérdidas y ganancias.</w:t>
            </w:r>
          </w:p>
          <w:p w14:paraId="30462BDE" w14:textId="4F3DBB25" w:rsidR="006A78A5" w:rsidRPr="00664156" w:rsidRDefault="006A78A5" w:rsidP="006A78A5">
            <w:pPr>
              <w:rPr>
                <w:sz w:val="22"/>
                <w:szCs w:val="22"/>
              </w:rPr>
            </w:pPr>
          </w:p>
        </w:tc>
      </w:tr>
      <w:tr w:rsidR="001303BB" w:rsidRPr="00664156" w14:paraId="3BE4DFA9" w14:textId="77777777">
        <w:tc>
          <w:tcPr>
            <w:tcW w:w="8640" w:type="dxa"/>
          </w:tcPr>
          <w:p w14:paraId="13299490" w14:textId="77777777" w:rsidR="006A78A5" w:rsidRDefault="006A78A5" w:rsidP="003777A2">
            <w:pPr>
              <w:rPr>
                <w:i/>
                <w:sz w:val="22"/>
                <w:szCs w:val="22"/>
              </w:rPr>
            </w:pPr>
          </w:p>
          <w:p w14:paraId="1B22ED7E" w14:textId="717D63FF" w:rsidR="003777A2" w:rsidRDefault="002C6178" w:rsidP="003777A2">
            <w:pPr>
              <w:rPr>
                <w:b/>
                <w:bCs/>
                <w:i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lastRenderedPageBreak/>
              <w:t xml:space="preserve">Unidad 2. </w:t>
            </w:r>
            <w:r w:rsidR="000F2F07">
              <w:rPr>
                <w:b/>
                <w:bCs/>
                <w:i/>
                <w:sz w:val="22"/>
                <w:szCs w:val="22"/>
              </w:rPr>
              <w:t>SISTEMAS FINANCIEROS</w:t>
            </w:r>
          </w:p>
          <w:p w14:paraId="7272175C" w14:textId="1206AE72" w:rsidR="000F2F07" w:rsidRDefault="000F2F07" w:rsidP="003777A2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2.1. Conceptos financieros básicos.</w:t>
            </w:r>
          </w:p>
          <w:p w14:paraId="4605EE2A" w14:textId="456DD360" w:rsidR="000F2F07" w:rsidRDefault="000F2F07" w:rsidP="003777A2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2.2. Presupuesto financiero.</w:t>
            </w:r>
          </w:p>
          <w:p w14:paraId="2152E2BE" w14:textId="2A5EBD05" w:rsidR="000F2F07" w:rsidRDefault="000F2F07" w:rsidP="003777A2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2.3. Flujo de caja.</w:t>
            </w:r>
          </w:p>
          <w:p w14:paraId="0F863579" w14:textId="502A2599" w:rsidR="000F2F07" w:rsidRDefault="000F2F07" w:rsidP="003777A2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2.4. Balance general y proyectado.</w:t>
            </w:r>
          </w:p>
          <w:p w14:paraId="7BF14F6C" w14:textId="652F46B3" w:rsidR="000F2F07" w:rsidRDefault="000F2F07" w:rsidP="003777A2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2.5. Estado de fuentes y uso de fondos.</w:t>
            </w:r>
          </w:p>
          <w:p w14:paraId="61B82C9F" w14:textId="6A50A22A" w:rsidR="000F2F07" w:rsidRDefault="000F2F07" w:rsidP="003777A2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2.6. Estado de pérdidas y ganancias.</w:t>
            </w:r>
          </w:p>
          <w:p w14:paraId="326A0518" w14:textId="121CF6A6" w:rsidR="000F2F07" w:rsidRDefault="000F2F07" w:rsidP="003777A2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2.7. Punto de equilibrio.</w:t>
            </w:r>
          </w:p>
          <w:p w14:paraId="7C2EFEBD" w14:textId="673B84BE" w:rsidR="000F2F07" w:rsidRDefault="000F2F07" w:rsidP="003777A2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2.8. Razones financieras.</w:t>
            </w:r>
          </w:p>
          <w:p w14:paraId="71605386" w14:textId="5C08E321" w:rsidR="000F2F07" w:rsidRPr="000F2F07" w:rsidRDefault="000F2F07" w:rsidP="003777A2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2.9. Análisis de costos y su distribución.</w:t>
            </w:r>
          </w:p>
          <w:p w14:paraId="683106F5" w14:textId="43B765D6" w:rsidR="001303BB" w:rsidRPr="00664156" w:rsidRDefault="001303BB">
            <w:pPr>
              <w:rPr>
                <w:sz w:val="22"/>
                <w:szCs w:val="22"/>
              </w:rPr>
            </w:pPr>
          </w:p>
        </w:tc>
      </w:tr>
    </w:tbl>
    <w:p w14:paraId="0019348D" w14:textId="3AA86173" w:rsidR="001303BB" w:rsidRDefault="001303BB">
      <w:pPr>
        <w:rPr>
          <w:sz w:val="22"/>
          <w:szCs w:val="22"/>
        </w:rPr>
      </w:pPr>
    </w:p>
    <w:p w14:paraId="68AF43C7" w14:textId="4747E937" w:rsidR="000F2F07" w:rsidRPr="000F2F07" w:rsidRDefault="000F2F07">
      <w:pPr>
        <w:rPr>
          <w:b/>
          <w:bCs/>
          <w:sz w:val="22"/>
          <w:szCs w:val="22"/>
        </w:rPr>
      </w:pPr>
      <w:r w:rsidRPr="000F2F07">
        <w:rPr>
          <w:b/>
          <w:bCs/>
          <w:sz w:val="22"/>
          <w:szCs w:val="22"/>
        </w:rPr>
        <w:t>METOLOGÍA</w:t>
      </w:r>
    </w:p>
    <w:p w14:paraId="4C731CB0" w14:textId="1288B44E" w:rsidR="000F2F07" w:rsidRPr="000F2F07" w:rsidRDefault="000F2F07" w:rsidP="000F2F07">
      <w:pPr>
        <w:pStyle w:val="Prrafodelista"/>
        <w:numPr>
          <w:ilvl w:val="0"/>
          <w:numId w:val="7"/>
        </w:numPr>
        <w:ind w:leftChars="0" w:firstLineChars="0"/>
        <w:rPr>
          <w:b/>
          <w:bCs/>
          <w:sz w:val="22"/>
          <w:szCs w:val="22"/>
        </w:rPr>
      </w:pPr>
      <w:r>
        <w:rPr>
          <w:sz w:val="22"/>
          <w:szCs w:val="22"/>
        </w:rPr>
        <w:t>Conferencias.</w:t>
      </w:r>
    </w:p>
    <w:p w14:paraId="3B374355" w14:textId="30328C3E" w:rsidR="000F2F07" w:rsidRPr="000F2F07" w:rsidRDefault="000F2F07" w:rsidP="000F2F07">
      <w:pPr>
        <w:pStyle w:val="Prrafodelista"/>
        <w:numPr>
          <w:ilvl w:val="0"/>
          <w:numId w:val="7"/>
        </w:numPr>
        <w:ind w:leftChars="0" w:firstLineChars="0"/>
        <w:rPr>
          <w:b/>
          <w:bCs/>
          <w:sz w:val="22"/>
          <w:szCs w:val="22"/>
        </w:rPr>
      </w:pPr>
      <w:r>
        <w:rPr>
          <w:sz w:val="22"/>
          <w:szCs w:val="22"/>
        </w:rPr>
        <w:t>Manejo de paquetes contables.</w:t>
      </w:r>
    </w:p>
    <w:p w14:paraId="6201B4CD" w14:textId="77777777" w:rsidR="001303BB" w:rsidRPr="00664156" w:rsidRDefault="001303BB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a3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1303BB" w:rsidRPr="00664156" w14:paraId="6B061E3F" w14:textId="77777777">
        <w:tc>
          <w:tcPr>
            <w:tcW w:w="8638" w:type="dxa"/>
          </w:tcPr>
          <w:p w14:paraId="7682036C" w14:textId="77777777" w:rsidR="001303BB" w:rsidRPr="00664156" w:rsidRDefault="001303BB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0E958D18" w14:textId="5BFE48D2" w:rsidR="001303BB" w:rsidRDefault="002C6178" w:rsidP="000A093D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BIBLIOGRAFÍA</w:t>
            </w:r>
            <w:r w:rsidRPr="00664156">
              <w:rPr>
                <w:sz w:val="22"/>
                <w:szCs w:val="22"/>
              </w:rPr>
              <w:tab/>
            </w:r>
          </w:p>
          <w:p w14:paraId="453C8657" w14:textId="72F6F50D" w:rsidR="000F2F07" w:rsidRDefault="000F2F07" w:rsidP="000F2F07">
            <w:pPr>
              <w:pStyle w:val="Prrafodelista"/>
              <w:numPr>
                <w:ilvl w:val="0"/>
                <w:numId w:val="6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INFANTE VILLAREAL, Arturo. Evaluación económica de proyectos de inversión.</w:t>
            </w:r>
          </w:p>
          <w:p w14:paraId="43B331A2" w14:textId="56115C3F" w:rsidR="000F2F07" w:rsidRPr="000F2F07" w:rsidRDefault="000F2F07" w:rsidP="000F2F07">
            <w:pPr>
              <w:pStyle w:val="Prrafodelista"/>
              <w:numPr>
                <w:ilvl w:val="0"/>
                <w:numId w:val="6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VARELA V., Rodrigo. Evaluación económica de alternativas operacionales y proyectos de inversión.</w:t>
            </w:r>
          </w:p>
        </w:tc>
      </w:tr>
    </w:tbl>
    <w:p w14:paraId="64C350F1" w14:textId="77777777" w:rsidR="001303BB" w:rsidRPr="00664156" w:rsidRDefault="001303BB">
      <w:pPr>
        <w:spacing w:before="0" w:after="0" w:line="20" w:lineRule="exact"/>
        <w:rPr>
          <w:sz w:val="2"/>
          <w:szCs w:val="2"/>
        </w:rPr>
      </w:pPr>
    </w:p>
    <w:sectPr w:rsidR="001303BB" w:rsidRPr="00664156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D57DE" w14:textId="77777777" w:rsidR="00F00745" w:rsidRDefault="00F00745">
      <w:r>
        <w:separator/>
      </w:r>
    </w:p>
  </w:endnote>
  <w:endnote w:type="continuationSeparator" w:id="0">
    <w:p w14:paraId="152D8D65" w14:textId="77777777" w:rsidR="00F00745" w:rsidRDefault="00F00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C0EFB" w14:textId="77777777" w:rsidR="00F00745" w:rsidRDefault="00F00745">
      <w:r>
        <w:separator/>
      </w:r>
    </w:p>
  </w:footnote>
  <w:footnote w:type="continuationSeparator" w:id="0">
    <w:p w14:paraId="1E463515" w14:textId="77777777" w:rsidR="00F00745" w:rsidRDefault="00F007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CC1B" w14:textId="77777777" w:rsidR="001303BB" w:rsidRDefault="001303B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1303BB" w14:paraId="310C6C3B" w14:textId="77777777">
      <w:trPr>
        <w:cantSplit/>
      </w:trPr>
      <w:tc>
        <w:tcPr>
          <w:tcW w:w="1207" w:type="dxa"/>
          <w:vMerge w:val="restart"/>
        </w:tcPr>
        <w:p w14:paraId="04C906D2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19FDF2D1" wp14:editId="3E58F852">
                <wp:extent cx="629285" cy="662305"/>
                <wp:effectExtent l="0" t="0" r="0" b="0"/>
                <wp:docPr id="103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2F17660E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2FB2F0AB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7EC791D4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49327DAF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1303BB" w14:paraId="4C1ECF89" w14:textId="77777777">
      <w:trPr>
        <w:cantSplit/>
      </w:trPr>
      <w:tc>
        <w:tcPr>
          <w:tcW w:w="1207" w:type="dxa"/>
          <w:vMerge/>
        </w:tcPr>
        <w:p w14:paraId="44A0DC1D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6A2925B7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4798CDDF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1303BB" w14:paraId="58568EC2" w14:textId="77777777">
      <w:trPr>
        <w:cantSplit/>
      </w:trPr>
      <w:tc>
        <w:tcPr>
          <w:tcW w:w="1207" w:type="dxa"/>
          <w:vMerge/>
        </w:tcPr>
        <w:p w14:paraId="550C8758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5CB12D3C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r>
            <w:rPr>
              <w:sz w:val="22"/>
              <w:szCs w:val="22"/>
            </w:rPr>
            <w:t>Microcurriculo</w:t>
          </w:r>
        </w:p>
      </w:tc>
      <w:tc>
        <w:tcPr>
          <w:tcW w:w="1376" w:type="dxa"/>
        </w:tcPr>
        <w:p w14:paraId="142130B7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BAF7DC0" w14:textId="77777777" w:rsidR="001303BB" w:rsidRDefault="001303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E5B33"/>
    <w:multiLevelType w:val="multilevel"/>
    <w:tmpl w:val="D870D4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AEB2B01"/>
    <w:multiLevelType w:val="multilevel"/>
    <w:tmpl w:val="1FC06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2CCA7926"/>
    <w:multiLevelType w:val="hybridMultilevel"/>
    <w:tmpl w:val="0F1620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FA52EE"/>
    <w:multiLevelType w:val="hybridMultilevel"/>
    <w:tmpl w:val="7D1C41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716651"/>
    <w:multiLevelType w:val="hybridMultilevel"/>
    <w:tmpl w:val="1682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3671A9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6" w15:restartNumberingAfterBreak="0">
    <w:nsid w:val="6E5E590E"/>
    <w:multiLevelType w:val="hybridMultilevel"/>
    <w:tmpl w:val="5DD8A3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6"/>
  </w:num>
  <w:num w:numId="5">
    <w:abstractNumId w:val="0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BB"/>
    <w:rsid w:val="000A093D"/>
    <w:rsid w:val="000F2F07"/>
    <w:rsid w:val="001303BB"/>
    <w:rsid w:val="002C6178"/>
    <w:rsid w:val="003777A2"/>
    <w:rsid w:val="00454807"/>
    <w:rsid w:val="00664156"/>
    <w:rsid w:val="006A78A5"/>
    <w:rsid w:val="006C6FA3"/>
    <w:rsid w:val="00D80F45"/>
    <w:rsid w:val="00F00745"/>
    <w:rsid w:val="00F8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6938"/>
  <w15:docId w15:val="{DAAB6292-BDC1-47D1-AA2E-A7C415EE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b/>
      <w:bCs/>
      <w:color w:val="000000"/>
      <w:kern w:val="36"/>
      <w:position w:val="-1"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2"/>
    </w:pPr>
    <w:rPr>
      <w:rFonts w:ascii="Cambria" w:hAnsi="Cambria"/>
      <w:b/>
      <w:bCs/>
      <w:position w:val="-1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3"/>
    </w:pPr>
    <w:rPr>
      <w:rFonts w:ascii="Calibri" w:hAnsi="Calibri"/>
      <w:b/>
      <w:bCs/>
      <w:position w:val="-1"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gQq2aaNJ8NZxpsZBQRTQH8H6g==">CgMxLjA4AHIhMUtYR2dWLVhLbFQ4eU1LNG1UWXpKOU5HcXcwd3BnQzdL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267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Erika Alejandra Sanchez Soto</cp:lastModifiedBy>
  <cp:revision>9</cp:revision>
  <dcterms:created xsi:type="dcterms:W3CDTF">2012-02-15T16:51:00Z</dcterms:created>
  <dcterms:modified xsi:type="dcterms:W3CDTF">2025-09-24T19:34:00Z</dcterms:modified>
</cp:coreProperties>
</file>