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FÍSICA III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0150413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0150313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Analizar algunas teorías básicas de la Física Moderna.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Resolver problemas sobre las teorías expuestas.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 las teorías básicas de la Física Moderna.</w:t>
      </w:r>
    </w:p>
    <w:p w:rsidR="00000000" w:rsidDel="00000000" w:rsidP="00000000" w:rsidRDefault="00000000" w:rsidRPr="00000000" w14:paraId="0000002C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Relatividad restringida.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Propiedades corpusculares de las ondas.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Propiedades ondulatorias de las partículas.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Dispersión de partículas ALFA.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Modelos atómicos.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Modelo atómico de Rutherford-Bohr.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Ecuación de Schrodinger (opcional).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RELATIVIDAD RESTRINGIDA.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Experimento de Nichelson-Morley.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Postulados de la relatividad restringida. Marco de Refere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Las transformaciones de Loretz.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Contracción de longitudes, dilatación del tiempo.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Mecánica relativista.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Cinemática relativista.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PROPIEDADES CORPUSCULARES DE LAS ONDAS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Efecto fotoeléctrico.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Efecto Compaton.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Rayos X.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Creación y aniquilación de pares.</w:t>
              <w:br w:type="textWrapping"/>
              <w:t xml:space="preserve">2.5. Teoría de fotones. Huecos negros.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PROPIEDADES ONDULATORIAS DE LAS PARTICULAS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Ondas de Debroglie. Difracción de electrones.</w:t>
              <w:br w:type="textWrapping"/>
              <w:t xml:space="preserve">3. 2. Velocidad de grupo. Velocidad de onda. Paquetes.</w:t>
              <w:br w:type="textWrapping"/>
              <w:t xml:space="preserve">3. 3. Principio de incertidumbre.</w:t>
              <w:br w:type="textWrapping"/>
              <w:t xml:space="preserve">3. 4. Aplicaciones.</w:t>
              <w:br w:type="textWrapping"/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DISPERSION DE PARTICULAS ALFA.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Propiedades de las partículas ALFA.</w:t>
              <w:br w:type="textWrapping"/>
              <w:t xml:space="preserve">4.2. Dispersión de partículas ALFA.</w:t>
              <w:br w:type="textWrapping"/>
              <w:t xml:space="preserve">4.3. Fórmula de dispersión de Rutherford.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4.4. Comprobación experimental de la fórmula de dispersión.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MODELOS ATOMICOS.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Modelo de Rydber.</w:t>
              <w:br w:type="textWrapping"/>
              <w:t xml:space="preserve">5.2. Modelo de Thomson.</w:t>
              <w:br w:type="textWrapping"/>
              <w:t xml:space="preserve">5.3. Modelo de Rutherford-Bohr.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5.4. Modelo cuántico. (Descripción).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6.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MODELO DE RUTHERFORD-BOHR.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6.1. Espectros de líneas.</w:t>
              <w:br w:type="textWrapping"/>
              <w:t xml:space="preserve">6.2. Postulados de Bohr.</w:t>
              <w:br w:type="textWrapping"/>
              <w:t xml:space="preserve">6.3. Orbitas permitidas. Niveles de energía y espectros.</w:t>
              <w:br w:type="textWrapping"/>
              <w:t xml:space="preserve">6.4. Principio de correspondencia.</w:t>
            </w:r>
          </w:p>
          <w:p w:rsidR="00000000" w:rsidDel="00000000" w:rsidP="00000000" w:rsidRDefault="00000000" w:rsidRPr="00000000" w14:paraId="00000065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1"/>
              <w:ind w:left="360" w:hanging="36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Beiser. Conceptos fundamentales de Física Moderna. Mc-Graw Hill.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KENNETH KRANE. Física Moderna. LIMUSA.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R. Resnick. Relatividad restringida (Introducción).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R. N. Eisberg. Fundamentos de Física Moderna.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Semat-Blumenthal. Física Básica. Interamericana.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W. Edward Gettys y otros. Física Clásica y Moderna. Mc-Graw Hill.</w:t>
              <w:br w:type="textWrapping"/>
            </w:r>
          </w:p>
        </w:tc>
      </w:tr>
    </w:tbl>
    <w:p w:rsidR="00000000" w:rsidDel="00000000" w:rsidP="00000000" w:rsidRDefault="00000000" w:rsidRPr="00000000" w14:paraId="00000070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yfpjmYvR786xsW85lczJnoVJ5Q==">CgMxLjA4AHIhMTJWS1FhM3lKRXM3dHRETVdJbldXTUdncDU1Y1AyRFR0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