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PROYECTO SOCIAL EN ING DE SISTEMAS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0150621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crear conciencia en el estudiante de la responsabilidad social que adquiere como ingeniero de sistemas en formación, promoviendo el desarrollo de actividades orientadas al mejoramiento de la comunidad.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Proyección social en la UFPS y en el programa de Ingeniería de Sistemas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Gestión de proyectos con enfoque social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Liderazgo y retórica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Fundamentos legales: norma ISO 26000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Planificación y desarrollo del proyecto social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PROYECCIÓN SOCIAL EN LA UFPS Y EN EL PROGRAMA DE INGENIERÍA DE SISTEMAS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Generalidades.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Proyección social en la UFPS.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es la proyección social en Ingeniería de Sistemas.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Cómo desarrollar la proyección social en el programa.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Revisión del Proyecto Educativo del Programa (PEP) en su ítem Proyección Social y su articulación con el PEI.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GESTIÓN DE PROYECTOS CON ENFOQUE SOCIAL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Proyectos de cooperación en el desarrollo informático a la comunidad.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Proyectos de apoyo a la modernización de entes estatales.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Proyectos de crecimiento informático al interior de la Universidad.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Formulación de proyectos.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LIDERAZGO Y RETÓRICA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liderazgo.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Clases de liderazgo.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Historia de la retórica.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oratoria y el orador.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FUNDAMENTOS LEGALES: NORMA ISO 26000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 de responsabilidad social.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Responsabilidad social.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Medio ambiente.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PLANIFICACIÓN Y DESARROLLO DEL PROYECTO SOCIAL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Selección de la línea de trabajo.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Diagnóstico de necesidades.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Estructuración del proyecto.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estrategias.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Desarrollo.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Evaluación.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 magistral, lecturas dirigidas, lectura intratextual, puesta en común, taller grupal, guía de trabajo individual, diagnóstico de problemas sociales, tutorías y asesorías.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Evaluación: dos evaluaciones parciales (prueba escrita 50% y prueba práctica 50%); tercer previo con quices y actividades de trabajo independiente (100%); evaluación final con la presentación del informe final del proyecto social (100%).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Recursos: video beam, sala de computadores, tableros digitales e internet.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Cárdenas, José Antonio. Ética en las organizaciones. McGraw-Hill, 2007.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Aznar, Hugo. Ética de la comunicación y nuevos retos sociales. Paidós, 2005.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Acuerdo 082 del 15 de diciembre de 2011, por el cual se adopta la política de Extensión y Proyección Social de la UFPS.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