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524ACC" w14:textId="77777777" w:rsidR="001303BB" w:rsidRPr="00664156" w:rsidRDefault="001303BB">
      <w:pPr>
        <w:widowControl/>
        <w:tabs>
          <w:tab w:val="left" w:pos="4631"/>
          <w:tab w:val="left" w:pos="9263"/>
        </w:tabs>
        <w:ind w:left="57"/>
        <w:jc w:val="center"/>
        <w:rPr>
          <w:sz w:val="22"/>
          <w:szCs w:val="22"/>
        </w:rPr>
      </w:pPr>
    </w:p>
    <w:tbl>
      <w:tblPr>
        <w:tblStyle w:val="a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23"/>
        <w:gridCol w:w="1551"/>
        <w:gridCol w:w="1471"/>
        <w:gridCol w:w="1495"/>
        <w:gridCol w:w="1498"/>
      </w:tblGrid>
      <w:tr w:rsidR="001303BB" w:rsidRPr="00664156" w14:paraId="2C8DBDE8" w14:textId="77777777">
        <w:trPr>
          <w:trHeight w:val="397"/>
        </w:trPr>
        <w:tc>
          <w:tcPr>
            <w:tcW w:w="2623" w:type="dxa"/>
          </w:tcPr>
          <w:p w14:paraId="6B0C3D63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Asignatura</w:t>
            </w:r>
          </w:p>
        </w:tc>
        <w:tc>
          <w:tcPr>
            <w:tcW w:w="6015" w:type="dxa"/>
            <w:gridSpan w:val="4"/>
          </w:tcPr>
          <w:p w14:paraId="4F9BF188" w14:textId="58CCF89F" w:rsidR="001303BB" w:rsidRPr="009C2125" w:rsidRDefault="009C2125">
            <w:pPr>
              <w:widowControl/>
              <w:jc w:val="both"/>
              <w:rPr>
                <w:b/>
                <w:bCs/>
                <w:sz w:val="22"/>
                <w:szCs w:val="22"/>
              </w:rPr>
            </w:pPr>
            <w:r w:rsidRPr="009C2125">
              <w:rPr>
                <w:b/>
                <w:bCs/>
                <w:sz w:val="22"/>
                <w:szCs w:val="22"/>
              </w:rPr>
              <w:t xml:space="preserve">INVESTIGACIÓN DE OPERACIONES </w:t>
            </w:r>
          </w:p>
        </w:tc>
      </w:tr>
      <w:tr w:rsidR="001303BB" w:rsidRPr="00664156" w14:paraId="322D20DA" w14:textId="77777777">
        <w:trPr>
          <w:trHeight w:val="397"/>
        </w:trPr>
        <w:tc>
          <w:tcPr>
            <w:tcW w:w="2623" w:type="dxa"/>
            <w:tcBorders>
              <w:bottom w:val="single" w:sz="4" w:space="0" w:color="000000"/>
            </w:tcBorders>
          </w:tcPr>
          <w:p w14:paraId="54BB3C68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Código</w:t>
            </w:r>
          </w:p>
        </w:tc>
        <w:tc>
          <w:tcPr>
            <w:tcW w:w="6015" w:type="dxa"/>
            <w:gridSpan w:val="4"/>
          </w:tcPr>
          <w:p w14:paraId="2E09346E" w14:textId="7909EBD4" w:rsidR="001303BB" w:rsidRPr="009C2125" w:rsidRDefault="002C6178">
            <w:pPr>
              <w:widowControl/>
              <w:jc w:val="both"/>
              <w:rPr>
                <w:bCs/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 xml:space="preserve"> </w:t>
            </w:r>
            <w:r w:rsidR="009C2125">
              <w:rPr>
                <w:bCs/>
                <w:sz w:val="22"/>
                <w:szCs w:val="22"/>
              </w:rPr>
              <w:t>0150716</w:t>
            </w:r>
            <w:r w:rsidRPr="00664156">
              <w:rPr>
                <w:b/>
                <w:sz w:val="22"/>
                <w:szCs w:val="22"/>
              </w:rPr>
              <w:t xml:space="preserve">                     Número de Créditos: </w:t>
            </w:r>
            <w:r w:rsidR="009C2125">
              <w:rPr>
                <w:bCs/>
                <w:sz w:val="22"/>
                <w:szCs w:val="22"/>
              </w:rPr>
              <w:t>5</w:t>
            </w:r>
          </w:p>
        </w:tc>
      </w:tr>
      <w:tr w:rsidR="001303BB" w:rsidRPr="00664156" w14:paraId="049855D6" w14:textId="77777777">
        <w:trPr>
          <w:trHeight w:val="397"/>
        </w:trPr>
        <w:tc>
          <w:tcPr>
            <w:tcW w:w="2623" w:type="dxa"/>
            <w:tcBorders>
              <w:right w:val="single" w:sz="4" w:space="0" w:color="000000"/>
            </w:tcBorders>
          </w:tcPr>
          <w:p w14:paraId="08520A37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Área de formación:</w:t>
            </w:r>
          </w:p>
        </w:tc>
        <w:tc>
          <w:tcPr>
            <w:tcW w:w="1551" w:type="dxa"/>
            <w:tcBorders>
              <w:left w:val="single" w:sz="4" w:space="0" w:color="000000"/>
            </w:tcBorders>
          </w:tcPr>
          <w:p w14:paraId="4E5E8A3D" w14:textId="77777777" w:rsidR="001303BB" w:rsidRPr="00664156" w:rsidRDefault="002C6178">
            <w:pPr>
              <w:widowControl/>
              <w:rPr>
                <w:sz w:val="22"/>
                <w:szCs w:val="22"/>
              </w:rPr>
            </w:pPr>
            <w:r w:rsidRPr="00664156">
              <w:rPr>
                <w:b w:val="0"/>
                <w:i w:val="0"/>
                <w:sz w:val="22"/>
                <w:szCs w:val="22"/>
              </w:rPr>
              <w:t>Ciencias Básicas</w:t>
            </w:r>
          </w:p>
        </w:tc>
        <w:tc>
          <w:tcPr>
            <w:tcW w:w="1471" w:type="dxa"/>
            <w:tcBorders>
              <w:left w:val="single" w:sz="4" w:space="0" w:color="000000"/>
            </w:tcBorders>
          </w:tcPr>
          <w:p w14:paraId="0269D431" w14:textId="77777777" w:rsidR="001303BB" w:rsidRPr="00664156" w:rsidRDefault="002C6178">
            <w:pPr>
              <w:widowControl/>
              <w:rPr>
                <w:sz w:val="22"/>
                <w:szCs w:val="22"/>
              </w:rPr>
            </w:pPr>
            <w:r w:rsidRPr="00664156">
              <w:rPr>
                <w:b/>
                <w:i w:val="0"/>
                <w:sz w:val="22"/>
                <w:szCs w:val="22"/>
              </w:rPr>
              <w:t>Ciencias Básicas Aplicada  (X)</w:t>
            </w:r>
            <w:r w:rsidRPr="00664156">
              <w:rPr>
                <w:noProof/>
              </w:rPr>
            </w:r>
          </w:p>
        </w:tc>
        <w:tc>
          <w:tcPr>
            <w:tcW w:w="1495" w:type="dxa"/>
            <w:tcBorders>
              <w:left w:val="single" w:sz="4" w:space="0" w:color="000000"/>
            </w:tcBorders>
          </w:tcPr>
          <w:p w14:paraId="30FDFBF2" w14:textId="77777777" w:rsidR="001303BB" w:rsidRPr="00664156" w:rsidRDefault="002C6178">
            <w:pPr>
              <w:widowControl/>
              <w:rPr>
                <w:sz w:val="22"/>
                <w:szCs w:val="22"/>
              </w:rPr>
            </w:pPr>
            <w:r w:rsidRPr="00664156">
              <w:rPr>
                <w:b w:val="0"/>
                <w:i w:val="0"/>
                <w:sz w:val="22"/>
                <w:szCs w:val="22"/>
              </w:rPr>
              <w:t>Profesional especifica</w:t>
            </w:r>
            <w:r w:rsidRPr="00664156">
              <w:rPr>
                <w:noProof/>
              </w:rPr>
            </w:r>
          </w:p>
        </w:tc>
        <w:tc>
          <w:tcPr>
            <w:tcW w:w="1498" w:type="dxa"/>
            <w:tcBorders>
              <w:left w:val="single" w:sz="4" w:space="0" w:color="000000"/>
            </w:tcBorders>
          </w:tcPr>
          <w:p w14:paraId="1AB749D6" w14:textId="77777777" w:rsidR="001303BB" w:rsidRPr="00664156" w:rsidRDefault="002C6178">
            <w:pPr>
              <w:widowControl/>
              <w:rPr>
                <w:sz w:val="22"/>
                <w:szCs w:val="22"/>
              </w:rPr>
            </w:pPr>
            <w:r w:rsidRPr="00664156">
              <w:rPr>
                <w:b w:val="0"/>
                <w:i w:val="0"/>
                <w:sz w:val="22"/>
                <w:szCs w:val="22"/>
              </w:rPr>
              <w:t>Socio Humanística</w:t>
            </w:r>
            <w:r w:rsidRPr="00664156">
              <w:rPr>
                <w:noProof/>
              </w:rPr>
            </w:r>
          </w:p>
        </w:tc>
      </w:tr>
      <w:tr w:rsidR="001303BB" w:rsidRPr="00664156" w14:paraId="4CE7D49C" w14:textId="77777777">
        <w:trPr>
          <w:trHeight w:val="397"/>
        </w:trPr>
        <w:tc>
          <w:tcPr>
            <w:tcW w:w="2623" w:type="dxa"/>
          </w:tcPr>
          <w:p w14:paraId="6321A3F8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Tipo de asignatura:</w:t>
            </w:r>
          </w:p>
        </w:tc>
        <w:tc>
          <w:tcPr>
            <w:tcW w:w="3022" w:type="dxa"/>
            <w:gridSpan w:val="2"/>
          </w:tcPr>
          <w:p w14:paraId="1C9C47E6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/>
                <w:i w:val="0"/>
                <w:sz w:val="22"/>
                <w:szCs w:val="22"/>
              </w:rPr>
              <w:t>Obligatoria  (X)</w:t>
            </w:r>
            <w:r w:rsidRPr="00664156">
              <w:rPr>
                <w:noProof/>
              </w:rPr>
            </w:r>
          </w:p>
        </w:tc>
        <w:tc>
          <w:tcPr>
            <w:tcW w:w="2993" w:type="dxa"/>
            <w:gridSpan w:val="2"/>
          </w:tcPr>
          <w:p w14:paraId="327EFE20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 w:val="0"/>
                <w:i w:val="0"/>
                <w:sz w:val="22"/>
                <w:szCs w:val="22"/>
              </w:rPr>
              <w:t>Electiva</w:t>
            </w:r>
            <w:r w:rsidRPr="00664156">
              <w:rPr>
                <w:noProof/>
              </w:rPr>
            </w:r>
          </w:p>
        </w:tc>
      </w:tr>
      <w:tr w:rsidR="001303BB" w:rsidRPr="00664156" w14:paraId="3FD33F15" w14:textId="77777777">
        <w:trPr>
          <w:trHeight w:val="397"/>
        </w:trPr>
        <w:tc>
          <w:tcPr>
            <w:tcW w:w="2623" w:type="dxa"/>
          </w:tcPr>
          <w:p w14:paraId="74D44D58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Número de Créditos</w:t>
            </w:r>
          </w:p>
        </w:tc>
        <w:tc>
          <w:tcPr>
            <w:tcW w:w="6015" w:type="dxa"/>
            <w:gridSpan w:val="4"/>
          </w:tcPr>
          <w:p w14:paraId="0FA81FA9" w14:textId="0CA926D8" w:rsidR="001303BB" w:rsidRPr="009C2125" w:rsidRDefault="009C2125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</w:tr>
      <w:tr w:rsidR="001303BB" w:rsidRPr="00664156" w14:paraId="22E3C7C2" w14:textId="77777777">
        <w:trPr>
          <w:trHeight w:val="397"/>
        </w:trPr>
        <w:tc>
          <w:tcPr>
            <w:tcW w:w="2623" w:type="dxa"/>
          </w:tcPr>
          <w:p w14:paraId="2627D44F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Prerrequisitos</w:t>
            </w:r>
          </w:p>
        </w:tc>
        <w:tc>
          <w:tcPr>
            <w:tcW w:w="6015" w:type="dxa"/>
            <w:gridSpan w:val="4"/>
          </w:tcPr>
          <w:p w14:paraId="61089FB5" w14:textId="634B929E" w:rsidR="001303BB" w:rsidRPr="00664156" w:rsidRDefault="009C212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0150510</w:t>
            </w:r>
          </w:p>
        </w:tc>
      </w:tr>
      <w:tr w:rsidR="001303BB" w:rsidRPr="00664156" w14:paraId="6CA958C7" w14:textId="77777777">
        <w:trPr>
          <w:trHeight w:val="397"/>
        </w:trPr>
        <w:tc>
          <w:tcPr>
            <w:tcW w:w="2623" w:type="dxa"/>
          </w:tcPr>
          <w:p w14:paraId="177331A0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Correquisitos</w:t>
            </w:r>
          </w:p>
        </w:tc>
        <w:tc>
          <w:tcPr>
            <w:tcW w:w="6015" w:type="dxa"/>
            <w:gridSpan w:val="4"/>
          </w:tcPr>
          <w:p w14:paraId="394379ED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sz w:val="22"/>
                <w:szCs w:val="22"/>
              </w:rPr>
              <w:t>Ninguno</w:t>
            </w:r>
          </w:p>
        </w:tc>
      </w:tr>
    </w:tbl>
    <w:p w14:paraId="37BFC8C6" w14:textId="77777777" w:rsidR="001303BB" w:rsidRPr="00664156" w:rsidRDefault="001303BB">
      <w:pPr>
        <w:widowControl/>
        <w:jc w:val="both"/>
        <w:rPr>
          <w:sz w:val="22"/>
          <w:szCs w:val="22"/>
        </w:rPr>
      </w:pPr>
    </w:p>
    <w:p w14:paraId="53861EC8" w14:textId="77777777" w:rsidR="001303BB" w:rsidRPr="00664156" w:rsidRDefault="001303BB">
      <w:pPr>
        <w:widowControl/>
        <w:jc w:val="both"/>
        <w:rPr>
          <w:sz w:val="22"/>
          <w:szCs w:val="22"/>
        </w:rPr>
      </w:pPr>
    </w:p>
    <w:p w14:paraId="2A595F99" w14:textId="728D17E9" w:rsidR="003777A2" w:rsidRDefault="003777A2" w:rsidP="009C2125">
      <w:pPr>
        <w:widowControl/>
        <w:jc w:val="both"/>
        <w:rPr>
          <w:rFonts w:eastAsia="Cambria"/>
          <w:position w:val="-1"/>
          <w:sz w:val="22"/>
          <w:szCs w:val="22"/>
          <w:lang w:val="es-ES" w:eastAsia="en-US"/>
        </w:rPr>
      </w:pPr>
      <w:r w:rsidRPr="00664156">
        <w:rPr>
          <w:b/>
          <w:sz w:val="22"/>
          <w:szCs w:val="22"/>
        </w:rPr>
        <w:t>OBJETIVO</w:t>
      </w:r>
      <w:r w:rsidRPr="00664156">
        <w:rPr>
          <w:sz w:val="22"/>
          <w:szCs w:val="22"/>
        </w:rPr>
        <w:t>S</w:t>
      </w:r>
    </w:p>
    <w:p w14:paraId="5E1781DB" w14:textId="19DB9546" w:rsidR="009C2125" w:rsidRPr="009C2125" w:rsidRDefault="009C2125" w:rsidP="009C2125">
      <w:pPr>
        <w:pStyle w:val="Prrafodelista"/>
        <w:numPr>
          <w:ilvl w:val="0"/>
          <w:numId w:val="5"/>
        </w:numPr>
        <w:ind w:leftChars="0" w:firstLineChars="0"/>
        <w:jc w:val="both"/>
        <w:rPr>
          <w:sz w:val="22"/>
          <w:szCs w:val="22"/>
        </w:rPr>
      </w:pPr>
      <w:r>
        <w:rPr>
          <w:sz w:val="22"/>
          <w:szCs w:val="22"/>
        </w:rPr>
        <w:t>Enseñar a los estudiantes una técnica matemática cuyo objetivo es la determinación de soluciones optimas e los problemas económicos en los que intervienen recursos limitados entre actividades competitivas.</w:t>
      </w:r>
    </w:p>
    <w:p w14:paraId="51F1336B" w14:textId="77777777" w:rsidR="001303BB" w:rsidRPr="00664156" w:rsidRDefault="001303BB">
      <w:pPr>
        <w:widowControl/>
        <w:jc w:val="both"/>
        <w:rPr>
          <w:sz w:val="22"/>
          <w:szCs w:val="22"/>
        </w:rPr>
      </w:pPr>
    </w:p>
    <w:tbl>
      <w:tblPr>
        <w:tblStyle w:val="a0"/>
        <w:tblW w:w="852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05"/>
        <w:gridCol w:w="7215"/>
      </w:tblGrid>
      <w:tr w:rsidR="001303BB" w:rsidRPr="00664156" w14:paraId="74407197" w14:textId="77777777">
        <w:trPr>
          <w:cantSplit/>
          <w:trHeight w:val="253"/>
        </w:trPr>
        <w:tc>
          <w:tcPr>
            <w:tcW w:w="1305" w:type="dxa"/>
            <w:vMerge w:val="restart"/>
          </w:tcPr>
          <w:p w14:paraId="2D4E5FE5" w14:textId="77777777" w:rsidR="001303BB" w:rsidRPr="00664156" w:rsidRDefault="002C6178">
            <w:pPr>
              <w:jc w:val="center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 xml:space="preserve">Unidad </w:t>
            </w:r>
          </w:p>
          <w:p w14:paraId="32C1ADBB" w14:textId="77777777" w:rsidR="001303BB" w:rsidRPr="00664156" w:rsidRDefault="002C6178">
            <w:pPr>
              <w:jc w:val="center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No</w:t>
            </w:r>
          </w:p>
        </w:tc>
        <w:tc>
          <w:tcPr>
            <w:tcW w:w="7215" w:type="dxa"/>
            <w:vMerge w:val="restart"/>
          </w:tcPr>
          <w:p w14:paraId="4B32BB18" w14:textId="77777777" w:rsidR="001303BB" w:rsidRPr="00664156" w:rsidRDefault="002C6178">
            <w:pPr>
              <w:jc w:val="center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Nombre de las Unidades y Contenidos temáticos</w:t>
            </w:r>
          </w:p>
        </w:tc>
      </w:tr>
      <w:tr w:rsidR="001303BB" w:rsidRPr="00664156" w14:paraId="464EE6C9" w14:textId="77777777">
        <w:trPr>
          <w:cantSplit/>
          <w:trHeight w:val="291"/>
        </w:trPr>
        <w:tc>
          <w:tcPr>
            <w:tcW w:w="1305" w:type="dxa"/>
            <w:vMerge/>
          </w:tcPr>
          <w:p w14:paraId="6752A0F1" w14:textId="77777777" w:rsidR="001303BB" w:rsidRPr="00664156" w:rsidRDefault="001303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7215" w:type="dxa"/>
            <w:vMerge/>
          </w:tcPr>
          <w:p w14:paraId="67F53DC0" w14:textId="77777777" w:rsidR="001303BB" w:rsidRPr="00664156" w:rsidRDefault="001303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</w:tr>
      <w:tr w:rsidR="001303BB" w:rsidRPr="00664156" w14:paraId="5C046043" w14:textId="77777777">
        <w:tc>
          <w:tcPr>
            <w:tcW w:w="1305" w:type="dxa"/>
          </w:tcPr>
          <w:p w14:paraId="5BF88668" w14:textId="77777777" w:rsidR="001303BB" w:rsidRPr="00664156" w:rsidRDefault="002C6178">
            <w:pPr>
              <w:jc w:val="center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I</w:t>
            </w:r>
          </w:p>
        </w:tc>
        <w:tc>
          <w:tcPr>
            <w:tcW w:w="7215" w:type="dxa"/>
          </w:tcPr>
          <w:p w14:paraId="6849385E" w14:textId="4E23DCA5" w:rsidR="001303BB" w:rsidRPr="00664156" w:rsidRDefault="009C2125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Introducción, estructura y técnica de los problemas lineales.</w:t>
            </w:r>
          </w:p>
        </w:tc>
      </w:tr>
      <w:tr w:rsidR="001303BB" w:rsidRPr="00664156" w14:paraId="589CCD3D" w14:textId="77777777">
        <w:tc>
          <w:tcPr>
            <w:tcW w:w="1305" w:type="dxa"/>
          </w:tcPr>
          <w:p w14:paraId="2EEDDCAF" w14:textId="77777777" w:rsidR="001303BB" w:rsidRPr="00664156" w:rsidRDefault="002C6178">
            <w:pPr>
              <w:jc w:val="center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II</w:t>
            </w:r>
          </w:p>
        </w:tc>
        <w:tc>
          <w:tcPr>
            <w:tcW w:w="7215" w:type="dxa"/>
          </w:tcPr>
          <w:p w14:paraId="7637E017" w14:textId="667AC27D" w:rsidR="001303BB" w:rsidRPr="00664156" w:rsidRDefault="009C2125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Método simplex.</w:t>
            </w:r>
          </w:p>
        </w:tc>
      </w:tr>
      <w:tr w:rsidR="001303BB" w:rsidRPr="00664156" w14:paraId="6B6FD1FF" w14:textId="77777777">
        <w:trPr>
          <w:trHeight w:val="70"/>
        </w:trPr>
        <w:tc>
          <w:tcPr>
            <w:tcW w:w="1305" w:type="dxa"/>
          </w:tcPr>
          <w:p w14:paraId="127A72CE" w14:textId="77777777" w:rsidR="001303BB" w:rsidRPr="00664156" w:rsidRDefault="002C6178">
            <w:pPr>
              <w:jc w:val="center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III</w:t>
            </w:r>
          </w:p>
        </w:tc>
        <w:tc>
          <w:tcPr>
            <w:tcW w:w="7215" w:type="dxa"/>
          </w:tcPr>
          <w:p w14:paraId="7E9313E9" w14:textId="5F6C6427" w:rsidR="001303BB" w:rsidRPr="00664156" w:rsidRDefault="009C2125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Problemas especiales.</w:t>
            </w:r>
          </w:p>
        </w:tc>
      </w:tr>
      <w:tr w:rsidR="001303BB" w:rsidRPr="00664156" w14:paraId="620AC701" w14:textId="77777777">
        <w:tc>
          <w:tcPr>
            <w:tcW w:w="1305" w:type="dxa"/>
          </w:tcPr>
          <w:p w14:paraId="3BD80352" w14:textId="77777777" w:rsidR="001303BB" w:rsidRPr="00664156" w:rsidRDefault="002C6178">
            <w:pPr>
              <w:jc w:val="center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IV</w:t>
            </w:r>
          </w:p>
        </w:tc>
        <w:tc>
          <w:tcPr>
            <w:tcW w:w="7215" w:type="dxa"/>
          </w:tcPr>
          <w:p w14:paraId="690438FA" w14:textId="625D43E5" w:rsidR="001303BB" w:rsidRPr="00664156" w:rsidRDefault="009C2125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Modelo de transporte.</w:t>
            </w:r>
          </w:p>
        </w:tc>
      </w:tr>
      <w:tr w:rsidR="001303BB" w:rsidRPr="00664156" w14:paraId="3B2C7106" w14:textId="77777777">
        <w:tc>
          <w:tcPr>
            <w:tcW w:w="1305" w:type="dxa"/>
          </w:tcPr>
          <w:p w14:paraId="528158B0" w14:textId="77777777" w:rsidR="001303BB" w:rsidRPr="00664156" w:rsidRDefault="002C6178">
            <w:pPr>
              <w:jc w:val="center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V</w:t>
            </w:r>
          </w:p>
        </w:tc>
        <w:tc>
          <w:tcPr>
            <w:tcW w:w="7215" w:type="dxa"/>
          </w:tcPr>
          <w:p w14:paraId="47344449" w14:textId="46988304" w:rsidR="001303BB" w:rsidRPr="00664156" w:rsidRDefault="009C2125">
            <w:pPr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Teoría de grafos.</w:t>
            </w:r>
          </w:p>
        </w:tc>
      </w:tr>
    </w:tbl>
    <w:p w14:paraId="68C265B2" w14:textId="4F6ADC6B" w:rsidR="001303BB" w:rsidRPr="00664156" w:rsidRDefault="002C6178" w:rsidP="003777A2">
      <w:pPr>
        <w:widowControl/>
        <w:jc w:val="both"/>
        <w:rPr>
          <w:sz w:val="22"/>
          <w:szCs w:val="22"/>
        </w:rPr>
      </w:pPr>
      <w:r w:rsidRPr="00664156">
        <w:rPr>
          <w:b/>
          <w:i/>
          <w:sz w:val="22"/>
          <w:szCs w:val="22"/>
        </w:rPr>
        <w:t xml:space="preserve">           </w:t>
      </w:r>
    </w:p>
    <w:p w14:paraId="04C45EEB" w14:textId="77777777" w:rsidR="001303BB" w:rsidRPr="00664156" w:rsidRDefault="001303BB">
      <w:pPr>
        <w:jc w:val="center"/>
        <w:rPr>
          <w:sz w:val="22"/>
          <w:szCs w:val="22"/>
        </w:rPr>
      </w:pPr>
    </w:p>
    <w:tbl>
      <w:tblPr>
        <w:tblStyle w:val="a2"/>
        <w:tblW w:w="864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40"/>
      </w:tblGrid>
      <w:tr w:rsidR="001303BB" w:rsidRPr="00664156" w14:paraId="4B7EE3D9" w14:textId="77777777">
        <w:tc>
          <w:tcPr>
            <w:tcW w:w="8640" w:type="dxa"/>
          </w:tcPr>
          <w:p w14:paraId="7C7A1D82" w14:textId="77777777" w:rsidR="001303BB" w:rsidRPr="00664156" w:rsidRDefault="002C6178">
            <w:pPr>
              <w:jc w:val="center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CONTENIDOS POR UNIDADES</w:t>
            </w:r>
          </w:p>
          <w:p w14:paraId="73CAF0A5" w14:textId="77777777" w:rsidR="001303BB" w:rsidRPr="00664156" w:rsidRDefault="001303BB">
            <w:pPr>
              <w:ind w:left="708"/>
              <w:jc w:val="center"/>
              <w:rPr>
                <w:sz w:val="22"/>
                <w:szCs w:val="22"/>
              </w:rPr>
            </w:pPr>
          </w:p>
        </w:tc>
      </w:tr>
      <w:tr w:rsidR="001303BB" w:rsidRPr="00664156" w14:paraId="0F0DAFEE" w14:textId="77777777">
        <w:tc>
          <w:tcPr>
            <w:tcW w:w="8640" w:type="dxa"/>
          </w:tcPr>
          <w:p w14:paraId="33CFF668" w14:textId="77777777" w:rsidR="009C2125" w:rsidRDefault="009C2125" w:rsidP="003777A2">
            <w:pPr>
              <w:rPr>
                <w:i/>
                <w:sz w:val="22"/>
                <w:szCs w:val="22"/>
              </w:rPr>
            </w:pPr>
          </w:p>
          <w:p w14:paraId="5DF7EA0D" w14:textId="43573121" w:rsidR="003777A2" w:rsidRDefault="002C6178" w:rsidP="003777A2">
            <w:pPr>
              <w:rPr>
                <w:b/>
                <w:bCs/>
                <w:i/>
                <w:iCs/>
                <w:sz w:val="22"/>
                <w:szCs w:val="22"/>
              </w:rPr>
            </w:pPr>
            <w:r w:rsidRPr="00664156">
              <w:rPr>
                <w:i/>
                <w:sz w:val="22"/>
                <w:szCs w:val="22"/>
              </w:rPr>
              <w:t xml:space="preserve">Unidad 1. </w:t>
            </w:r>
            <w:r w:rsidR="009C2125" w:rsidRPr="009C2125">
              <w:rPr>
                <w:b/>
                <w:bCs/>
                <w:i/>
                <w:iCs/>
                <w:sz w:val="22"/>
                <w:szCs w:val="22"/>
              </w:rPr>
              <w:t>INTRODUCCIÓN, ESTRUCTURA Y TÉCNICA DE LOS PROBLEMAS LINEALES</w:t>
            </w:r>
          </w:p>
          <w:p w14:paraId="57DF0E58" w14:textId="24FDE5A3" w:rsidR="009C2125" w:rsidRDefault="009C2125" w:rsidP="009C2125">
            <w:pPr>
              <w:pStyle w:val="Prrafodelista"/>
              <w:numPr>
                <w:ilvl w:val="1"/>
                <w:numId w:val="6"/>
              </w:numPr>
              <w:ind w:leftChars="0" w:firstLineChars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Introducción, estructura y técnica de los problemas lineales.</w:t>
            </w:r>
          </w:p>
          <w:p w14:paraId="3B5F6745" w14:textId="6D9EADC6" w:rsidR="009C2125" w:rsidRDefault="009C2125" w:rsidP="009C2125">
            <w:pPr>
              <w:pStyle w:val="Prrafodelista"/>
              <w:numPr>
                <w:ilvl w:val="2"/>
                <w:numId w:val="6"/>
              </w:numPr>
              <w:ind w:leftChars="0" w:firstLineChars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Repaso de Algebra Lineal.</w:t>
            </w:r>
          </w:p>
          <w:p w14:paraId="7B7D843B" w14:textId="3FFE2919" w:rsidR="009C2125" w:rsidRDefault="009C2125" w:rsidP="009C2125">
            <w:pPr>
              <w:pStyle w:val="Prrafodelista"/>
              <w:numPr>
                <w:ilvl w:val="2"/>
                <w:numId w:val="6"/>
              </w:numPr>
              <w:ind w:leftChars="0" w:firstLineChars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Dependencia lineal de los vectores.</w:t>
            </w:r>
          </w:p>
          <w:p w14:paraId="147B71EF" w14:textId="5E80BFF3" w:rsidR="009C2125" w:rsidRDefault="009C2125" w:rsidP="009C2125">
            <w:pPr>
              <w:pStyle w:val="Prrafodelista"/>
              <w:numPr>
                <w:ilvl w:val="1"/>
                <w:numId w:val="6"/>
              </w:numPr>
              <w:ind w:leftChars="0" w:firstLineChars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Sistemas de ecuaciones lineales.</w:t>
            </w:r>
          </w:p>
          <w:p w14:paraId="7EF5CD81" w14:textId="6FF6CE86" w:rsidR="009C2125" w:rsidRDefault="009C2125" w:rsidP="009C2125">
            <w:pPr>
              <w:pStyle w:val="Prrafodelista"/>
              <w:numPr>
                <w:ilvl w:val="1"/>
                <w:numId w:val="6"/>
              </w:numPr>
              <w:ind w:leftChars="0" w:firstLineChars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Formulación de problemas de programación lineal.</w:t>
            </w:r>
          </w:p>
          <w:p w14:paraId="73B50E8D" w14:textId="6B1A30A5" w:rsidR="009C2125" w:rsidRDefault="009C2125" w:rsidP="009C2125">
            <w:pPr>
              <w:pStyle w:val="Prrafodelista"/>
              <w:numPr>
                <w:ilvl w:val="2"/>
                <w:numId w:val="6"/>
              </w:numPr>
              <w:ind w:leftChars="0" w:firstLineChars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Formas de escribir el problema.</w:t>
            </w:r>
          </w:p>
          <w:p w14:paraId="2B284486" w14:textId="61B5D501" w:rsidR="009C2125" w:rsidRPr="009C2125" w:rsidRDefault="009C2125" w:rsidP="009C2125">
            <w:pPr>
              <w:pStyle w:val="Prrafodelista"/>
              <w:numPr>
                <w:ilvl w:val="2"/>
                <w:numId w:val="6"/>
              </w:numPr>
              <w:ind w:leftChars="0" w:firstLineChars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Forma canónica estándar.</w:t>
            </w:r>
          </w:p>
          <w:p w14:paraId="30462BDE" w14:textId="5196E69D" w:rsidR="001303BB" w:rsidRPr="00664156" w:rsidRDefault="001303BB" w:rsidP="009C2125">
            <w:pPr>
              <w:rPr>
                <w:sz w:val="22"/>
                <w:szCs w:val="22"/>
              </w:rPr>
            </w:pPr>
          </w:p>
        </w:tc>
      </w:tr>
      <w:tr w:rsidR="001303BB" w:rsidRPr="00664156" w14:paraId="3BE4DFA9" w14:textId="77777777">
        <w:tc>
          <w:tcPr>
            <w:tcW w:w="8640" w:type="dxa"/>
          </w:tcPr>
          <w:p w14:paraId="4AE7A336" w14:textId="77777777" w:rsidR="009C2125" w:rsidRDefault="009C2125" w:rsidP="003777A2">
            <w:pPr>
              <w:rPr>
                <w:i/>
                <w:sz w:val="22"/>
                <w:szCs w:val="22"/>
              </w:rPr>
            </w:pPr>
          </w:p>
          <w:p w14:paraId="1B22ED7E" w14:textId="277AD5FB" w:rsidR="003777A2" w:rsidRDefault="002C6178" w:rsidP="003777A2">
            <w:pPr>
              <w:rPr>
                <w:b/>
                <w:bCs/>
                <w:i/>
                <w:sz w:val="22"/>
                <w:szCs w:val="22"/>
              </w:rPr>
            </w:pPr>
            <w:r w:rsidRPr="00664156">
              <w:rPr>
                <w:i/>
                <w:sz w:val="22"/>
                <w:szCs w:val="22"/>
              </w:rPr>
              <w:t xml:space="preserve">Unidad 2. </w:t>
            </w:r>
            <w:r w:rsidR="009C2125" w:rsidRPr="009C2125">
              <w:rPr>
                <w:b/>
                <w:bCs/>
                <w:i/>
                <w:sz w:val="22"/>
                <w:szCs w:val="22"/>
              </w:rPr>
              <w:t>MÉTODOS SIMPLEX</w:t>
            </w:r>
          </w:p>
          <w:p w14:paraId="5E70F71A" w14:textId="523C97AE" w:rsidR="009C2125" w:rsidRDefault="009C2125" w:rsidP="009C2125">
            <w:pPr>
              <w:pStyle w:val="Prrafodelista"/>
              <w:numPr>
                <w:ilvl w:val="1"/>
                <w:numId w:val="9"/>
              </w:numPr>
              <w:ind w:leftChars="0" w:firstLineChars="0"/>
              <w:rPr>
                <w:iCs/>
                <w:sz w:val="22"/>
                <w:szCs w:val="22"/>
              </w:rPr>
            </w:pPr>
            <w:r w:rsidRPr="009C2125">
              <w:rPr>
                <w:iCs/>
                <w:sz w:val="22"/>
                <w:szCs w:val="22"/>
              </w:rPr>
              <w:t xml:space="preserve"> Métodos para solucionar los problemas de programación lineal.</w:t>
            </w:r>
          </w:p>
          <w:p w14:paraId="7993CDE4" w14:textId="4FF41D8C" w:rsidR="009C2125" w:rsidRDefault="009C2125" w:rsidP="009C2125">
            <w:pPr>
              <w:pStyle w:val="Prrafodelista"/>
              <w:numPr>
                <w:ilvl w:val="1"/>
                <w:numId w:val="9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 xml:space="preserve"> Condiciones de optimalidad y factibilidad, casos</w:t>
            </w:r>
            <w:r w:rsidR="008D25B8">
              <w:rPr>
                <w:iCs/>
                <w:sz w:val="22"/>
                <w:szCs w:val="22"/>
              </w:rPr>
              <w:t xml:space="preserve"> de maximización y minimización.</w:t>
            </w:r>
          </w:p>
          <w:p w14:paraId="631E694F" w14:textId="10E404BC" w:rsidR="008D25B8" w:rsidRDefault="008D25B8" w:rsidP="009C2125">
            <w:pPr>
              <w:pStyle w:val="Prrafodelista"/>
              <w:numPr>
                <w:ilvl w:val="1"/>
                <w:numId w:val="9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 xml:space="preserve"> Técnicas de las variables de holgura.</w:t>
            </w:r>
          </w:p>
          <w:p w14:paraId="29DA628F" w14:textId="07EA4D45" w:rsidR="008D25B8" w:rsidRDefault="008D25B8" w:rsidP="009C2125">
            <w:pPr>
              <w:pStyle w:val="Prrafodelista"/>
              <w:numPr>
                <w:ilvl w:val="1"/>
                <w:numId w:val="9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 xml:space="preserve"> Técnicas de las variables artificiales.</w:t>
            </w:r>
          </w:p>
          <w:p w14:paraId="683106F5" w14:textId="39D1C2F8" w:rsidR="009C2125" w:rsidRPr="008D25B8" w:rsidRDefault="008D25B8" w:rsidP="008D25B8">
            <w:pPr>
              <w:pStyle w:val="Prrafodelista"/>
              <w:numPr>
                <w:ilvl w:val="1"/>
                <w:numId w:val="9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 xml:space="preserve"> Solución grafica del problema lineal.</w:t>
            </w:r>
          </w:p>
        </w:tc>
      </w:tr>
      <w:tr w:rsidR="001303BB" w:rsidRPr="00664156" w14:paraId="3A0DBBFF" w14:textId="77777777">
        <w:tc>
          <w:tcPr>
            <w:tcW w:w="8640" w:type="dxa"/>
          </w:tcPr>
          <w:p w14:paraId="62DBDCDF" w14:textId="77777777" w:rsidR="009C2125" w:rsidRDefault="009C2125" w:rsidP="003777A2">
            <w:pPr>
              <w:rPr>
                <w:i/>
                <w:sz w:val="22"/>
                <w:szCs w:val="22"/>
              </w:rPr>
            </w:pPr>
          </w:p>
          <w:p w14:paraId="56653D7F" w14:textId="7012DC51" w:rsidR="003777A2" w:rsidRDefault="002C6178" w:rsidP="003777A2">
            <w:pPr>
              <w:rPr>
                <w:i/>
                <w:sz w:val="22"/>
                <w:szCs w:val="22"/>
              </w:rPr>
            </w:pPr>
            <w:r w:rsidRPr="00664156">
              <w:rPr>
                <w:i/>
                <w:sz w:val="22"/>
                <w:szCs w:val="22"/>
              </w:rPr>
              <w:t xml:space="preserve">Unidad 3. </w:t>
            </w:r>
            <w:r w:rsidR="008D25B8" w:rsidRPr="008D25B8">
              <w:rPr>
                <w:b/>
                <w:bCs/>
                <w:i/>
                <w:sz w:val="22"/>
                <w:szCs w:val="22"/>
              </w:rPr>
              <w:t>PROBLEMAS ESPACIALES</w:t>
            </w:r>
            <w:r w:rsidR="008D25B8">
              <w:rPr>
                <w:i/>
                <w:sz w:val="22"/>
                <w:szCs w:val="22"/>
              </w:rPr>
              <w:t xml:space="preserve"> </w:t>
            </w:r>
          </w:p>
          <w:p w14:paraId="7C956D8A" w14:textId="1921FB3F" w:rsidR="008D25B8" w:rsidRDefault="008D25B8" w:rsidP="008D25B8">
            <w:pPr>
              <w:pStyle w:val="Prrafodelista"/>
              <w:numPr>
                <w:ilvl w:val="1"/>
                <w:numId w:val="11"/>
              </w:numPr>
              <w:ind w:leftChars="0" w:firstLineChars="0"/>
              <w:rPr>
                <w:iCs/>
                <w:sz w:val="22"/>
                <w:szCs w:val="22"/>
              </w:rPr>
            </w:pPr>
            <w:r w:rsidRPr="008D25B8">
              <w:rPr>
                <w:iCs/>
                <w:sz w:val="22"/>
                <w:szCs w:val="22"/>
              </w:rPr>
              <w:t xml:space="preserve"> Solución de casos insólitos.</w:t>
            </w:r>
          </w:p>
          <w:p w14:paraId="02DAC184" w14:textId="1B203524" w:rsidR="008D25B8" w:rsidRDefault="008D25B8" w:rsidP="008D25B8">
            <w:pPr>
              <w:pStyle w:val="Prrafodelista"/>
              <w:numPr>
                <w:ilvl w:val="1"/>
                <w:numId w:val="11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 xml:space="preserve"> Problema Dual y análisis de sensibilidad.</w:t>
            </w:r>
          </w:p>
          <w:p w14:paraId="3DA3767A" w14:textId="729EB5B1" w:rsidR="008D25B8" w:rsidRDefault="008D25B8" w:rsidP="008D25B8">
            <w:pPr>
              <w:pStyle w:val="Prrafodelista"/>
              <w:numPr>
                <w:ilvl w:val="2"/>
                <w:numId w:val="11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Forma de escribir el problema Dual.</w:t>
            </w:r>
          </w:p>
          <w:p w14:paraId="4DAD31A0" w14:textId="1AF4AA65" w:rsidR="008D25B8" w:rsidRDefault="008D25B8" w:rsidP="008D25B8">
            <w:pPr>
              <w:pStyle w:val="Prrafodelista"/>
              <w:numPr>
                <w:ilvl w:val="2"/>
                <w:numId w:val="11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Solución al problema Dual.</w:t>
            </w:r>
          </w:p>
          <w:p w14:paraId="3739977E" w14:textId="42295331" w:rsidR="008D25B8" w:rsidRPr="008D25B8" w:rsidRDefault="008D25B8" w:rsidP="008D25B8">
            <w:pPr>
              <w:pStyle w:val="Prrafodelista"/>
              <w:numPr>
                <w:ilvl w:val="2"/>
                <w:numId w:val="11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Relaciones entre los valores óptimos de las variables primitivas y duales.</w:t>
            </w:r>
          </w:p>
          <w:p w14:paraId="6D0D80A9" w14:textId="6530F354" w:rsidR="001303BB" w:rsidRPr="00664156" w:rsidRDefault="001303BB">
            <w:pPr>
              <w:rPr>
                <w:sz w:val="22"/>
                <w:szCs w:val="22"/>
              </w:rPr>
            </w:pPr>
          </w:p>
        </w:tc>
      </w:tr>
      <w:tr w:rsidR="001303BB" w:rsidRPr="00664156" w14:paraId="05779C61" w14:textId="77777777">
        <w:tc>
          <w:tcPr>
            <w:tcW w:w="8640" w:type="dxa"/>
          </w:tcPr>
          <w:p w14:paraId="6DA706C9" w14:textId="77777777" w:rsidR="009C2125" w:rsidRDefault="009C2125" w:rsidP="003777A2">
            <w:pPr>
              <w:rPr>
                <w:i/>
                <w:sz w:val="22"/>
                <w:szCs w:val="22"/>
              </w:rPr>
            </w:pPr>
          </w:p>
          <w:p w14:paraId="3BF1EEFE" w14:textId="2E5BEE05" w:rsidR="003777A2" w:rsidRDefault="002C6178" w:rsidP="003777A2">
            <w:pPr>
              <w:rPr>
                <w:i/>
                <w:sz w:val="22"/>
                <w:szCs w:val="22"/>
              </w:rPr>
            </w:pPr>
            <w:r w:rsidRPr="00664156">
              <w:rPr>
                <w:i/>
                <w:sz w:val="22"/>
                <w:szCs w:val="22"/>
              </w:rPr>
              <w:t xml:space="preserve">Unidad 4. </w:t>
            </w:r>
            <w:r w:rsidR="008D25B8" w:rsidRPr="008D25B8">
              <w:rPr>
                <w:b/>
                <w:bCs/>
                <w:i/>
                <w:sz w:val="22"/>
                <w:szCs w:val="22"/>
              </w:rPr>
              <w:t>MODELO DEL TRANSPORTE</w:t>
            </w:r>
            <w:r w:rsidR="008D25B8">
              <w:rPr>
                <w:i/>
                <w:sz w:val="22"/>
                <w:szCs w:val="22"/>
              </w:rPr>
              <w:t xml:space="preserve"> </w:t>
            </w:r>
          </w:p>
          <w:p w14:paraId="4F59BC00" w14:textId="3E0B1404" w:rsidR="008D25B8" w:rsidRDefault="008D25B8" w:rsidP="008D25B8">
            <w:pPr>
              <w:pStyle w:val="Prrafodelista"/>
              <w:numPr>
                <w:ilvl w:val="1"/>
                <w:numId w:val="13"/>
              </w:numPr>
              <w:ind w:leftChars="0" w:firstLineChars="0"/>
              <w:rPr>
                <w:iCs/>
                <w:sz w:val="22"/>
                <w:szCs w:val="22"/>
              </w:rPr>
            </w:pPr>
            <w:r w:rsidRPr="008D25B8">
              <w:rPr>
                <w:iCs/>
                <w:sz w:val="22"/>
                <w:szCs w:val="22"/>
              </w:rPr>
              <w:t xml:space="preserve"> Formas del problema.</w:t>
            </w:r>
          </w:p>
          <w:p w14:paraId="4A0BB1D2" w14:textId="2687CBA3" w:rsidR="008D25B8" w:rsidRDefault="008D25B8" w:rsidP="008D25B8">
            <w:pPr>
              <w:pStyle w:val="Prrafodelista"/>
              <w:numPr>
                <w:ilvl w:val="2"/>
                <w:numId w:val="13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Método de la esquina noroeste.</w:t>
            </w:r>
          </w:p>
          <w:p w14:paraId="429BFC2A" w14:textId="22E03BCB" w:rsidR="008D25B8" w:rsidRDefault="008D25B8" w:rsidP="008D25B8">
            <w:pPr>
              <w:pStyle w:val="Prrafodelista"/>
              <w:numPr>
                <w:ilvl w:val="2"/>
                <w:numId w:val="13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Problema de degeneración.</w:t>
            </w:r>
          </w:p>
          <w:p w14:paraId="0F6297E4" w14:textId="7908379A" w:rsidR="008D25B8" w:rsidRDefault="008D25B8" w:rsidP="008D25B8">
            <w:pPr>
              <w:pStyle w:val="Prrafodelista"/>
              <w:numPr>
                <w:ilvl w:val="2"/>
                <w:numId w:val="13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Método de aproximación Vogel.</w:t>
            </w:r>
          </w:p>
          <w:p w14:paraId="4B49F5F9" w14:textId="5D129773" w:rsidR="008D25B8" w:rsidRDefault="008D25B8" w:rsidP="008D25B8">
            <w:pPr>
              <w:pStyle w:val="Prrafodelista"/>
              <w:numPr>
                <w:ilvl w:val="2"/>
                <w:numId w:val="13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Modelo de transporte, tiempo mínimo.</w:t>
            </w:r>
          </w:p>
          <w:p w14:paraId="2D490E71" w14:textId="13927914" w:rsidR="008D25B8" w:rsidRPr="008D25B8" w:rsidRDefault="008D25B8" w:rsidP="008D25B8">
            <w:pPr>
              <w:pStyle w:val="Prrafodelista"/>
              <w:numPr>
                <w:ilvl w:val="2"/>
                <w:numId w:val="13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Modelo de asignación, método húngaro.</w:t>
            </w:r>
          </w:p>
          <w:p w14:paraId="49F635B7" w14:textId="7DB20282" w:rsidR="001303BB" w:rsidRPr="00664156" w:rsidRDefault="001303BB">
            <w:pPr>
              <w:rPr>
                <w:sz w:val="22"/>
                <w:szCs w:val="22"/>
              </w:rPr>
            </w:pPr>
          </w:p>
        </w:tc>
      </w:tr>
      <w:tr w:rsidR="001303BB" w:rsidRPr="00664156" w14:paraId="7862C47F" w14:textId="77777777">
        <w:trPr>
          <w:trHeight w:val="240"/>
        </w:trPr>
        <w:tc>
          <w:tcPr>
            <w:tcW w:w="8640" w:type="dxa"/>
          </w:tcPr>
          <w:p w14:paraId="41923963" w14:textId="77777777" w:rsidR="009C2125" w:rsidRDefault="009C2125" w:rsidP="003777A2">
            <w:pPr>
              <w:rPr>
                <w:i/>
                <w:sz w:val="22"/>
                <w:szCs w:val="22"/>
              </w:rPr>
            </w:pPr>
          </w:p>
          <w:p w14:paraId="58B6E21F" w14:textId="6F5FE693" w:rsidR="003777A2" w:rsidRDefault="002C6178" w:rsidP="003777A2">
            <w:pPr>
              <w:rPr>
                <w:b/>
                <w:bCs/>
                <w:i/>
                <w:sz w:val="22"/>
                <w:szCs w:val="22"/>
              </w:rPr>
            </w:pPr>
            <w:r w:rsidRPr="00664156">
              <w:rPr>
                <w:i/>
                <w:sz w:val="22"/>
                <w:szCs w:val="22"/>
              </w:rPr>
              <w:t xml:space="preserve">Unidad 5. </w:t>
            </w:r>
            <w:r w:rsidR="008D25B8" w:rsidRPr="008D25B8">
              <w:rPr>
                <w:b/>
                <w:bCs/>
                <w:i/>
                <w:sz w:val="22"/>
                <w:szCs w:val="22"/>
              </w:rPr>
              <w:t>REDES</w:t>
            </w:r>
          </w:p>
          <w:p w14:paraId="14B80C2A" w14:textId="597BD7E8" w:rsidR="008D25B8" w:rsidRDefault="008D25B8" w:rsidP="008D25B8">
            <w:pPr>
              <w:pStyle w:val="Prrafodelista"/>
              <w:numPr>
                <w:ilvl w:val="1"/>
                <w:numId w:val="15"/>
              </w:numPr>
              <w:ind w:leftChars="0" w:firstLineChars="0"/>
              <w:rPr>
                <w:iCs/>
                <w:sz w:val="22"/>
                <w:szCs w:val="22"/>
              </w:rPr>
            </w:pPr>
            <w:r w:rsidRPr="008D25B8">
              <w:rPr>
                <w:iCs/>
                <w:sz w:val="22"/>
                <w:szCs w:val="22"/>
              </w:rPr>
              <w:t xml:space="preserve"> Teoría de los grafos.</w:t>
            </w:r>
          </w:p>
          <w:p w14:paraId="7F16C209" w14:textId="5D0D9B3B" w:rsidR="008D25B8" w:rsidRDefault="008D25B8" w:rsidP="008D25B8">
            <w:pPr>
              <w:pStyle w:val="Prrafodelista"/>
              <w:numPr>
                <w:ilvl w:val="2"/>
                <w:numId w:val="15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Problema de la ruta mínima.</w:t>
            </w:r>
          </w:p>
          <w:p w14:paraId="6E091C5E" w14:textId="3CF03BE9" w:rsidR="008D25B8" w:rsidRDefault="008D25B8" w:rsidP="008D25B8">
            <w:pPr>
              <w:pStyle w:val="Prrafodelista"/>
              <w:numPr>
                <w:ilvl w:val="2"/>
                <w:numId w:val="15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Minimización de una red.</w:t>
            </w:r>
          </w:p>
          <w:p w14:paraId="67373D39" w14:textId="72790B0F" w:rsidR="008D25B8" w:rsidRPr="008D25B8" w:rsidRDefault="008D25B8" w:rsidP="008D25B8">
            <w:pPr>
              <w:pStyle w:val="Prrafodelista"/>
              <w:numPr>
                <w:ilvl w:val="2"/>
                <w:numId w:val="15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Flujo máximo.</w:t>
            </w:r>
          </w:p>
          <w:p w14:paraId="38282D68" w14:textId="00DFE9ED" w:rsidR="001303BB" w:rsidRPr="00664156" w:rsidRDefault="001303BB">
            <w:pPr>
              <w:rPr>
                <w:sz w:val="22"/>
                <w:szCs w:val="22"/>
              </w:rPr>
            </w:pPr>
          </w:p>
        </w:tc>
      </w:tr>
    </w:tbl>
    <w:p w14:paraId="0019348D" w14:textId="77777777" w:rsidR="001303BB" w:rsidRPr="00664156" w:rsidRDefault="001303BB">
      <w:pPr>
        <w:rPr>
          <w:sz w:val="22"/>
          <w:szCs w:val="22"/>
        </w:rPr>
      </w:pPr>
    </w:p>
    <w:p w14:paraId="6201B4CD" w14:textId="77777777" w:rsidR="001303BB" w:rsidRPr="00664156" w:rsidRDefault="001303BB">
      <w:pPr>
        <w:rPr>
          <w:sz w:val="22"/>
          <w:szCs w:val="22"/>
        </w:rPr>
      </w:pPr>
    </w:p>
    <w:tbl>
      <w:tblPr>
        <w:tblStyle w:val="a8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CF6E18" w14:paraId="7021393A" w14:textId="77777777">
        <w:tc>
          <w:tcPr>
            <w:tcW w:w="8638" w:type="dxa"/>
          </w:tcPr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METODOLOGÍA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1.  Clase magistral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2.  Desarrollo de guías de trabajo individuales y en equipo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3.  Talleres y trabajos individuales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4.  Talleres y trabajos en equipo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5.  Puestas en común y participación en discusiones grupales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6.  Exposiciones finales de trabajos grupales y de trabajo independiente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7.  Tutoría y asesoría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8.  Puesta en común</w:t>
            </w:r>
          </w:p>
        </w:tc>
      </w:tr>
    </w:tbl>
    <w:tbl>
      <w:tblPr>
        <w:tblStyle w:val="a3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1303BB" w:rsidRPr="00664156" w14:paraId="6B061E3F" w14:textId="77777777">
        <w:tc>
          <w:tcPr>
            <w:tcW w:w="8638" w:type="dxa"/>
          </w:tcPr>
          <w:p w14:paraId="7682036C" w14:textId="77777777" w:rsidR="001303BB" w:rsidRPr="00664156" w:rsidRDefault="001303BB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</w:p>
          <w:p w14:paraId="0E958D18" w14:textId="28AA2328" w:rsidR="001303BB" w:rsidRDefault="002C6178" w:rsidP="000A093D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BIBLIOGRAFÍA</w:t>
            </w:r>
            <w:r w:rsidRPr="00664156">
              <w:rPr>
                <w:sz w:val="22"/>
                <w:szCs w:val="22"/>
              </w:rPr>
              <w:tab/>
            </w:r>
          </w:p>
          <w:p w14:paraId="22136DCE" w14:textId="743190E1" w:rsidR="008D25B8" w:rsidRDefault="008D25B8" w:rsidP="008D25B8">
            <w:pPr>
              <w:pStyle w:val="Prrafodelista"/>
              <w:numPr>
                <w:ilvl w:val="0"/>
                <w:numId w:val="5"/>
              </w:numPr>
              <w:ind w:leftChars="0" w:firstLineChars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BRONSON, Richard. Investigación de Operaciones. E. Schaum.</w:t>
            </w:r>
          </w:p>
          <w:p w14:paraId="5DFF2324" w14:textId="684F20EE" w:rsidR="008D25B8" w:rsidRDefault="008D25B8" w:rsidP="008D25B8">
            <w:pPr>
              <w:pStyle w:val="Prrafodelista"/>
              <w:numPr>
                <w:ilvl w:val="0"/>
                <w:numId w:val="5"/>
              </w:numPr>
              <w:ind w:leftChars="0" w:firstLineChars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SHAMBLIN, James. E. Investigación de Operaciones. Mc-Graw Hill.</w:t>
            </w:r>
          </w:p>
          <w:p w14:paraId="3EAF39E1" w14:textId="171C64CF" w:rsidR="008D25B8" w:rsidRDefault="008D25B8" w:rsidP="008D25B8">
            <w:pPr>
              <w:pStyle w:val="Prrafodelista"/>
              <w:numPr>
                <w:ilvl w:val="0"/>
                <w:numId w:val="5"/>
              </w:numPr>
              <w:ind w:leftChars="0" w:firstLineChars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TAHA, HAMDY A. Investigación de Operaciones. Representaciones y </w:t>
            </w:r>
            <w:r w:rsidR="00525B4D">
              <w:rPr>
                <w:sz w:val="22"/>
                <w:szCs w:val="22"/>
              </w:rPr>
              <w:t>servicios</w:t>
            </w:r>
            <w:r>
              <w:rPr>
                <w:sz w:val="22"/>
                <w:szCs w:val="22"/>
              </w:rPr>
              <w:t xml:space="preserve"> de Ingeniería.</w:t>
            </w:r>
          </w:p>
          <w:p w14:paraId="25A6AF8A" w14:textId="78DBC853" w:rsidR="008D25B8" w:rsidRPr="008D25B8" w:rsidRDefault="008D25B8" w:rsidP="008D25B8">
            <w:pPr>
              <w:pStyle w:val="Prrafodelista"/>
              <w:numPr>
                <w:ilvl w:val="0"/>
                <w:numId w:val="5"/>
              </w:numPr>
              <w:ind w:leftChars="0" w:firstLineChars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ULLMAN, John. Métodos Cuantitativos en Administración. Colección Schau</w:t>
            </w:r>
            <w:r w:rsidR="00525B4D">
              <w:rPr>
                <w:sz w:val="22"/>
                <w:szCs w:val="22"/>
              </w:rPr>
              <w:t>m.</w:t>
            </w:r>
          </w:p>
        </w:tc>
      </w:tr>
    </w:tbl>
    <w:p w14:paraId="64C350F1" w14:textId="77777777" w:rsidR="001303BB" w:rsidRPr="00664156" w:rsidRDefault="001303BB">
      <w:pPr>
        <w:spacing w:before="0" w:after="0" w:line="20" w:lineRule="exact"/>
        <w:rPr>
          <w:sz w:val="2"/>
          <w:szCs w:val="2"/>
        </w:rPr>
      </w:pPr>
    </w:p>
    <w:sectPr w:rsidR="001303BB" w:rsidRPr="00664156">
      <w:headerReference w:type="default" r:id="rId8"/>
      <w:pgSz w:w="11900" w:h="16840"/>
      <w:pgMar w:top="1417" w:right="1701" w:bottom="1417" w:left="1701" w:header="708" w:footer="4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EDB094" w14:textId="77777777" w:rsidR="006C6000" w:rsidRDefault="006C6000">
      <w:r>
        <w:separator/>
      </w:r>
    </w:p>
  </w:endnote>
  <w:endnote w:type="continuationSeparator" w:id="0">
    <w:p w14:paraId="2588DFC2" w14:textId="77777777" w:rsidR="006C6000" w:rsidRDefault="006C6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G Mincho Light J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8826E8" w14:textId="77777777" w:rsidR="006C6000" w:rsidRDefault="006C6000">
      <w:r>
        <w:separator/>
      </w:r>
    </w:p>
  </w:footnote>
  <w:footnote w:type="continuationSeparator" w:id="0">
    <w:p w14:paraId="7178EFF9" w14:textId="77777777" w:rsidR="006C6000" w:rsidRDefault="006C60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5ECC1B" w14:textId="77777777" w:rsidR="001303BB" w:rsidRDefault="001303BB">
    <w:pPr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4"/>
      <w:tblW w:w="8714" w:type="dxa"/>
      <w:tblInd w:w="-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207"/>
      <w:gridCol w:w="6131"/>
      <w:gridCol w:w="1376"/>
    </w:tblGrid>
    <w:tr w:rsidR="001303BB" w14:paraId="310C6C3B" w14:textId="77777777">
      <w:trPr>
        <w:cantSplit/>
      </w:trPr>
      <w:tc>
        <w:tcPr>
          <w:tcW w:w="1207" w:type="dxa"/>
          <w:vMerge w:val="restart"/>
        </w:tcPr>
        <w:p w14:paraId="04C906D2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114300" distR="114300" wp14:anchorId="19FDF2D1" wp14:editId="3E58F852">
                <wp:extent cx="629285" cy="662305"/>
                <wp:effectExtent l="0" t="0" r="0" b="0"/>
                <wp:docPr id="1032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9285" cy="66230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131" w:type="dxa"/>
          <w:vMerge w:val="restart"/>
        </w:tcPr>
        <w:p w14:paraId="2F17660E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UNIVERSIDAD FRANCISCO DE PAULA SANTANDER</w:t>
          </w:r>
        </w:p>
        <w:p w14:paraId="2FB2F0AB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FACULTAD DE INGENIERIA </w:t>
          </w:r>
        </w:p>
        <w:p w14:paraId="7EC791D4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PROGRAMA DE INGENIERIA DE SISTEMAS</w:t>
          </w:r>
        </w:p>
      </w:tc>
      <w:tc>
        <w:tcPr>
          <w:tcW w:w="1376" w:type="dxa"/>
        </w:tcPr>
        <w:p w14:paraId="49327DAF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F01</w:t>
          </w:r>
        </w:p>
      </w:tc>
    </w:tr>
    <w:tr w:rsidR="001303BB" w14:paraId="4C1ECF89" w14:textId="77777777">
      <w:trPr>
        <w:cantSplit/>
      </w:trPr>
      <w:tc>
        <w:tcPr>
          <w:tcW w:w="1207" w:type="dxa"/>
          <w:vMerge/>
        </w:tcPr>
        <w:p w14:paraId="44A0DC1D" w14:textId="77777777" w:rsidR="001303BB" w:rsidRDefault="001303BB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  <w:vMerge/>
        </w:tcPr>
        <w:p w14:paraId="6A2925B7" w14:textId="77777777" w:rsidR="001303BB" w:rsidRDefault="001303BB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1376" w:type="dxa"/>
        </w:tcPr>
        <w:p w14:paraId="4798CDDF" w14:textId="77777777" w:rsidR="001303BB" w:rsidRDefault="001303B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</w:p>
      </w:tc>
    </w:tr>
    <w:tr w:rsidR="001303BB" w14:paraId="58568EC2" w14:textId="77777777">
      <w:trPr>
        <w:cantSplit/>
      </w:trPr>
      <w:tc>
        <w:tcPr>
          <w:tcW w:w="1207" w:type="dxa"/>
          <w:vMerge/>
        </w:tcPr>
        <w:p w14:paraId="550C8758" w14:textId="77777777" w:rsidR="001303BB" w:rsidRDefault="001303BB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</w:tcPr>
        <w:p w14:paraId="5CB12D3C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Formato </w:t>
          </w:r>
          <w:proofErr w:type="spellStart"/>
          <w:r>
            <w:rPr>
              <w:sz w:val="22"/>
              <w:szCs w:val="22"/>
            </w:rPr>
            <w:t>Microcurriculo</w:t>
          </w:r>
          <w:proofErr w:type="spellEnd"/>
        </w:p>
      </w:tc>
      <w:tc>
        <w:tcPr>
          <w:tcW w:w="1376" w:type="dxa"/>
        </w:tcPr>
        <w:p w14:paraId="142130B7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página</w:t>
          </w:r>
        </w:p>
      </w:tc>
    </w:tr>
  </w:tbl>
  <w:p w14:paraId="0BAF7DC0" w14:textId="77777777" w:rsidR="001303BB" w:rsidRDefault="001303B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C37F2"/>
    <w:multiLevelType w:val="multilevel"/>
    <w:tmpl w:val="9F947F7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0E035F3"/>
    <w:multiLevelType w:val="multilevel"/>
    <w:tmpl w:val="9F947F7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CE14DD7"/>
    <w:multiLevelType w:val="multilevel"/>
    <w:tmpl w:val="FCE0BFF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01B1365"/>
    <w:multiLevelType w:val="multilevel"/>
    <w:tmpl w:val="9F947F7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269C5A3F"/>
    <w:multiLevelType w:val="multilevel"/>
    <w:tmpl w:val="9F947F7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2AEB2B01"/>
    <w:multiLevelType w:val="multilevel"/>
    <w:tmpl w:val="1FC06E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6" w15:restartNumberingAfterBreak="0">
    <w:nsid w:val="49FB6C92"/>
    <w:multiLevelType w:val="multilevel"/>
    <w:tmpl w:val="9F947F7E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4AEF06A8"/>
    <w:multiLevelType w:val="multilevel"/>
    <w:tmpl w:val="9F947F7E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53716651"/>
    <w:multiLevelType w:val="hybridMultilevel"/>
    <w:tmpl w:val="1682E3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FA11F9"/>
    <w:multiLevelType w:val="multilevel"/>
    <w:tmpl w:val="9F947F7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5AA24C43"/>
    <w:multiLevelType w:val="hybridMultilevel"/>
    <w:tmpl w:val="BCCEBF6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8400AC"/>
    <w:multiLevelType w:val="multilevel"/>
    <w:tmpl w:val="9F947F7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5DFE2747"/>
    <w:multiLevelType w:val="multilevel"/>
    <w:tmpl w:val="9F947F7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6A3671A9"/>
    <w:multiLevelType w:val="multilevel"/>
    <w:tmpl w:val="6BA888BA"/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vertAlign w:val="baseline"/>
      </w:rPr>
    </w:lvl>
  </w:abstractNum>
  <w:abstractNum w:abstractNumId="14" w15:restartNumberingAfterBreak="0">
    <w:nsid w:val="6E5E590E"/>
    <w:multiLevelType w:val="hybridMultilevel"/>
    <w:tmpl w:val="5DD8A35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3"/>
  </w:num>
  <w:num w:numId="3">
    <w:abstractNumId w:val="8"/>
  </w:num>
  <w:num w:numId="4">
    <w:abstractNumId w:val="14"/>
  </w:num>
  <w:num w:numId="5">
    <w:abstractNumId w:val="10"/>
  </w:num>
  <w:num w:numId="6">
    <w:abstractNumId w:val="3"/>
  </w:num>
  <w:num w:numId="7">
    <w:abstractNumId w:val="2"/>
  </w:num>
  <w:num w:numId="8">
    <w:abstractNumId w:val="0"/>
  </w:num>
  <w:num w:numId="9">
    <w:abstractNumId w:val="1"/>
  </w:num>
  <w:num w:numId="10">
    <w:abstractNumId w:val="12"/>
  </w:num>
  <w:num w:numId="11">
    <w:abstractNumId w:val="9"/>
  </w:num>
  <w:num w:numId="12">
    <w:abstractNumId w:val="4"/>
  </w:num>
  <w:num w:numId="13">
    <w:abstractNumId w:val="7"/>
  </w:num>
  <w:num w:numId="14">
    <w:abstractNumId w:val="11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03BB"/>
    <w:rsid w:val="000A093D"/>
    <w:rsid w:val="001303BB"/>
    <w:rsid w:val="002C6178"/>
    <w:rsid w:val="003777A2"/>
    <w:rsid w:val="00454807"/>
    <w:rsid w:val="00525B4D"/>
    <w:rsid w:val="00664156"/>
    <w:rsid w:val="006C6000"/>
    <w:rsid w:val="006C6FA3"/>
    <w:rsid w:val="008D25B8"/>
    <w:rsid w:val="009C2125"/>
    <w:rsid w:val="00D80F45"/>
    <w:rsid w:val="00F82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BD6938"/>
  <w15:docId w15:val="{DAAB6292-BDC1-47D1-AA2E-A7C415EE1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" w:eastAsia="es-CO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uiPriority w:val="9"/>
    <w:qFormat/>
    <w:pPr>
      <w:widowControl/>
      <w:suppressAutoHyphens/>
      <w:spacing w:before="100" w:beforeAutospacing="1" w:after="100" w:afterAutospacing="1" w:line="1" w:lineRule="atLeast"/>
      <w:ind w:leftChars="-1" w:left="-1" w:hangingChars="1" w:hanging="1"/>
      <w:textDirection w:val="btLr"/>
      <w:outlineLvl w:val="0"/>
    </w:pPr>
    <w:rPr>
      <w:b/>
      <w:bCs/>
      <w:color w:val="000000"/>
      <w:kern w:val="36"/>
      <w:position w:val="-1"/>
      <w:sz w:val="48"/>
      <w:szCs w:val="48"/>
      <w:lang w:val="es-ES" w:eastAsia="es-ES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uppressAutoHyphens/>
      <w:overflowPunct w:val="0"/>
      <w:autoSpaceDE w:val="0"/>
      <w:autoSpaceDN w:val="0"/>
      <w:adjustRightInd w:val="0"/>
      <w:spacing w:before="240" w:after="60" w:line="1" w:lineRule="atLeast"/>
      <w:ind w:leftChars="-1" w:left="-1" w:hangingChars="1" w:hanging="1"/>
      <w:textDirection w:val="btLr"/>
      <w:textAlignment w:val="baseline"/>
      <w:outlineLvl w:val="2"/>
    </w:pPr>
    <w:rPr>
      <w:rFonts w:ascii="Cambria" w:hAnsi="Cambria"/>
      <w:b/>
      <w:bCs/>
      <w:position w:val="-1"/>
      <w:sz w:val="26"/>
      <w:szCs w:val="26"/>
      <w:lang w:val="es-ES" w:eastAsia="es-ES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uppressAutoHyphens/>
      <w:overflowPunct w:val="0"/>
      <w:autoSpaceDE w:val="0"/>
      <w:autoSpaceDN w:val="0"/>
      <w:adjustRightInd w:val="0"/>
      <w:spacing w:before="240" w:after="60" w:line="1" w:lineRule="atLeast"/>
      <w:ind w:leftChars="-1" w:left="-1" w:hangingChars="1" w:hanging="1"/>
      <w:textDirection w:val="btLr"/>
      <w:textAlignment w:val="baseline"/>
      <w:outlineLvl w:val="3"/>
    </w:pPr>
    <w:rPr>
      <w:rFonts w:ascii="Calibri" w:hAnsi="Calibri"/>
      <w:b/>
      <w:bCs/>
      <w:position w:val="-1"/>
      <w:sz w:val="28"/>
      <w:szCs w:val="28"/>
      <w:lang w:val="es-ES" w:eastAsia="es-ES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tulo1Car">
    <w:name w:val="Título 1 Car"/>
    <w:rPr>
      <w:rFonts w:ascii="Times New Roman" w:eastAsia="Times New Roman" w:hAnsi="Times New Roman" w:cs="Times New Roman"/>
      <w:b/>
      <w:bCs/>
      <w:color w:val="000000"/>
      <w:w w:val="100"/>
      <w:kern w:val="36"/>
      <w:position w:val="-1"/>
      <w:sz w:val="48"/>
      <w:szCs w:val="48"/>
      <w:effect w:val="none"/>
      <w:vertAlign w:val="baseline"/>
      <w:cs w:val="0"/>
      <w:em w:val="none"/>
      <w:lang w:val="es-ES" w:eastAsia="es-ES"/>
    </w:rPr>
  </w:style>
  <w:style w:type="paragraph" w:styleId="Textoindependiente">
    <w:name w:val="Body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position w:val="-1"/>
      <w:lang w:val="en-US" w:eastAsia="es-ES"/>
    </w:rPr>
  </w:style>
  <w:style w:type="character" w:customStyle="1" w:styleId="TextoindependienteCar">
    <w:name w:val="Texto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n-US" w:eastAsia="es-ES"/>
    </w:rPr>
  </w:style>
  <w:style w:type="paragraph" w:styleId="Textoindependiente2">
    <w:name w:val="Body Text 2"/>
    <w:basedOn w:val="Normal"/>
    <w:pPr>
      <w:widowControl/>
      <w:suppressAutoHyphens/>
      <w:spacing w:line="1" w:lineRule="atLeast"/>
      <w:ind w:leftChars="-1" w:left="-1" w:hangingChars="1" w:hanging="1"/>
      <w:jc w:val="both"/>
      <w:textDirection w:val="btLr"/>
      <w:outlineLvl w:val="0"/>
    </w:pPr>
    <w:rPr>
      <w:position w:val="-1"/>
      <w:sz w:val="26"/>
      <w:lang w:val="es-ES" w:eastAsia="es-ES"/>
    </w:rPr>
  </w:style>
  <w:style w:type="character" w:customStyle="1" w:styleId="Textoindependiente2Car">
    <w:name w:val="Texto independiente 2 Car"/>
    <w:rPr>
      <w:rFonts w:ascii="Times New Roman" w:eastAsia="Times New Roman" w:hAnsi="Times New Roman" w:cs="Times New Roman"/>
      <w:w w:val="100"/>
      <w:position w:val="-1"/>
      <w:sz w:val="26"/>
      <w:szCs w:val="20"/>
      <w:effect w:val="none"/>
      <w:vertAlign w:val="baseline"/>
      <w:cs w:val="0"/>
      <w:em w:val="none"/>
      <w:lang w:val="es-ES" w:eastAsia="es-ES"/>
    </w:rPr>
  </w:style>
  <w:style w:type="paragraph" w:styleId="Sangra3detindependiente">
    <w:name w:val="Body Text Indent 3"/>
    <w:basedOn w:val="Normal"/>
    <w:pPr>
      <w:widowControl/>
      <w:suppressAutoHyphens/>
      <w:spacing w:line="1" w:lineRule="atLeast"/>
      <w:ind w:leftChars="-1" w:left="283" w:hangingChars="1" w:hanging="283"/>
      <w:jc w:val="both"/>
      <w:textDirection w:val="btLr"/>
      <w:outlineLvl w:val="0"/>
    </w:pPr>
    <w:rPr>
      <w:position w:val="-1"/>
      <w:lang w:val="es-ES" w:eastAsia="es-ES"/>
    </w:rPr>
  </w:style>
  <w:style w:type="character" w:customStyle="1" w:styleId="Sangra3detindependienteCar">
    <w:name w:val="Sangría 3 de t.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s-ES" w:eastAsia="es-ES"/>
    </w:rPr>
  </w:style>
  <w:style w:type="paragraph" w:styleId="Prrafodelista">
    <w:name w:val="List Paragraph"/>
    <w:basedOn w:val="Normal"/>
    <w:pPr>
      <w:widowControl/>
      <w:suppressAutoHyphens/>
      <w:spacing w:line="1" w:lineRule="atLeast"/>
      <w:ind w:leftChars="-1" w:left="720" w:hangingChars="1" w:hanging="1"/>
      <w:contextualSpacing/>
      <w:textDirection w:val="btLr"/>
      <w:outlineLvl w:val="0"/>
    </w:pPr>
    <w:rPr>
      <w:rFonts w:ascii="Cambria" w:eastAsia="Cambria" w:hAnsi="Cambria"/>
      <w:position w:val="-1"/>
      <w:lang w:val="es-ES" w:eastAsia="en-US"/>
    </w:rPr>
  </w:style>
  <w:style w:type="paragraph" w:styleId="Textonotapie">
    <w:name w:val="footnote text"/>
    <w:basedOn w:val="Normal"/>
    <w:pPr>
      <w:widowControl/>
      <w:suppressAutoHyphens/>
      <w:spacing w:line="1" w:lineRule="atLeast"/>
      <w:ind w:leftChars="-1" w:left="-1" w:hangingChars="1" w:hanging="1"/>
      <w:textDirection w:val="btLr"/>
      <w:outlineLvl w:val="0"/>
    </w:pPr>
    <w:rPr>
      <w:position w:val="-1"/>
      <w:sz w:val="20"/>
      <w:lang w:val="es-ES" w:eastAsia="es-ES"/>
    </w:rPr>
  </w:style>
  <w:style w:type="character" w:customStyle="1" w:styleId="TextonotapieCar">
    <w:name w:val="Texto nota pie Car"/>
    <w:rPr>
      <w:rFonts w:ascii="Times New Roman" w:eastAsia="Times New Roman" w:hAnsi="Times New Roman" w:cs="Times New Roman"/>
      <w:w w:val="100"/>
      <w:position w:val="-1"/>
      <w:sz w:val="20"/>
      <w:szCs w:val="20"/>
      <w:effect w:val="none"/>
      <w:vertAlign w:val="baseline"/>
      <w:cs w:val="0"/>
      <w:em w:val="none"/>
      <w:lang w:val="es-ES" w:eastAsia="es-ES"/>
    </w:rPr>
  </w:style>
  <w:style w:type="character" w:styleId="Hipervnculo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Refdenotaalpie">
    <w:name w:val="footnote reference"/>
    <w:rPr>
      <w:w w:val="100"/>
      <w:position w:val="-1"/>
      <w:effect w:val="none"/>
      <w:vertAlign w:val="superscript"/>
      <w:cs w:val="0"/>
      <w:em w:val="none"/>
    </w:rPr>
  </w:style>
  <w:style w:type="character" w:customStyle="1" w:styleId="nfasis7">
    <w:name w:val="Énfasis7"/>
    <w:rPr>
      <w:w w:val="100"/>
      <w:position w:val="-1"/>
      <w:effect w:val="none"/>
      <w:vertAlign w:val="baseline"/>
      <w:cs w:val="0"/>
      <w:em w:val="none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Verdana" w:hAnsi="Verdana" w:cs="Verdana"/>
      <w:color w:val="000000"/>
      <w:position w:val="-1"/>
      <w:lang w:val="es-ES" w:eastAsia="en-US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table" w:styleId="Tablaconcuadrcula">
    <w:name w:val="Table Grid"/>
    <w:basedOn w:val="Tab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NormalWeb">
    <w:name w:val="Normal (Web)"/>
    <w:basedOn w:val="Normal"/>
    <w:qFormat/>
    <w:pPr>
      <w:widowControl/>
      <w:suppressAutoHyphens/>
      <w:spacing w:before="100" w:beforeAutospacing="1" w:after="100" w:afterAutospacing="1" w:line="1" w:lineRule="atLeast"/>
      <w:ind w:leftChars="-1" w:left="-1" w:hangingChars="1" w:hanging="1"/>
      <w:textDirection w:val="btLr"/>
      <w:outlineLvl w:val="0"/>
    </w:pPr>
    <w:rPr>
      <w:position w:val="-1"/>
      <w:lang w:val="es-CO"/>
    </w:rPr>
  </w:style>
  <w:style w:type="character" w:customStyle="1" w:styleId="searchhit">
    <w:name w:val="search_hi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AcrnimoHTML">
    <w:name w:val="HTML Acronym"/>
    <w:basedOn w:val="Fuentedeprrafopredeter"/>
    <w:qFormat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/>
      <w:iCs/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character" w:customStyle="1" w:styleId="Ttulo3Car">
    <w:name w:val="Título 3 Car"/>
    <w:rPr>
      <w:rFonts w:ascii="Cambria" w:eastAsia="Times New Roman" w:hAnsi="Cambria" w:cs="Times New Roman"/>
      <w:b/>
      <w:bCs/>
      <w:w w:val="100"/>
      <w:position w:val="-1"/>
      <w:sz w:val="26"/>
      <w:szCs w:val="26"/>
      <w:effect w:val="none"/>
      <w:vertAlign w:val="baseline"/>
      <w:cs w:val="0"/>
      <w:em w:val="none"/>
      <w:lang w:val="es-ES" w:eastAsia="es-ES"/>
    </w:rPr>
  </w:style>
  <w:style w:type="character" w:customStyle="1" w:styleId="Ttulo4Car">
    <w:name w:val="Título 4 Car"/>
    <w:rPr>
      <w:rFonts w:ascii="Calibri" w:eastAsia="Times New Roman" w:hAnsi="Calibri" w:cs="Times New Roman"/>
      <w:b/>
      <w:bCs/>
      <w:w w:val="100"/>
      <w:position w:val="-1"/>
      <w:sz w:val="28"/>
      <w:szCs w:val="28"/>
      <w:effect w:val="none"/>
      <w:vertAlign w:val="baseline"/>
      <w:cs w:val="0"/>
      <w:em w:val="none"/>
      <w:lang w:val="es-ES" w:eastAsia="es-ES"/>
    </w:rPr>
  </w:style>
  <w:style w:type="paragraph" w:customStyle="1" w:styleId="Bibliography1">
    <w:name w:val="Bibliography 1"/>
    <w:basedOn w:val="Normal"/>
    <w:pPr>
      <w:suppressLineNumbers/>
      <w:tabs>
        <w:tab w:val="right" w:leader="dot" w:pos="9638"/>
      </w:tabs>
      <w:spacing w:line="1" w:lineRule="atLeast"/>
      <w:ind w:leftChars="-1" w:left="-1" w:hangingChars="1" w:hanging="1"/>
      <w:textDirection w:val="btLr"/>
      <w:outlineLvl w:val="0"/>
    </w:pPr>
    <w:rPr>
      <w:rFonts w:ascii="Arial" w:eastAsia="HG Mincho Light J" w:hAnsi="Arial"/>
      <w:color w:val="000000"/>
      <w:position w:val="-1"/>
      <w:sz w:val="20"/>
      <w:lang w:val="es-ES"/>
    </w:rPr>
  </w:style>
  <w:style w:type="paragraph" w:styleId="Sangradetextonormal">
    <w:name w:val="Body Text Indent"/>
    <w:basedOn w:val="Normal"/>
    <w:pPr>
      <w:suppressAutoHyphens/>
      <w:overflowPunct w:val="0"/>
      <w:autoSpaceDE w:val="0"/>
      <w:autoSpaceDN w:val="0"/>
      <w:adjustRightInd w:val="0"/>
      <w:spacing w:after="120" w:line="1" w:lineRule="atLeast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detextonormalCar">
    <w:name w:val="Sangría de texto normal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Sangra2detindependiente">
    <w:name w:val="Body Text Indent 2"/>
    <w:basedOn w:val="Normal"/>
    <w:pPr>
      <w:suppressAutoHyphens/>
      <w:overflowPunct w:val="0"/>
      <w:autoSpaceDE w:val="0"/>
      <w:autoSpaceDN w:val="0"/>
      <w:adjustRightInd w:val="0"/>
      <w:spacing w:after="120" w:line="480" w:lineRule="auto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2detindependienteCar">
    <w:name w:val="Sangría 2 de t. independiente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Textodeglobo">
    <w:name w:val="Balloon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rFonts w:ascii="Tahoma" w:hAnsi="Tahoma" w:cs="Tahoma"/>
      <w:position w:val="-1"/>
      <w:sz w:val="16"/>
      <w:szCs w:val="16"/>
      <w:lang w:val="es-ES" w:eastAsia="es-ES"/>
    </w:rPr>
  </w:style>
  <w:style w:type="character" w:customStyle="1" w:styleId="TextodegloboCar">
    <w:name w:val="Texto de globo Car"/>
    <w:rPr>
      <w:rFonts w:ascii="Tahoma" w:eastAsia="Times New Roman" w:hAnsi="Tahoma" w:cs="Tahoma"/>
      <w:w w:val="100"/>
      <w:position w:val="-1"/>
      <w:sz w:val="16"/>
      <w:szCs w:val="16"/>
      <w:effect w:val="none"/>
      <w:vertAlign w:val="baseline"/>
      <w:cs w:val="0"/>
      <w:em w:val="none"/>
      <w:lang w:val="es-ES" w:eastAsia="es-ES"/>
    </w:rPr>
  </w:style>
  <w:style w:type="paragraph" w:customStyle="1" w:styleId="WW-Textoindependiente3">
    <w:name w:val="WW-Texto independiente 3"/>
    <w:basedOn w:val="Normal"/>
    <w:pPr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noProof/>
      <w:position w:val="-1"/>
    </w:rPr>
  </w:style>
  <w:style w:type="character" w:customStyle="1" w:styleId="Carcterdenumeracin">
    <w:name w:val="Carácter de numeración"/>
    <w:rPr>
      <w:w w:val="100"/>
      <w:position w:val="-1"/>
      <w:sz w:val="24"/>
      <w:effect w:val="none"/>
      <w:vertAlign w:val="baseline"/>
      <w:cs w:val="0"/>
      <w:em w:val="none"/>
    </w:rPr>
  </w:style>
  <w:style w:type="paragraph" w:customStyle="1" w:styleId="Predeterminado">
    <w:name w:val="Predeterminado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eastAsia="Calibri"/>
      <w:position w:val="-1"/>
      <w:lang w:val="es-CO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3gQq2aaNJ8NZxpsZBQRTQH8H6g==">CgMxLjA4AHIhMUtYR2dWLVhLbFQ4eU1LNG1UWXpKOU5HcXcwd3BnQzdL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356</Words>
  <Characters>1958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Nelson Beltran Galvis</dc:creator>
  <cp:lastModifiedBy>Erika Alejandra Sanchez Soto</cp:lastModifiedBy>
  <cp:revision>9</cp:revision>
  <dcterms:created xsi:type="dcterms:W3CDTF">2012-02-15T16:51:00Z</dcterms:created>
  <dcterms:modified xsi:type="dcterms:W3CDTF">2025-10-06T22:07:00Z</dcterms:modified>
</cp:coreProperties>
</file>