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RAZONAMIENTO AUTOMATICO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0151026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