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1"/>
        <w:tabs>
          <w:tab w:val="left" w:leader="none" w:pos="4631"/>
          <w:tab w:val="left" w:leader="none" w:pos="9263"/>
        </w:tabs>
        <w:ind w:left="57" w:firstLine="0"/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638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3"/>
        <w:gridCol w:w="1551"/>
        <w:gridCol w:w="1471"/>
        <w:gridCol w:w="1495"/>
        <w:gridCol w:w="1498"/>
        <w:tblGridChange w:id="0">
          <w:tblGrid>
            <w:gridCol w:w="2623"/>
            <w:gridCol w:w="1551"/>
            <w:gridCol w:w="1471"/>
            <w:gridCol w:w="1495"/>
            <w:gridCol w:w="1498"/>
          </w:tblGrid>
        </w:tblGridChange>
      </w:tblGrid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Asignatura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03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MATEMÁTICAS 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7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Código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08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                    0150110                Número de Créditos: 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right w:color="000000" w:space="0" w:sz="4" w:val="single"/>
            </w:tcBorders>
          </w:tcPr>
          <w:p w:rsidR="00000000" w:rsidDel="00000000" w:rsidP="00000000" w:rsidRDefault="00000000" w:rsidRPr="00000000" w14:paraId="0000000C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Área de formación: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0D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/>
                <w:i w:val="0"/>
                <w:sz w:val="22"/>
                <w:szCs w:val="22"/>
                <w:rtl w:val="0"/>
              </w:rPr>
              <w:t>Ciencias Básicas  (X)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10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Ciencias Básicas Aplicada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11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Profesional especifica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12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Socio Humanística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3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Tipo de asignatura: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4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/>
                <w:i w:val="0"/>
                <w:sz w:val="22"/>
                <w:szCs w:val="22"/>
                <w:rtl w:val="0"/>
              </w:rPr>
              <w:t>Obligatoria  (X)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gridSpan w:val="2"/>
          </w:tcPr>
          <w:p w:rsidR="00000000" w:rsidDel="00000000" w:rsidP="00000000" w:rsidRDefault="00000000" w:rsidRPr="00000000" w14:paraId="00000016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Electiva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8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Número de Créditos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19">
            <w:pPr>
              <w:widowControl w:val="1"/>
              <w:jc w:val="both"/>
              <w:rPr>
                <w:sz w:val="22"/>
                <w:szCs w:val="22"/>
                <w:u w:val="single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D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Prerrequisitos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1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Ninguno</w:t>
            </w:r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2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Correquisitos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23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Ninguno</w:t>
            </w:r>
          </w:p>
        </w:tc>
      </w:tr>
    </w:tbl>
    <w:p w:rsidR="00000000" w:rsidDel="00000000" w:rsidP="00000000" w:rsidRDefault="00000000" w:rsidRPr="00000000" w14:paraId="00000027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 xml:space="preserve">OBJETIVO</w:t>
      </w:r>
      <w:r w:rsidDel="00000000" w:rsidR="00000000" w:rsidRPr="00000000">
        <w:rPr>
          <w:sz w:val="22"/>
          <w:szCs w:val="22"/>
          <w:rtl w:val="0"/>
        </w:rPr>
        <w:t xml:space="preserve">S</w:t>
      </w:r>
    </w:p>
    <w:p w:rsidR="00000000" w:rsidDel="00000000" w:rsidP="00000000" w:rsidRDefault="00000000" w:rsidRPr="00000000" w14:paraId="0000002A">
      <w:pPr>
        <w:widowControl w:val="1"/>
        <w:numPr>
          <w:ilvl w:val="0"/>
          <w:numId w:val="1"/>
        </w:numPr>
        <w:ind w:left="720" w:hanging="360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Proporcionar al estudiante conocimientos básicos esenciales para la compresión de las teorías físicas y matemáticas, con las cuales se encontrará en sus estudios.</w:t>
      </w:r>
    </w:p>
    <w:p w:rsidR="00000000" w:rsidDel="00000000" w:rsidP="00000000" w:rsidRDefault="00000000" w:rsidRPr="00000000" w14:paraId="0000002B">
      <w:pPr>
        <w:widowControl w:val="1"/>
        <w:numPr>
          <w:ilvl w:val="0"/>
          <w:numId w:val="1"/>
        </w:numPr>
        <w:ind w:left="720" w:hanging="360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Familiarizar al estudiante con el pensamiento matemático y con los principios fundamentales que han contribuido a su desarrollo.</w:t>
      </w:r>
    </w:p>
    <w:p w:rsidR="00000000" w:rsidDel="00000000" w:rsidP="00000000" w:rsidRDefault="00000000" w:rsidRPr="00000000" w14:paraId="0000002C">
      <w:pPr>
        <w:widowControl w:val="1"/>
        <w:numPr>
          <w:ilvl w:val="0"/>
          <w:numId w:val="1"/>
        </w:numPr>
        <w:ind w:left="720" w:hanging="360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Que el estudiante aprenda a razonar ya desarrollar su propia iniciativa en la interpretación de la teoría.</w:t>
      </w:r>
    </w:p>
    <w:p w:rsidR="00000000" w:rsidDel="00000000" w:rsidP="00000000" w:rsidRDefault="00000000" w:rsidRPr="00000000" w14:paraId="0000002D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52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05"/>
        <w:gridCol w:w="7215"/>
        <w:tblGridChange w:id="0">
          <w:tblGrid>
            <w:gridCol w:w="1305"/>
            <w:gridCol w:w="7215"/>
          </w:tblGrid>
        </w:tblGridChange>
      </w:tblGrid>
      <w:tr>
        <w:trPr>
          <w:cantSplit w:val="1"/>
          <w:trHeight w:val="253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2F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Unidad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31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Nombre de las Unidades y Contenidos temáticos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91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4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Introducción al cálculo infinitesimal.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6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La recta.</w:t>
            </w:r>
          </w:p>
        </w:tc>
      </w:tr>
      <w:tr>
        <w:trPr>
          <w:cantSplit w:val="0"/>
          <w:trHeight w:val="70" w:hRule="atLeast"/>
          <w:tblHeader w:val="0"/>
        </w:trPr>
        <w:tc>
          <w:tcPr/>
          <w:p w:rsidR="00000000" w:rsidDel="00000000" w:rsidP="00000000" w:rsidRDefault="00000000" w:rsidRPr="00000000" w14:paraId="00000038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III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Desigualdades.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A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Funciones.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C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jc w:val="both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Límites.</w:t>
            </w:r>
          </w:p>
        </w:tc>
      </w:tr>
    </w:tbl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52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05"/>
        <w:gridCol w:w="7215"/>
        <w:tblGridChange w:id="0">
          <w:tblGrid>
            <w:gridCol w:w="1305"/>
            <w:gridCol w:w="721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VI</w:t>
            </w:r>
          </w:p>
        </w:tc>
        <w:tc>
          <w:tcPr/>
          <w:p w:rsidR="00000000" w:rsidDel="00000000" w:rsidP="00000000" w:rsidRDefault="00000000" w:rsidRPr="00000000" w14:paraId="00000040">
            <w:pPr>
              <w:jc w:val="both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Derivación.</w:t>
            </w:r>
          </w:p>
        </w:tc>
      </w:tr>
    </w:tbl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852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05"/>
        <w:gridCol w:w="7215"/>
        <w:tblGridChange w:id="0">
          <w:tblGrid>
            <w:gridCol w:w="1305"/>
            <w:gridCol w:w="721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2">
            <w:pPr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VII</w:t>
            </w:r>
          </w:p>
        </w:tc>
        <w:tc>
          <w:tcPr/>
          <w:p w:rsidR="00000000" w:rsidDel="00000000" w:rsidP="00000000" w:rsidRDefault="00000000" w:rsidRPr="00000000" w14:paraId="00000043">
            <w:pPr>
              <w:jc w:val="both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Aplicaciones de la derivación.</w:t>
            </w:r>
          </w:p>
        </w:tc>
      </w:tr>
    </w:tbl>
    <w:p w:rsidR="00000000" w:rsidDel="00000000" w:rsidP="00000000" w:rsidRDefault="00000000" w:rsidRPr="00000000" w14:paraId="00000044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b w:val="1"/>
          <w:i w:val="1"/>
          <w:sz w:val="22"/>
          <w:szCs w:val="22"/>
          <w:rtl w:val="0"/>
        </w:rPr>
        <w:t xml:space="preserve">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64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40"/>
        <w:tblGridChange w:id="0">
          <w:tblGrid>
            <w:gridCol w:w="864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6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CONTENIDOS POR UNIDADES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ind w:left="708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8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1.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INTRODUCCIÓN AL CALCULO INFINITESIMAL.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1"/>
              <w:numPr>
                <w:ilvl w:val="1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Objetivos y explicación del contenido del programa.</w:t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1"/>
              <w:numPr>
                <w:ilvl w:val="1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Breve reseña histórica del Cálculo Infinitesimal.</w:t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1"/>
              <w:numPr>
                <w:ilvl w:val="1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Números reales.</w:t>
            </w:r>
          </w:p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E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2.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LA RECTA.</w:t>
            </w:r>
          </w:p>
          <w:p w:rsidR="00000000" w:rsidDel="00000000" w:rsidP="00000000" w:rsidRDefault="00000000" w:rsidRPr="00000000" w14:paraId="0000005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2.1. El plano cartesiano.</w:t>
            </w:r>
          </w:p>
          <w:p w:rsidR="00000000" w:rsidDel="00000000" w:rsidP="00000000" w:rsidRDefault="00000000" w:rsidRPr="00000000" w14:paraId="0000005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2.2. Localización de puntos en el plano cartesiano.</w:t>
            </w:r>
          </w:p>
          <w:p w:rsidR="00000000" w:rsidDel="00000000" w:rsidP="00000000" w:rsidRDefault="00000000" w:rsidRPr="00000000" w14:paraId="0000005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2.3. Coordenadas del punto que divide a un segmento en una razón dada.</w:t>
            </w:r>
          </w:p>
          <w:p w:rsidR="00000000" w:rsidDel="00000000" w:rsidP="00000000" w:rsidRDefault="00000000" w:rsidRPr="00000000" w14:paraId="0000005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2.4. Distancia entre 2 puntos.</w:t>
            </w:r>
          </w:p>
          <w:p w:rsidR="00000000" w:rsidDel="00000000" w:rsidP="00000000" w:rsidRDefault="00000000" w:rsidRPr="00000000" w14:paraId="0000005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2.5. Pendiente.</w:t>
            </w:r>
          </w:p>
          <w:p w:rsidR="00000000" w:rsidDel="00000000" w:rsidP="00000000" w:rsidRDefault="00000000" w:rsidRPr="00000000" w14:paraId="0000005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2.6. Definición de recta.</w:t>
            </w:r>
          </w:p>
          <w:p w:rsidR="00000000" w:rsidDel="00000000" w:rsidP="00000000" w:rsidRDefault="00000000" w:rsidRPr="00000000" w14:paraId="0000005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2.7. Ecuación de la recta que pasa por dos puntos dados.</w:t>
            </w:r>
          </w:p>
          <w:p w:rsidR="00000000" w:rsidDel="00000000" w:rsidP="00000000" w:rsidRDefault="00000000" w:rsidRPr="00000000" w14:paraId="0000005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2.8. Ecuación de la recta que pasa por un punto dado y tiene pendiente dada.</w:t>
            </w:r>
          </w:p>
          <w:p w:rsidR="00000000" w:rsidDel="00000000" w:rsidP="00000000" w:rsidRDefault="00000000" w:rsidRPr="00000000" w14:paraId="0000005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2.9. Ecuación reducida de la recta.</w:t>
            </w:r>
          </w:p>
          <w:p w:rsidR="00000000" w:rsidDel="00000000" w:rsidP="00000000" w:rsidRDefault="00000000" w:rsidRPr="00000000" w14:paraId="0000005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2.10. Ecuación general de la recta.</w:t>
            </w:r>
          </w:p>
          <w:p w:rsidR="00000000" w:rsidDel="00000000" w:rsidP="00000000" w:rsidRDefault="00000000" w:rsidRPr="00000000" w14:paraId="0000005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2.11. Ecuación segmentada de la recta.</w:t>
            </w:r>
          </w:p>
          <w:p w:rsidR="00000000" w:rsidDel="00000000" w:rsidP="00000000" w:rsidRDefault="00000000" w:rsidRPr="00000000" w14:paraId="0000005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2.12. Rectas paralelas y rectas normales.</w:t>
            </w:r>
          </w:p>
          <w:p w:rsidR="00000000" w:rsidDel="00000000" w:rsidP="00000000" w:rsidRDefault="00000000" w:rsidRPr="00000000" w14:paraId="0000005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2.13. Intersección de dos rectas.</w:t>
            </w:r>
          </w:p>
          <w:p w:rsidR="00000000" w:rsidDel="00000000" w:rsidP="00000000" w:rsidRDefault="00000000" w:rsidRPr="00000000" w14:paraId="0000005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2.14. Angulo entre dos rectas.</w:t>
            </w:r>
          </w:p>
          <w:p w:rsidR="00000000" w:rsidDel="00000000" w:rsidP="00000000" w:rsidRDefault="00000000" w:rsidRPr="00000000" w14:paraId="0000005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2.15. Distancia desde un punto hasta una recta.</w:t>
            </w:r>
          </w:p>
          <w:p w:rsidR="00000000" w:rsidDel="00000000" w:rsidP="00000000" w:rsidRDefault="00000000" w:rsidRPr="00000000" w14:paraId="0000005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2.16. Ecuación normal de la recta.</w:t>
            </w:r>
          </w:p>
          <w:p w:rsidR="00000000" w:rsidDel="00000000" w:rsidP="00000000" w:rsidRDefault="00000000" w:rsidRPr="00000000" w14:paraId="0000006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1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3.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DESIGUALDADES.</w:t>
            </w:r>
          </w:p>
          <w:p w:rsidR="00000000" w:rsidDel="00000000" w:rsidP="00000000" w:rsidRDefault="00000000" w:rsidRPr="00000000" w14:paraId="0000006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3.1. Definición.</w:t>
            </w:r>
          </w:p>
          <w:p w:rsidR="00000000" w:rsidDel="00000000" w:rsidP="00000000" w:rsidRDefault="00000000" w:rsidRPr="00000000" w14:paraId="0000006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3.2. Propiedades.</w:t>
            </w:r>
          </w:p>
          <w:p w:rsidR="00000000" w:rsidDel="00000000" w:rsidP="00000000" w:rsidRDefault="00000000" w:rsidRPr="00000000" w14:paraId="0000006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3.3. Solución de inecuaciones (Lineales y cuadráticas).</w:t>
            </w:r>
          </w:p>
          <w:p w:rsidR="00000000" w:rsidDel="00000000" w:rsidP="00000000" w:rsidRDefault="00000000" w:rsidRPr="00000000" w14:paraId="0000006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3.4. Valor absoluto.</w:t>
            </w:r>
          </w:p>
          <w:p w:rsidR="00000000" w:rsidDel="00000000" w:rsidP="00000000" w:rsidRDefault="00000000" w:rsidRPr="00000000" w14:paraId="0000006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8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4.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FUNCIONES.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4.1. Constante absoluta y constante relativa.</w:t>
            </w:r>
          </w:p>
          <w:p w:rsidR="00000000" w:rsidDel="00000000" w:rsidP="00000000" w:rsidRDefault="00000000" w:rsidRPr="00000000" w14:paraId="0000006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4.2. Variable independiente y variable dependiente.</w:t>
            </w:r>
          </w:p>
          <w:p w:rsidR="00000000" w:rsidDel="00000000" w:rsidP="00000000" w:rsidRDefault="00000000" w:rsidRPr="00000000" w14:paraId="0000006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4.3. Definición de función.</w:t>
            </w:r>
          </w:p>
          <w:p w:rsidR="00000000" w:rsidDel="00000000" w:rsidP="00000000" w:rsidRDefault="00000000" w:rsidRPr="00000000" w14:paraId="0000006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4.4. Representación gráfica.</w:t>
            </w:r>
          </w:p>
          <w:p w:rsidR="00000000" w:rsidDel="00000000" w:rsidP="00000000" w:rsidRDefault="00000000" w:rsidRPr="00000000" w14:paraId="0000006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4.5. Funciones algebraicas.</w:t>
            </w:r>
          </w:p>
          <w:p w:rsidR="00000000" w:rsidDel="00000000" w:rsidP="00000000" w:rsidRDefault="00000000" w:rsidRPr="00000000" w14:paraId="0000006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4.6. Función uno a uno.</w:t>
            </w:r>
          </w:p>
          <w:p w:rsidR="00000000" w:rsidDel="00000000" w:rsidP="00000000" w:rsidRDefault="00000000" w:rsidRPr="00000000" w14:paraId="0000007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4.7. Función par y función impar.</w:t>
            </w:r>
          </w:p>
          <w:p w:rsidR="00000000" w:rsidDel="00000000" w:rsidP="00000000" w:rsidRDefault="00000000" w:rsidRPr="00000000" w14:paraId="0000007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4.8. Funciones inversas.</w:t>
            </w:r>
          </w:p>
          <w:p w:rsidR="00000000" w:rsidDel="00000000" w:rsidP="00000000" w:rsidRDefault="00000000" w:rsidRPr="00000000" w14:paraId="0000007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4.9. Función parte interna.</w:t>
            </w:r>
          </w:p>
          <w:p w:rsidR="00000000" w:rsidDel="00000000" w:rsidP="00000000" w:rsidRDefault="00000000" w:rsidRPr="00000000" w14:paraId="0000007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4.10. Funciones trascendentes.</w:t>
            </w:r>
          </w:p>
          <w:p w:rsidR="00000000" w:rsidDel="00000000" w:rsidP="00000000" w:rsidRDefault="00000000" w:rsidRPr="00000000" w14:paraId="0000007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4.11. Dominio y rango de las funciones.</w:t>
            </w:r>
          </w:p>
          <w:p w:rsidR="00000000" w:rsidDel="00000000" w:rsidP="00000000" w:rsidRDefault="00000000" w:rsidRPr="00000000" w14:paraId="0000007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4.12. Funciones hiperbólicas (Directas e inversas).</w:t>
            </w:r>
          </w:p>
          <w:p w:rsidR="00000000" w:rsidDel="00000000" w:rsidP="00000000" w:rsidRDefault="00000000" w:rsidRPr="00000000" w14:paraId="0000007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/>
          <w:p w:rsidR="00000000" w:rsidDel="00000000" w:rsidP="00000000" w:rsidRDefault="00000000" w:rsidRPr="00000000" w14:paraId="00000077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5.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LIMITES.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5.1. Idea de limite.</w:t>
            </w:r>
          </w:p>
          <w:p w:rsidR="00000000" w:rsidDel="00000000" w:rsidP="00000000" w:rsidRDefault="00000000" w:rsidRPr="00000000" w14:paraId="0000007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5.2. Definición.</w:t>
            </w:r>
          </w:p>
          <w:p w:rsidR="00000000" w:rsidDel="00000000" w:rsidP="00000000" w:rsidRDefault="00000000" w:rsidRPr="00000000" w14:paraId="0000007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5.3. Propiedades.</w:t>
            </w:r>
          </w:p>
          <w:p w:rsidR="00000000" w:rsidDel="00000000" w:rsidP="00000000" w:rsidRDefault="00000000" w:rsidRPr="00000000" w14:paraId="0000007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5.4. Desarrollo de límites.</w:t>
            </w:r>
          </w:p>
          <w:p w:rsidR="00000000" w:rsidDel="00000000" w:rsidP="00000000" w:rsidRDefault="00000000" w:rsidRPr="00000000" w14:paraId="0000007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5.5. Incremento.</w:t>
            </w:r>
          </w:p>
          <w:p w:rsidR="00000000" w:rsidDel="00000000" w:rsidP="00000000" w:rsidRDefault="00000000" w:rsidRPr="00000000" w14:paraId="0000007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5.6. Continuidad de una función.</w:t>
            </w:r>
          </w:p>
          <w:p w:rsidR="00000000" w:rsidDel="00000000" w:rsidP="00000000" w:rsidRDefault="00000000" w:rsidRPr="00000000" w14:paraId="0000007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/>
          <w:p w:rsidR="00000000" w:rsidDel="00000000" w:rsidP="00000000" w:rsidRDefault="00000000" w:rsidRPr="00000000" w14:paraId="00000080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6.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DERIVACIÓN.</w:t>
            </w:r>
          </w:p>
          <w:p w:rsidR="00000000" w:rsidDel="00000000" w:rsidP="00000000" w:rsidRDefault="00000000" w:rsidRPr="00000000" w14:paraId="0000008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6.1. Derivada de una función.</w:t>
            </w:r>
          </w:p>
          <w:p w:rsidR="00000000" w:rsidDel="00000000" w:rsidP="00000000" w:rsidRDefault="00000000" w:rsidRPr="00000000" w14:paraId="0000008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6.2. Interpretación geométrica de la derivada.</w:t>
            </w:r>
          </w:p>
          <w:p w:rsidR="00000000" w:rsidDel="00000000" w:rsidP="00000000" w:rsidRDefault="00000000" w:rsidRPr="00000000" w14:paraId="0000008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6.3. Derivada de las funciones algebraicas y trascendentes.</w:t>
            </w:r>
          </w:p>
          <w:p w:rsidR="00000000" w:rsidDel="00000000" w:rsidP="00000000" w:rsidRDefault="00000000" w:rsidRPr="00000000" w14:paraId="0000008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6.4. Derivada en cadena.</w:t>
            </w:r>
          </w:p>
          <w:p w:rsidR="00000000" w:rsidDel="00000000" w:rsidP="00000000" w:rsidRDefault="00000000" w:rsidRPr="00000000" w14:paraId="0000008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6.5. Derivación implícita.</w:t>
            </w:r>
          </w:p>
          <w:p w:rsidR="00000000" w:rsidDel="00000000" w:rsidP="00000000" w:rsidRDefault="00000000" w:rsidRPr="00000000" w14:paraId="0000008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6.6. Derivadas de orden superior (O sucesivo).</w:t>
            </w:r>
          </w:p>
          <w:p w:rsidR="00000000" w:rsidDel="00000000" w:rsidP="00000000" w:rsidRDefault="00000000" w:rsidRPr="00000000" w14:paraId="0000008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/>
          <w:p w:rsidR="00000000" w:rsidDel="00000000" w:rsidP="00000000" w:rsidRDefault="00000000" w:rsidRPr="00000000" w14:paraId="00000089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7.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APLICACIÓN DE LA DERIVACIÓN.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7.1. Significado del signo de la primera y segunda derivada.</w:t>
            </w:r>
          </w:p>
          <w:p w:rsidR="00000000" w:rsidDel="00000000" w:rsidP="00000000" w:rsidRDefault="00000000" w:rsidRPr="00000000" w14:paraId="0000008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7.2. Máximo y mínimo relativos de funciones.</w:t>
            </w:r>
          </w:p>
          <w:p w:rsidR="00000000" w:rsidDel="00000000" w:rsidP="00000000" w:rsidRDefault="00000000" w:rsidRPr="00000000" w14:paraId="0000008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7.3. Punto de inflexión de una función.</w:t>
            </w:r>
          </w:p>
          <w:p w:rsidR="00000000" w:rsidDel="00000000" w:rsidP="00000000" w:rsidRDefault="00000000" w:rsidRPr="00000000" w14:paraId="0000008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7.4. Construcción de curvas.</w:t>
            </w:r>
          </w:p>
          <w:p w:rsidR="00000000" w:rsidDel="00000000" w:rsidP="00000000" w:rsidRDefault="00000000" w:rsidRPr="00000000" w14:paraId="0000008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7.5. Problemas de aplicación de máximo y mínimo.</w:t>
            </w:r>
          </w:p>
          <w:p w:rsidR="00000000" w:rsidDel="00000000" w:rsidP="00000000" w:rsidRDefault="00000000" w:rsidRPr="00000000" w14:paraId="0000009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7.6. Razón de cambio.</w:t>
            </w:r>
          </w:p>
          <w:p w:rsidR="00000000" w:rsidDel="00000000" w:rsidP="00000000" w:rsidRDefault="00000000" w:rsidRPr="00000000" w14:paraId="0000009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7.7. Teoremas de Rolle, del valor medio y del L’Hospital.</w:t>
            </w:r>
          </w:p>
          <w:p w:rsidR="00000000" w:rsidDel="00000000" w:rsidP="00000000" w:rsidRDefault="00000000" w:rsidRPr="00000000" w14:paraId="00000092">
            <w:pPr>
              <w:rPr>
                <w:sz w:val="22"/>
                <w:szCs w:val="22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3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Table6"/>
        <w:tblW w:w="8638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38"/>
        <w:tblGridChange w:id="0">
          <w:tblGrid>
            <w:gridCol w:w="86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5">
            <w:pPr>
              <w:widowControl w:val="1"/>
              <w:ind w:left="36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widowControl w:val="1"/>
              <w:ind w:left="36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BIBLIOGRAFÍA</w:t>
            </w:r>
            <w:r w:rsidDel="00000000" w:rsidR="00000000" w:rsidRPr="00000000">
              <w:rPr>
                <w:sz w:val="22"/>
                <w:szCs w:val="22"/>
                <w:rtl w:val="0"/>
              </w:rPr>
              <w:tab/>
            </w:r>
          </w:p>
          <w:p w:rsidR="00000000" w:rsidDel="00000000" w:rsidP="00000000" w:rsidRDefault="00000000" w:rsidRPr="00000000" w14:paraId="00000097">
            <w:pPr>
              <w:widowControl w:val="1"/>
              <w:ind w:left="36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DEMIDOVICH, B. Problemas y ejercicios de Análisis Matemáticos.</w:t>
            </w:r>
          </w:p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LEIFHOLD, Lovis. Cálculo con Geometría Analítica.</w:t>
            </w:r>
          </w:p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PISKUNDOV. Cálculo diferencial e integral, Tomo I.</w:t>
            </w:r>
          </w:p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PROTTER y MORLEY. Cálculo con Geometría Analítica.</w:t>
            </w:r>
          </w:p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STEIN, Sherman. Cálculo con Geometría Analítica, Tomo I. </w:t>
            </w:r>
          </w:p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SWOKOWSKY, Earl. Cálculo con Geometría Analítica.</w:t>
            </w:r>
          </w:p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THOMAS, George. Cálculo Infinitesimal con Geometría Analítica.</w:t>
            </w:r>
          </w:p>
          <w:p w:rsidR="00000000" w:rsidDel="00000000" w:rsidP="00000000" w:rsidRDefault="00000000" w:rsidRPr="00000000" w14:paraId="0000009F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pgSz w:h="16840" w:w="11900" w:orient="portrait"/>
      <w:pgMar w:bottom="1417" w:top="1417" w:left="1701" w:right="1701" w:header="708" w:footer="4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1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7"/>
      <w:tblW w:w="8714.0" w:type="dxa"/>
      <w:jc w:val="left"/>
      <w:tblInd w:w="-108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1207"/>
      <w:gridCol w:w="6131"/>
      <w:gridCol w:w="1376"/>
      <w:tblGridChange w:id="0">
        <w:tblGrid>
          <w:gridCol w:w="1207"/>
          <w:gridCol w:w="6131"/>
          <w:gridCol w:w="1376"/>
        </w:tblGrid>
      </w:tblGridChange>
    </w:tblGrid>
    <w:tr>
      <w:trPr>
        <w:cantSplit w:val="1"/>
        <w:tblHeader w:val="0"/>
      </w:trPr>
      <w:tc>
        <w:tcPr>
          <w:vMerge w:val="restart"/>
        </w:tcPr>
        <w:p w:rsidR="00000000" w:rsidDel="00000000" w:rsidP="00000000" w:rsidRDefault="00000000" w:rsidRPr="00000000" w14:paraId="000000A2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</w:rPr>
          </w:pPr>
          <w:r w:rsidDel="00000000" w:rsidR="00000000" w:rsidRPr="00000000">
            <w:rPr>
              <w:color w:val="000000"/>
            </w:rPr>
            <w:drawing>
              <wp:inline distB="0" distT="0" distL="114300" distR="114300">
                <wp:extent cx="629285" cy="662305"/>
                <wp:effectExtent b="0" l="0" r="0" t="0"/>
                <wp:docPr id="1039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vMerge w:val="restart"/>
        </w:tcPr>
        <w:p w:rsidR="00000000" w:rsidDel="00000000" w:rsidP="00000000" w:rsidRDefault="00000000" w:rsidRPr="00000000" w14:paraId="000000A3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UNIVERSIDAD FRANCISCO DE PAULA SANTANDER</w:t>
          </w:r>
        </w:p>
        <w:p w:rsidR="00000000" w:rsidDel="00000000" w:rsidP="00000000" w:rsidRDefault="00000000" w:rsidRPr="00000000" w14:paraId="000000A4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FACULTAD DE INGENIERIA </w:t>
          </w:r>
        </w:p>
        <w:p w:rsidR="00000000" w:rsidDel="00000000" w:rsidP="00000000" w:rsidRDefault="00000000" w:rsidRPr="00000000" w14:paraId="000000A5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PROGRAMA DE INGENIERIA DE SISTEMAS</w:t>
          </w:r>
        </w:p>
      </w:tc>
      <w:tc>
        <w:tcPr/>
        <w:p w:rsidR="00000000" w:rsidDel="00000000" w:rsidP="00000000" w:rsidRDefault="00000000" w:rsidRPr="00000000" w14:paraId="000000A6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F01</w:t>
          </w:r>
        </w:p>
      </w:tc>
    </w:tr>
    <w:tr>
      <w:trPr>
        <w:cantSplit w:val="1"/>
        <w:tblHeader w:val="0"/>
      </w:trPr>
      <w:tc>
        <w:tcPr>
          <w:vMerge w:val="continue"/>
        </w:tcPr>
        <w:p w:rsidR="00000000" w:rsidDel="00000000" w:rsidP="00000000" w:rsidRDefault="00000000" w:rsidRPr="00000000" w14:paraId="000000A7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Merge w:val="continue"/>
        </w:tcPr>
        <w:p w:rsidR="00000000" w:rsidDel="00000000" w:rsidP="00000000" w:rsidRDefault="00000000" w:rsidRPr="00000000" w14:paraId="000000A8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A9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</w:tr>
    <w:tr>
      <w:trPr>
        <w:cantSplit w:val="1"/>
        <w:tblHeader w:val="0"/>
      </w:trPr>
      <w:tc>
        <w:tcPr>
          <w:vMerge w:val="continue"/>
        </w:tcPr>
        <w:p w:rsidR="00000000" w:rsidDel="00000000" w:rsidP="00000000" w:rsidRDefault="00000000" w:rsidRPr="00000000" w14:paraId="000000AA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AB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Formato </w:t>
          </w:r>
          <w:r w:rsidDel="00000000" w:rsidR="00000000" w:rsidRPr="00000000">
            <w:rPr>
              <w:sz w:val="22"/>
              <w:szCs w:val="22"/>
              <w:rtl w:val="0"/>
            </w:rPr>
            <w:t xml:space="preserve">Microcurriculo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AC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página</w:t>
          </w:r>
        </w:p>
      </w:tc>
    </w:tr>
  </w:tbl>
  <w:p w:rsidR="00000000" w:rsidDel="00000000" w:rsidP="00000000" w:rsidRDefault="00000000" w:rsidRPr="00000000" w14:paraId="000000A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360" w:hanging="360"/>
      </w:pPr>
      <w:rPr/>
    </w:lvl>
    <w:lvl w:ilvl="2">
      <w:start w:val="1"/>
      <w:numFmt w:val="decimal"/>
      <w:lvlText w:val="%1.%2.%3."/>
      <w:lvlJc w:val="left"/>
      <w:pPr>
        <w:ind w:left="720" w:hanging="720"/>
      </w:pPr>
      <w:rPr/>
    </w:lvl>
    <w:lvl w:ilvl="3">
      <w:start w:val="1"/>
      <w:numFmt w:val="decimal"/>
      <w:lvlText w:val="%1.%2.%3.%4."/>
      <w:lvlJc w:val="left"/>
      <w:pPr>
        <w:ind w:left="720" w:hanging="720"/>
      </w:pPr>
      <w:rPr/>
    </w:lvl>
    <w:lvl w:ilvl="4">
      <w:start w:val="1"/>
      <w:numFmt w:val="decimal"/>
      <w:lvlText w:val="%1.%2.%3.%4.%5."/>
      <w:lvlJc w:val="left"/>
      <w:pPr>
        <w:ind w:left="1080" w:hanging="1080"/>
      </w:pPr>
      <w:rPr/>
    </w:lvl>
    <w:lvl w:ilvl="5">
      <w:start w:val="1"/>
      <w:numFmt w:val="decimal"/>
      <w:lvlText w:val="%1.%2.%3.%4.%5.%6."/>
      <w:lvlJc w:val="left"/>
      <w:pPr>
        <w:ind w:left="1080" w:hanging="1080"/>
      </w:pPr>
      <w:rPr/>
    </w:lvl>
    <w:lvl w:ilvl="6">
      <w:start w:val="1"/>
      <w:numFmt w:val="decimal"/>
      <w:lvlText w:val="%1.%2.%3.%4.%5.%6.%7."/>
      <w:lvlJc w:val="left"/>
      <w:pPr>
        <w:ind w:left="1440" w:hanging="1440"/>
      </w:pPr>
      <w:rPr/>
    </w:lvl>
    <w:lvl w:ilvl="7">
      <w:start w:val="1"/>
      <w:numFmt w:val="decimal"/>
      <w:lvlText w:val="%1.%2.%3.%4.%5.%6.%7.%8."/>
      <w:lvlJc w:val="left"/>
      <w:pPr>
        <w:ind w:left="1440" w:hanging="1440"/>
      </w:pPr>
      <w:rPr/>
    </w:lvl>
    <w:lvl w:ilvl="8">
      <w:start w:val="1"/>
      <w:numFmt w:val="decimal"/>
      <w:lvlText w:val="%1.%2.%3.%4.%5.%6.%7.%8.%9."/>
      <w:lvlJc w:val="left"/>
      <w:pPr>
        <w:ind w:left="1800" w:hanging="1800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widowControl w:val="1"/>
      <w:ind w:left="0" w:hanging="1"/>
    </w:pPr>
    <w:rPr>
      <w:b w:val="1"/>
      <w:color w:val="000000"/>
      <w:sz w:val="48"/>
      <w:szCs w:val="48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  <w:ind w:left="0" w:hanging="1"/>
    </w:pPr>
    <w:rPr>
      <w:rFonts w:ascii="Cambria" w:cs="Cambria" w:eastAsia="Cambria" w:hAnsi="Cambria"/>
      <w:b w:val="1"/>
      <w:sz w:val="26"/>
      <w:szCs w:val="26"/>
      <w:vertAlign w:val="baseline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  <w:ind w:left="0" w:hanging="1"/>
    </w:pPr>
    <w:rPr>
      <w:rFonts w:ascii="Calibri" w:cs="Calibri" w:eastAsia="Calibri" w:hAnsi="Calibri"/>
      <w:b w:val="1"/>
      <w:sz w:val="28"/>
      <w:szCs w:val="28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character" w:styleId="Ttulo1Car" w:customStyle="1">
    <w:name w:val="Título 1 Car"/>
    <w:rPr>
      <w:rFonts w:ascii="Times New Roman" w:cs="Times New Roman" w:eastAsia="Times New Roman" w:hAnsi="Times New Roman"/>
      <w:b w:val="1"/>
      <w:bCs w:val="1"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eastAsia="es-ES" w:val="es-ES"/>
    </w:rPr>
  </w:style>
  <w:style w:type="paragraph" w:styleId="Textoindependiente">
    <w:name w:val="Body Text"/>
    <w:basedOn w:val="Normal"/>
    <w:pPr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jc w:val="both"/>
      <w:textDirection w:val="btLr"/>
      <w:textAlignment w:val="baseline"/>
      <w:outlineLvl w:val="0"/>
    </w:pPr>
    <w:rPr>
      <w:position w:val="-1"/>
      <w:lang w:eastAsia="es-ES" w:val="en-US"/>
    </w:rPr>
  </w:style>
  <w:style w:type="character" w:styleId="TextoindependienteCar" w:customStyle="1">
    <w:name w:val="Texto independiente Car"/>
    <w:rPr>
      <w:rFonts w:ascii="Times New Roman" w:cs="Times New Roman" w:eastAsia="Times New Roman" w:hAnsi="Times New Roman"/>
      <w:w w:val="100"/>
      <w:position w:val="-1"/>
      <w:szCs w:val="20"/>
      <w:effect w:val="none"/>
      <w:vertAlign w:val="baseline"/>
      <w:cs w:val="0"/>
      <w:em w:val="none"/>
      <w:lang w:eastAsia="es-ES" w:val="en-US"/>
    </w:rPr>
  </w:style>
  <w:style w:type="paragraph" w:styleId="Textoindependiente2">
    <w:name w:val="Body Text 2"/>
    <w:basedOn w:val="Normal"/>
    <w:pPr>
      <w:widowControl w:val="1"/>
      <w:suppressAutoHyphens w:val="1"/>
      <w:spacing w:line="1" w:lineRule="atLeast"/>
      <w:ind w:left="-1" w:leftChars="-1" w:hanging="1" w:hangingChars="1"/>
      <w:jc w:val="both"/>
      <w:textDirection w:val="btLr"/>
      <w:outlineLvl w:val="0"/>
    </w:pPr>
    <w:rPr>
      <w:position w:val="-1"/>
      <w:sz w:val="26"/>
      <w:lang w:eastAsia="es-ES" w:val="es-ES"/>
    </w:rPr>
  </w:style>
  <w:style w:type="character" w:styleId="Textoindependiente2Car" w:customStyle="1">
    <w:name w:val="Texto independiente 2 Car"/>
    <w:rPr>
      <w:rFonts w:ascii="Times New Roman" w:cs="Times New Roman" w:eastAsia="Times New Roman" w:hAnsi="Times New Roman"/>
      <w:w w:val="100"/>
      <w:position w:val="-1"/>
      <w:sz w:val="26"/>
      <w:szCs w:val="20"/>
      <w:effect w:val="none"/>
      <w:vertAlign w:val="baseline"/>
      <w:cs w:val="0"/>
      <w:em w:val="none"/>
      <w:lang w:eastAsia="es-ES" w:val="es-ES"/>
    </w:rPr>
  </w:style>
  <w:style w:type="paragraph" w:styleId="Sangra3detindependiente">
    <w:name w:val="Body Text Indent 3"/>
    <w:basedOn w:val="Normal"/>
    <w:pPr>
      <w:widowControl w:val="1"/>
      <w:suppressAutoHyphens w:val="1"/>
      <w:spacing w:line="1" w:lineRule="atLeast"/>
      <w:ind w:left="283" w:leftChars="-1" w:hanging="283" w:hangingChars="1"/>
      <w:jc w:val="both"/>
      <w:textDirection w:val="btLr"/>
      <w:outlineLvl w:val="0"/>
    </w:pPr>
    <w:rPr>
      <w:position w:val="-1"/>
      <w:lang w:eastAsia="es-ES" w:val="es-ES"/>
    </w:rPr>
  </w:style>
  <w:style w:type="character" w:styleId="Sangra3detindependienteCar" w:customStyle="1">
    <w:name w:val="Sangría 3 de t. independiente Car"/>
    <w:rPr>
      <w:rFonts w:ascii="Times New Roman" w:cs="Times New Roman" w:eastAsia="Times New Roman" w:hAnsi="Times New Roman"/>
      <w:w w:val="100"/>
      <w:position w:val="-1"/>
      <w:szCs w:val="20"/>
      <w:effect w:val="none"/>
      <w:vertAlign w:val="baseline"/>
      <w:cs w:val="0"/>
      <w:em w:val="none"/>
      <w:lang w:eastAsia="es-ES" w:val="es-ES"/>
    </w:rPr>
  </w:style>
  <w:style w:type="paragraph" w:styleId="Prrafodelista">
    <w:name w:val="List Paragraph"/>
    <w:basedOn w:val="Normal"/>
    <w:pPr>
      <w:widowControl w:val="1"/>
      <w:suppressAutoHyphens w:val="1"/>
      <w:spacing w:line="1" w:lineRule="atLeast"/>
      <w:ind w:left="720" w:leftChars="-1" w:hanging="1" w:hangingChars="1"/>
      <w:contextualSpacing w:val="1"/>
      <w:textDirection w:val="btLr"/>
      <w:outlineLvl w:val="0"/>
    </w:pPr>
    <w:rPr>
      <w:rFonts w:ascii="Cambria" w:eastAsia="Cambria" w:hAnsi="Cambria"/>
      <w:position w:val="-1"/>
      <w:lang w:eastAsia="en-US" w:val="es-ES"/>
    </w:rPr>
  </w:style>
  <w:style w:type="paragraph" w:styleId="Textonotapie">
    <w:name w:val="footnote text"/>
    <w:basedOn w:val="Normal"/>
    <w:pPr>
      <w:widowControl w:val="1"/>
      <w:suppressAutoHyphens w:val="1"/>
      <w:spacing w:line="1" w:lineRule="atLeast"/>
      <w:ind w:left="-1" w:leftChars="-1" w:hanging="1" w:hangingChars="1"/>
      <w:textDirection w:val="btLr"/>
      <w:outlineLvl w:val="0"/>
    </w:pPr>
    <w:rPr>
      <w:position w:val="-1"/>
      <w:sz w:val="20"/>
      <w:lang w:eastAsia="es-ES" w:val="es-ES"/>
    </w:rPr>
  </w:style>
  <w:style w:type="character" w:styleId="TextonotapieCar" w:customStyle="1">
    <w:name w:val="Texto nota pie Car"/>
    <w:rPr>
      <w:rFonts w:ascii="Times New Roman" w:cs="Times New Roman" w:eastAsia="Times New Roman" w:hAnsi="Times New Roman"/>
      <w:w w:val="100"/>
      <w:position w:val="-1"/>
      <w:sz w:val="20"/>
      <w:szCs w:val="20"/>
      <w:effect w:val="none"/>
      <w:vertAlign w:val="baseline"/>
      <w:cs w:val="0"/>
      <w:em w:val="none"/>
      <w:lang w:eastAsia="es-ES" w:val="es-ES"/>
    </w:rPr>
  </w:style>
  <w:style w:type="character" w:styleId="Hipervnculo">
    <w:name w:val="Hyperlink"/>
    <w:qFormat w:val="1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styleId="nfasis7" w:customStyle="1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styleId="Default" w:customStyle="1">
    <w:name w:val="Default"/>
    <w:pPr>
      <w:suppressAutoHyphens w:val="1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top"/>
      <w:outlineLvl w:val="0"/>
    </w:pPr>
    <w:rPr>
      <w:rFonts w:ascii="Verdana" w:cs="Verdana" w:hAnsi="Verdana"/>
      <w:color w:val="000000"/>
      <w:position w:val="-1"/>
      <w:lang w:eastAsia="en-US" w:val="es-E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table" w:styleId="Tablaconcuadrcula">
    <w:name w:val="Table Grid"/>
    <w:basedOn w:val="Tablanormal"/>
    <w:pPr>
      <w:suppressAutoHyphens w:val="1"/>
      <w:spacing w:line="1" w:lineRule="atLeast"/>
      <w:ind w:left="-1" w:leftChars="-1" w:hanging="1" w:hangingChars="1"/>
      <w:textDirection w:val="btLr"/>
      <w:textAlignment w:val="top"/>
      <w:outlineLvl w:val="0"/>
    </w:pPr>
    <w:rPr>
      <w:position w:val="-1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 w:val="1"/>
    <w:pPr>
      <w:widowControl w:val="1"/>
      <w:suppressAutoHyphens w:val="1"/>
      <w:spacing w:after="100" w:afterAutospacing="1" w:before="100" w:beforeAutospacing="1" w:line="1" w:lineRule="atLeast"/>
      <w:ind w:left="-1" w:leftChars="-1" w:hanging="1" w:hangingChars="1"/>
      <w:textDirection w:val="btLr"/>
      <w:outlineLvl w:val="0"/>
    </w:pPr>
    <w:rPr>
      <w:position w:val="-1"/>
      <w:lang w:val="es-CO"/>
    </w:rPr>
  </w:style>
  <w:style w:type="character" w:styleId="searchhit" w:customStyle="1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 w:val="1"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 w:val="1"/>
      <w:iCs w:val="1"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 w:val="1"/>
      <w:bCs w:val="1"/>
      <w:w w:val="100"/>
      <w:position w:val="-1"/>
      <w:effect w:val="none"/>
      <w:vertAlign w:val="baseline"/>
      <w:cs w:val="0"/>
      <w:em w:val="none"/>
    </w:rPr>
  </w:style>
  <w:style w:type="character" w:styleId="Ttulo3Car" w:customStyle="1">
    <w:name w:val="Título 3 Car"/>
    <w:rPr>
      <w:rFonts w:ascii="Cambria" w:cs="Times New Roman" w:eastAsia="Times New Roman" w:hAnsi="Cambria"/>
      <w:b w:val="1"/>
      <w:bCs w:val="1"/>
      <w:w w:val="100"/>
      <w:position w:val="-1"/>
      <w:sz w:val="26"/>
      <w:szCs w:val="26"/>
      <w:effect w:val="none"/>
      <w:vertAlign w:val="baseline"/>
      <w:cs w:val="0"/>
      <w:em w:val="none"/>
      <w:lang w:eastAsia="es-ES" w:val="es-ES"/>
    </w:rPr>
  </w:style>
  <w:style w:type="character" w:styleId="Ttulo4Car" w:customStyle="1">
    <w:name w:val="Título 4 Car"/>
    <w:rPr>
      <w:rFonts w:ascii="Calibri" w:cs="Times New Roman" w:eastAsia="Times New Roman" w:hAnsi="Calibri"/>
      <w:b w:val="1"/>
      <w:bCs w:val="1"/>
      <w:w w:val="100"/>
      <w:position w:val="-1"/>
      <w:sz w:val="28"/>
      <w:szCs w:val="28"/>
      <w:effect w:val="none"/>
      <w:vertAlign w:val="baseline"/>
      <w:cs w:val="0"/>
      <w:em w:val="none"/>
      <w:lang w:eastAsia="es-ES" w:val="es-ES"/>
    </w:rPr>
  </w:style>
  <w:style w:type="paragraph" w:styleId="Bibliography1" w:customStyle="1">
    <w:name w:val="Bibliography 1"/>
    <w:basedOn w:val="Normal"/>
    <w:pPr>
      <w:suppressLineNumbers w:val="1"/>
      <w:tabs>
        <w:tab w:val="right" w:leader="dot" w:pos="9638"/>
      </w:tabs>
      <w:spacing w:line="1" w:lineRule="atLeast"/>
      <w:ind w:left="-1" w:leftChars="-1" w:hanging="1" w:hangingChars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 w:val="1"/>
      <w:overflowPunct w:val="0"/>
      <w:autoSpaceDE w:val="0"/>
      <w:autoSpaceDN w:val="0"/>
      <w:adjustRightInd w:val="0"/>
      <w:spacing w:after="120" w:line="1" w:lineRule="atLeast"/>
      <w:ind w:left="283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character" w:styleId="SangradetextonormalCar" w:customStyle="1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eastAsia="es-ES" w:val="es-ES"/>
    </w:rPr>
  </w:style>
  <w:style w:type="paragraph" w:styleId="Sangra2detindependiente">
    <w:name w:val="Body Text Indent 2"/>
    <w:basedOn w:val="Normal"/>
    <w:pPr>
      <w:suppressAutoHyphens w:val="1"/>
      <w:overflowPunct w:val="0"/>
      <w:autoSpaceDE w:val="0"/>
      <w:autoSpaceDN w:val="0"/>
      <w:adjustRightInd w:val="0"/>
      <w:spacing w:after="120" w:line="480" w:lineRule="auto"/>
      <w:ind w:left="283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character" w:styleId="Sangra2detindependienteCar" w:customStyle="1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eastAsia="es-ES" w:val="es-ES"/>
    </w:rPr>
  </w:style>
  <w:style w:type="paragraph" w:styleId="Textodeglobo">
    <w:name w:val="Balloon Text"/>
    <w:basedOn w:val="Normal"/>
    <w:pPr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rFonts w:ascii="Tahoma" w:cs="Tahoma" w:hAnsi="Tahoma"/>
      <w:position w:val="-1"/>
      <w:sz w:val="16"/>
      <w:szCs w:val="16"/>
      <w:lang w:eastAsia="es-ES" w:val="es-ES"/>
    </w:rPr>
  </w:style>
  <w:style w:type="character" w:styleId="TextodegloboCar" w:customStyle="1">
    <w:name w:val="Texto de globo Car"/>
    <w:rPr>
      <w:rFonts w:ascii="Tahoma" w:cs="Tahoma" w:eastAsia="Times New Roman" w:hAnsi="Tahoma"/>
      <w:w w:val="100"/>
      <w:position w:val="-1"/>
      <w:sz w:val="16"/>
      <w:szCs w:val="16"/>
      <w:effect w:val="none"/>
      <w:vertAlign w:val="baseline"/>
      <w:cs w:val="0"/>
      <w:em w:val="none"/>
      <w:lang w:eastAsia="es-ES" w:val="es-ES"/>
    </w:rPr>
  </w:style>
  <w:style w:type="paragraph" w:styleId="WW-Textoindependiente3" w:customStyle="1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="-1" w:leftChars="-1" w:hanging="1" w:hangingChars="1"/>
      <w:jc w:val="both"/>
      <w:textDirection w:val="btLr"/>
      <w:textAlignment w:val="baseline"/>
      <w:outlineLvl w:val="0"/>
    </w:pPr>
    <w:rPr>
      <w:noProof w:val="1"/>
      <w:position w:val="-1"/>
    </w:rPr>
  </w:style>
  <w:style w:type="character" w:styleId="Carcterdenumeracin" w:customStyle="1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styleId="Predeterminado" w:customStyle="1">
    <w:name w:val="Predeterminado"/>
    <w:pPr>
      <w:suppressAutoHyphens w:val="1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top"/>
      <w:outlineLvl w:val="0"/>
    </w:pPr>
    <w:rPr>
      <w:rFonts w:eastAsia="Calibri"/>
      <w:position w:val="-1"/>
      <w:lang w:eastAsia="en-US" w:val="es-CO"/>
    </w:rPr>
  </w:style>
  <w:style w:type="table" w:styleId="a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2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3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4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4.png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AUt7ANGZlXyvRKBpUbMg6YAWmQ==">CgMxLjA4AHIhMVNKMWFQN0RYbHNXOGZVRnRoMTY5aUluN2tDcm5SMTl4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2012-02-15T16:51:00Z</dcterms:created>
  <dc:creator>Nelson Beltran Galvis</dc:creator>
</cp:coreProperties>
</file>