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ELECTRONICA III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0150719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Ciencias Básicas Aplicada  (X)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Profesional especifica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Obligatoria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Electiva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0150613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Diseñar y analizar circuitos digitales combinacionales y secuenciales.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Comprender la arquitectura de la Unidad Aritmética Lógica y la microprogramación.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Sistemas y códigos de numeración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Lógica combinacional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Circuitos combinacionales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Unidad Aritmética Lógica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Circuitos secuenciales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Microprogramación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Estudio de casos prácticos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SISTEMAS Y CÓDIGOS DE NUMERACIÓN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Sistemas de numeración binario, octal, decimal y hexadecimal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Conversión entre bases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Aritmética binaria: suma, resta, complemento a uno y a dos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Códigos BCD, Gray, ASCII y de detección de errores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Representación de números con signo y punto flotante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LÓGICA COMBINACIONAL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Álgebra de Boole: postulados y teoremas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Compuertas lógicas AND, OR, NOT, NAND, NOR, XOR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Formas canónicas: suma de productos y producto de sumas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Simplificación por mapas de Karnaugh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Método de Quine-McCluskey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CIRCUITOS COMBINACIONALES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Codificadores y decodificadores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Multiplexores y demultiplexores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Comparadores de magnitud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Generadores y verificadores de paridad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Diseño de circuitos combinacionales a partir de especificaciones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UNIDAD ARITMÉTICA LÓGICA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Sumador medio y sumador completo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Sumador-restador en complemento a dos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Multiplicación y división binaria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Operaciones lógicas y desplazamientos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Estructura y diseño de una ALU elemental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CIRCUITOS SECUENCIALES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Latches y flip-flops SR, D, JK y T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Registros de almacenamiento y de desplazamiento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Contadores asíncronos y síncronos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Máquinas de estado de Moore y de Mealy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Diagramas de estado y tablas de transición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6. MICROPROGRAMACIÓN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Concepto de unidad de control microprogramada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Formato de la microinstrucción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Secuenciamiento del microprograma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Memoria de control y microensamblador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Comparación entre control cableado y microprogramado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7. ESTUDIO DE CASOS PRÁCTICOS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Diseño e implementación de un contador programable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Diseño de una unidad aritmética elemental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Simulación con herramientas de diseño digital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Montaje en protoboard y verificación de resultados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Introducción a los dispositivos lógicos programables (PLD y FPGA)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Clases magistrales, talleres prácticos, trabajo autónomo y evaluación continua mediante proyectos y pruebas escritas.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Mano, Morris. Diseño Digital. Prentice Hall.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Floyd, Thomas. Fundamentos de Sistemas Digitales. Pearson.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