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INFORMATICA EDUCATIVA II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0151031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0150932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