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INGENIERIA ONTOLOGICA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0151035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0150831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adquirir bases conceptuales y habilidades en el uso de técnicas y herramientas propias de la ingeniería de conocimiento usadas en el diseño e implementación de ontologías.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Representar ontológicamente un dominio de conocimiento.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Utilizar apropiadamente los lenguajes ontológicos OWL Lite, OWL DL y OWL Full.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Usar correctamente métodos y metodologías para el desarrollo de ontologías y manejar con eficiencia los editores de ontologías.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Utilizar técnicas inteligentes de gestión de conocimiento y razonadores ontológicos.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Teoría fundamental de las ontologías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Ontologías relevantes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Metodologías y métodos para el desarrollo de ontologías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Lenguajes para el desarrollo de ontologías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Editores de ontologías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Web semántica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TEORÍA FUNDAMENTAL DE LAS ONTOLOGÍAS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¿Qué es una ontología?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Principales componentes de una ontología.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Tipos de ontologías.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Compromisos ontológicos.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Principios para el diseño de ontologías.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ONTOLOGÍAS RELEVANTES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Ontologías de representación de conocimiento (RDF y RDF Schema).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Ontologías de alto nivel (CYC).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Ontologías lingüísticas (WordNet).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Ontologías de dominio.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METODOLOGÍAS Y MÉTODOS PARA EL DESARROLLO DE ONTOLOGÍAS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Proceso de desarrollo de una ontología. Evolución metodológica.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Métodos y metodologías: método Cyc, Uschold and King's, Grüninger and Fox's, enfoque KACTUS.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METHONTOLOGY.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Métodos de aprendizaje de ontologías.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LENGUAJES PARA EL DESARROLLO DE ONTOLOGÍAS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Evolución del lenguaje ontológico. Representación de conocimiento.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Mecanismos de razonamiento.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Lenguajes ontológicos tradicionales: Ontolingua y KIF, LOOM, OKBC, OCML, F-Logic.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Lenguajes de marcado ontológico: XML, SHOE, XOL, RDF(S), OIL, DAML+OIL, OWL.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EDITORES DE ONTOLOGÍAS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Editores y herramientas ontológicas.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Ontolingua Server. Ontosaurus.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Herramientas independientes del lenguaje.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Protégé, WebODE, OntoEdit.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WEB SEMÁNTICA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Introducción a la web semántica.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Estructura de la web semántica.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Una visión comercial de la web semántica.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 magistral, prácticas de laboratorio, proyecto de curso, lecturas dirigidas (intratextual, intertextual y extratextual), tutoría y asesoría, estudio de casos, exposición final de trabajo grupal, puesta en común, taller grupal e individual.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Evaluación: primer parcial con producción documental (selección, descripción y justificación del dominio de conocimiento, 50%) y su socialización (50%); segundo parcial con estudio de caso de una ontología basada en METHONTOLOGY (50%) y su sustentación (50%); tercer previo con trabajo en laboratorios e independiente (100%); examen final con la construcción de una ontología completa implementada en Protégé: especificación e implementación (40%), documentación (30%) y sustentación (30%).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Recursos: aula de clase, bases de datos por suscripción y de libre acceso, repositorios institucionales, bibliotecas digitales, revistas electrónicas, video beam, tableros digitales, internet, software específico y laboratorio de programación.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Gómez-Pérez, A.; Fernández-López, M. y Corcho, O. Ontological Engineering. 1.ª ed. Springer Verlag, Londres, 2003.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Staab, S. y Studer, R. Handbook on Ontologies. 1.ª ed. Springer, 2004.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Lacy, Lee W. Representing Information Using the Web Ontology Language OWL. 1.ª ed. Trafford, 2005.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Neches, R. et al. Enabling Technology for Knowledge Sharing. AI Magazine 12(3):36-56, 1991.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Fernández López, M. y Gómez Pérez, A. Overview and Analysis of Methodologies for Building Ontologies. The Knowledge Engineering Review 17(2):129-156, 2002.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Gómez-Pérez, A. y Corcho, O. Ontology Languages for the Semantic Web. IEEE Intelligent Systems 17(1):54-60, 2002.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Uschold, M. Where Are the Semantics in the Semantic Web? AI Magazine 24(3):25-36, 2003.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