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tbl>
      <w:tblPr>
        <w:tblStyle w:val="Table1"/>
        <w:tblW w:w="989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9892"/>
        <w:tblGridChange w:id="0">
          <w:tblGrid>
            <w:gridCol w:w="9892"/>
          </w:tblGrid>
        </w:tblGridChange>
      </w:tblGrid>
      <w:tr>
        <w:trPr>
          <w:cantSplit w:val="0"/>
          <w:trHeight w:val="234" w:hRule="atLeast"/>
          <w:tblHeader w:val="0"/>
        </w:trPr>
        <w:tc>
          <w:tcPr>
            <w:shd w:fill="c00000" w:val="clear"/>
            <w:vAlign w:val="center"/>
          </w:tcPr>
          <w:p w:rsidR="00000000" w:rsidDel="00000000" w:rsidP="00000000" w:rsidRDefault="00000000" w:rsidRPr="00000000" w14:paraId="00000005">
            <w:pPr>
              <w:keepNext w:val="1"/>
              <w:keepLines w:val="1"/>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bookmarkStart w:colFirst="0" w:colLast="0" w:name="_heading=h.gjdgxs" w:id="0"/>
            <w:bookmarkEnd w:id="0"/>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IDENTIFICACIÓN DEL CURSO</w:t>
            </w:r>
            <w:r w:rsidDel="00000000" w:rsidR="00000000" w:rsidRPr="00000000">
              <w:rPr>
                <w:rtl w:val="0"/>
              </w:rPr>
            </w:r>
          </w:p>
        </w:tc>
      </w:tr>
    </w:tbl>
    <w:p w:rsidR="00000000" w:rsidDel="00000000" w:rsidP="00000000" w:rsidRDefault="00000000" w:rsidRPr="00000000" w14:paraId="00000006">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07">
      <w:pPr>
        <w:spacing w:after="0" w:line="240" w:lineRule="auto"/>
        <w:rPr>
          <w:rFonts w:ascii="Arial" w:cs="Arial" w:eastAsia="Arial" w:hAnsi="Arial"/>
          <w:b w:val="1"/>
          <w:sz w:val="10"/>
          <w:szCs w:val="10"/>
        </w:rPr>
      </w:pPr>
      <w:r w:rsidDel="00000000" w:rsidR="00000000" w:rsidRPr="00000000">
        <w:rPr>
          <w:rtl w:val="0"/>
        </w:rPr>
      </w:r>
    </w:p>
    <w:tbl>
      <w:tblPr>
        <w:tblStyle w:val="Table2"/>
        <w:tblW w:w="957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8.6902404526163"/>
        <w:gridCol w:w="3763.813295615276"/>
        <w:gridCol w:w="1"/>
        <w:gridCol w:w="2274.5346534653463"/>
        <w:gridCol w:w="1204.961810466761"/>
        <w:tblGridChange w:id="0">
          <w:tblGrid>
            <w:gridCol w:w="2328.6902404526163"/>
            <w:gridCol w:w="3763.813295615276"/>
            <w:gridCol w:w="1"/>
            <w:gridCol w:w="2274.5346534653463"/>
            <w:gridCol w:w="1204.961810466761"/>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08">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FACULTAD</w:t>
            </w:r>
            <w:r w:rsidDel="00000000" w:rsidR="00000000" w:rsidRPr="00000000">
              <w:rPr>
                <w:rtl w:val="0"/>
              </w:rPr>
            </w:r>
          </w:p>
        </w:tc>
        <w:tc>
          <w:tcPr>
            <w:gridSpan w:val="4"/>
            <w:tcBorders>
              <w:top w:color="000000" w:space="0" w:sz="5" w:val="single"/>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09">
            <w:pPr>
              <w:widowControl w:val="0"/>
              <w:spacing w:after="0" w:line="276" w:lineRule="auto"/>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Ingeniería</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0D">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PROGRAMA</w:t>
            </w: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0E">
            <w:pPr>
              <w:widowControl w:val="0"/>
              <w:spacing w:after="0" w:line="276" w:lineRule="auto"/>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Ingeniería de Sistemas</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0">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SEMESTRE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1">
            <w:pPr>
              <w:widowControl w:val="0"/>
              <w:spacing w:after="0" w:line="276" w:lineRule="auto"/>
              <w:jc w:val="left"/>
              <w:rPr>
                <w:rFonts w:ascii="Arial" w:cs="Arial" w:eastAsia="Arial" w:hAnsi="Arial"/>
                <w:sz w:val="16"/>
                <w:szCs w:val="16"/>
              </w:rPr>
            </w:pPr>
            <w:r w:rsidDel="00000000" w:rsidR="00000000" w:rsidRPr="00000000">
              <w:rPr>
                <w:rFonts w:ascii="Arial" w:cs="Arial" w:eastAsia="Arial" w:hAnsi="Arial"/>
                <w:sz w:val="16"/>
                <w:szCs w:val="16"/>
                <w:rtl w:val="0"/>
              </w:rPr>
              <w:t>V</w:t>
            </w:r>
          </w:p>
        </w:tc>
      </w:tr>
    </w:tbl>
    <w:p w:rsidR="00000000" w:rsidDel="00000000" w:rsidP="00000000" w:rsidRDefault="00000000" w:rsidRPr="00000000" w14:paraId="00000012">
      <w:pPr>
        <w:spacing w:after="0" w:line="240" w:lineRule="auto"/>
        <w:rPr>
          <w:rFonts w:ascii="Arial" w:cs="Arial" w:eastAsia="Arial" w:hAnsi="Arial"/>
          <w:b w:val="1"/>
          <w:sz w:val="18"/>
          <w:szCs w:val="18"/>
        </w:rPr>
      </w:pPr>
      <w:r w:rsidDel="00000000" w:rsidR="00000000" w:rsidRPr="00000000">
        <w:rPr>
          <w:rtl w:val="0"/>
        </w:rPr>
      </w:r>
    </w:p>
    <w:tbl>
      <w:tblPr>
        <w:tblStyle w:val="Table3"/>
        <w:tblW w:w="9971.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6.0028288543135"/>
        <w:gridCol w:w="2172.118811881188"/>
        <w:gridCol w:w="1748.978783592645"/>
        <w:gridCol w:w="2369.584158415841"/>
        <w:gridCol w:w="1255.3154172560112"/>
        <w:tblGridChange w:id="0">
          <w:tblGrid>
            <w:gridCol w:w="2426.0028288543135"/>
            <w:gridCol w:w="2172.118811881188"/>
            <w:gridCol w:w="1748.978783592645"/>
            <w:gridCol w:w="2369.584158415841"/>
            <w:gridCol w:w="1255.3154172560112"/>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Área de Formación</w:t>
            </w:r>
            <w:r w:rsidDel="00000000" w:rsidR="00000000" w:rsidRPr="00000000">
              <w:rPr>
                <w:rtl w:val="0"/>
              </w:rPr>
            </w:r>
          </w:p>
        </w:tc>
        <w:tc>
          <w:tcPr>
            <w:gridSpan w:val="4"/>
            <w:tcBorders>
              <w:top w:color="000000" w:space="0" w:sz="5" w:val="single"/>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14">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Profesional específico</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8">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Código del Curso</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9">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1154505</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D">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Nombre del Curso</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E">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Análisis de Algoritmos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2">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Tipo de Curso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Teórico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4">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X</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5">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Práctico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6">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7">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Número de Créditos</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8">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C">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Tipo de Crédito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D">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Obligatorio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E">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X</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F">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Electivo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0">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540"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1">
            <w:pPr>
              <w:widowControl w:val="0"/>
              <w:spacing w:after="0" w:line="276" w:lineRule="auto"/>
              <w:rPr>
                <w:rFonts w:ascii="Arial" w:cs="Arial" w:eastAsia="Arial" w:hAnsi="Arial"/>
                <w:b w:val="1"/>
                <w:sz w:val="15"/>
                <w:szCs w:val="15"/>
              </w:rPr>
            </w:pPr>
            <w:r w:rsidDel="00000000" w:rsidR="00000000" w:rsidRPr="00000000">
              <w:rPr>
                <w:rFonts w:ascii="Arial" w:cs="Arial" w:eastAsia="Arial" w:hAnsi="Arial"/>
                <w:b w:val="1"/>
                <w:sz w:val="15"/>
                <w:szCs w:val="15"/>
                <w:rtl w:val="0"/>
              </w:rPr>
              <w:t xml:space="preserve">Horas de Acompañamiento Directo (HAD)</w:t>
            </w:r>
          </w:p>
        </w:tc>
        <w:tc>
          <w:tcPr>
            <w:vMerge w:val="restart"/>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2">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48</w:t>
            </w:r>
          </w:p>
        </w:tc>
        <w:tc>
          <w:tcPr>
            <w:gridSpan w:val="2"/>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Totales Teóricas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5">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r>
      <w:tr>
        <w:trPr>
          <w:cantSplit w:val="0"/>
          <w:trHeight w:val="28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5"/>
                <w:szCs w:val="15"/>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5"/>
                <w:szCs w:val="15"/>
              </w:rPr>
            </w:pP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8">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Totales Prácticas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A">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B">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de Trabajo Independiente (HTI)</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C">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96</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40">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Total Horas de Trabajo Académico del Estudiante (HAD+HTI)</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41">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144</w:t>
            </w:r>
          </w:p>
        </w:tc>
      </w:tr>
    </w:tbl>
    <w:p w:rsidR="00000000" w:rsidDel="00000000" w:rsidP="00000000" w:rsidRDefault="00000000" w:rsidRPr="00000000" w14:paraId="00000045">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46">
      <w:pPr>
        <w:spacing w:after="0" w:line="240" w:lineRule="auto"/>
        <w:rPr>
          <w:rFonts w:ascii="Arial" w:cs="Arial" w:eastAsia="Arial" w:hAnsi="Arial"/>
          <w:b w:val="1"/>
          <w:sz w:val="10"/>
          <w:szCs w:val="10"/>
        </w:rPr>
      </w:pPr>
      <w:r w:rsidDel="00000000" w:rsidR="00000000" w:rsidRPr="00000000">
        <w:rPr>
          <w:rtl w:val="0"/>
        </w:rPr>
      </w:r>
    </w:p>
    <w:tbl>
      <w:tblPr>
        <w:tblStyle w:val="Table4"/>
        <w:tblW w:w="99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212"/>
        <w:gridCol w:w="6717"/>
        <w:tblGridChange w:id="0">
          <w:tblGrid>
            <w:gridCol w:w="3212"/>
            <w:gridCol w:w="6717"/>
          </w:tblGrid>
        </w:tblGridChange>
      </w:tblGrid>
      <w:tr>
        <w:trPr>
          <w:cantSplit w:val="0"/>
          <w:tblHeader w:val="0"/>
        </w:trPr>
        <w:tc>
          <w:tcPr>
            <w:gridSpan w:val="2"/>
            <w:shd w:fill="d9d9d9" w:val="clear"/>
          </w:tcPr>
          <w:p w:rsidR="00000000" w:rsidDel="00000000" w:rsidP="00000000" w:rsidRDefault="00000000" w:rsidRPr="00000000" w14:paraId="00000047">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PRE-REQUISITOS</w:t>
            </w:r>
          </w:p>
        </w:tc>
      </w:tr>
      <w:tr>
        <w:trPr>
          <w:cantSplit w:val="0"/>
          <w:tblHeader w:val="0"/>
        </w:trPr>
        <w:tc>
          <w:tcPr>
            <w:shd w:fill="fbd5b5" w:val="clear"/>
          </w:tcPr>
          <w:p w:rsidR="00000000" w:rsidDel="00000000" w:rsidP="00000000" w:rsidRDefault="00000000" w:rsidRPr="00000000" w14:paraId="00000049">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Código</w:t>
            </w:r>
          </w:p>
        </w:tc>
        <w:tc>
          <w:tcPr>
            <w:shd w:fill="fbd5b5" w:val="clear"/>
          </w:tcPr>
          <w:p w:rsidR="00000000" w:rsidDel="00000000" w:rsidP="00000000" w:rsidRDefault="00000000" w:rsidRPr="00000000" w14:paraId="0000004A">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Curso</w:t>
            </w:r>
          </w:p>
        </w:tc>
      </w:tr>
      <w:tr>
        <w:trPr>
          <w:cantSplit w:val="0"/>
          <w:trHeight w:val="339" w:hRule="atLeast"/>
          <w:tblHeader w:val="0"/>
        </w:trPr>
        <w:tc>
          <w:tcPr>
            <w:vAlign w:val="center"/>
          </w:tcPr>
          <w:p w:rsidR="00000000" w:rsidDel="00000000" w:rsidP="00000000" w:rsidRDefault="00000000" w:rsidRPr="00000000" w14:paraId="0000004B">
            <w:pP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1154304</w:t>
            </w:r>
          </w:p>
        </w:tc>
        <w:tc>
          <w:tcPr>
            <w:vAlign w:val="center"/>
          </w:tcPr>
          <w:p w:rsidR="00000000" w:rsidDel="00000000" w:rsidP="00000000" w:rsidRDefault="00000000" w:rsidRPr="00000000" w14:paraId="0000004C">
            <w:pP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Estructura de Datos </w:t>
            </w:r>
          </w:p>
        </w:tc>
      </w:tr>
    </w:tbl>
    <w:p w:rsidR="00000000" w:rsidDel="00000000" w:rsidP="00000000" w:rsidRDefault="00000000" w:rsidRPr="00000000" w14:paraId="0000004D">
      <w:pPr>
        <w:spacing w:after="0"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 sólo se incluye prerrequisito cuando sea necesario.</w:t>
      </w:r>
    </w:p>
    <w:p w:rsidR="00000000" w:rsidDel="00000000" w:rsidP="00000000" w:rsidRDefault="00000000" w:rsidRPr="00000000" w14:paraId="0000004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tbl>
      <w:tblPr>
        <w:tblStyle w:val="Table5"/>
        <w:tblW w:w="9956.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9956"/>
        <w:tblGridChange w:id="0">
          <w:tblGrid>
            <w:gridCol w:w="9956"/>
          </w:tblGrid>
        </w:tblGridChange>
      </w:tblGrid>
      <w:tr>
        <w:trPr>
          <w:cantSplit w:val="0"/>
          <w:tblHeader w:val="0"/>
        </w:trPr>
        <w:tc>
          <w:tcPr>
            <w:shd w:fill="c00000" w:val="clear"/>
          </w:tcPr>
          <w:p w:rsidR="00000000" w:rsidDel="00000000" w:rsidP="00000000" w:rsidRDefault="00000000" w:rsidRPr="00000000" w14:paraId="0000004F">
            <w:pPr>
              <w:keepNext w:val="1"/>
              <w:keepLines w:val="1"/>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JUSTIFICACIÓN DEL CURSO</w:t>
            </w:r>
            <w:r w:rsidDel="00000000" w:rsidR="00000000" w:rsidRPr="00000000">
              <w:rPr>
                <w:rtl w:val="0"/>
              </w:rPr>
            </w:r>
          </w:p>
        </w:tc>
      </w:tr>
    </w:tbl>
    <w:p w:rsidR="00000000" w:rsidDel="00000000" w:rsidP="00000000" w:rsidRDefault="00000000" w:rsidRPr="00000000" w14:paraId="00000050">
      <w:pPr>
        <w:spacing w:after="0" w:line="240" w:lineRule="auto"/>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1">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En este apartado el profesor expresa los fundamentos teóricos, epistemológicos y disciplinares que justifican el curso, acorde con lo declarado por el programa académico en su perfil de egreso, en las competencias generales y sus resultados de aprendizaje. La justificación dará respuesta a preguntas como: </w:t>
      </w:r>
    </w:p>
    <w:p w:rsidR="00000000" w:rsidDel="00000000" w:rsidP="00000000" w:rsidRDefault="00000000" w:rsidRPr="00000000" w14:paraId="00000052">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le puede aportar mi curso al perfil y competencias que debe adquirir el profesional X? </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¿Cuál es la importancia de mi curso en la formación integral de mis estudiantes? </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dominios cognitivos, actitudinales, procedimentales y de producto, aporta mi curso en la formación del profesional X? </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fundamentos teóricos y científicos aporta mi curso?</w:t>
      </w:r>
      <w:r w:rsidDel="00000000" w:rsidR="00000000" w:rsidRPr="00000000">
        <w:rPr>
          <w:rtl w:val="0"/>
        </w:rPr>
      </w:r>
    </w:p>
    <w:p w:rsidR="00000000" w:rsidDel="00000000" w:rsidP="00000000" w:rsidRDefault="00000000" w:rsidRPr="00000000" w14:paraId="00000057">
      <w:pPr>
        <w:spacing w:after="0" w:line="240" w:lineRule="auto"/>
        <w:rPr>
          <w:rFonts w:ascii="Arial" w:cs="Arial" w:eastAsia="Arial" w:hAnsi="Arial"/>
          <w:sz w:val="10"/>
          <w:szCs w:val="10"/>
        </w:rPr>
      </w:pPr>
      <w:r w:rsidDel="00000000" w:rsidR="00000000" w:rsidRPr="00000000">
        <w:rPr>
          <w:rtl w:val="0"/>
        </w:rPr>
      </w:r>
    </w:p>
    <w:tbl>
      <w:tblPr>
        <w:tblStyle w:val="Table6"/>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826" w:hRule="atLeast"/>
          <w:tblHeader w:val="0"/>
        </w:trPr>
        <w:tc>
          <w:tcPr/>
          <w:p w:rsidR="00000000" w:rsidDel="00000000" w:rsidP="00000000" w:rsidRDefault="00000000" w:rsidRPr="00000000" w14:paraId="00000058">
            <w:pPr>
              <w:spacing w:after="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El desarrollo de una solución algorítmica a un problema particular puede ser concebida por el programador desde diferentes estrategias de solución; esto lleva a que se enfrente con la pregunta de cuál solución es la más efectiva para un contexto operacional específico. La tarea de decidir cuál de ellos es el mejor, debe basarse en criterios técnicos computacionales concretos y bien planteados. En la mayoría de los casos la elección de un buen algoritmo estará orientada hacia la disminución del costo que implica la solución del problema.</w:t>
            </w:r>
          </w:p>
          <w:p w:rsidR="00000000" w:rsidDel="00000000" w:rsidP="00000000" w:rsidRDefault="00000000" w:rsidRPr="00000000" w14:paraId="00000059">
            <w:pPr>
              <w:spacing w:after="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El curso de análisis de algoritmos es un medio de consolidación y perfeccionamiento de las técnicas de programación de computadoras, que le permiten al estudiante conocer las estructuras de datos más adecuadas y las técnicas de solución que permitan la implantación de una solución efectiva.</w:t>
            </w:r>
          </w:p>
          <w:p w:rsidR="00000000" w:rsidDel="00000000" w:rsidP="00000000" w:rsidRDefault="00000000" w:rsidRPr="00000000" w14:paraId="0000005A">
            <w:pPr>
              <w:spacing w:after="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Desde lo </w:t>
            </w:r>
            <w:r w:rsidDel="00000000" w:rsidR="00000000" w:rsidRPr="00000000">
              <w:rPr>
                <w:rFonts w:ascii="Arial" w:cs="Arial" w:eastAsia="Arial" w:hAnsi="Arial"/>
                <w:i w:val="1"/>
                <w:sz w:val="18"/>
                <w:szCs w:val="18"/>
                <w:rtl w:val="0"/>
              </w:rPr>
              <w:t xml:space="preserve">cognitivo</w:t>
            </w:r>
            <w:r w:rsidDel="00000000" w:rsidR="00000000" w:rsidRPr="00000000">
              <w:rPr>
                <w:rFonts w:ascii="Arial" w:cs="Arial" w:eastAsia="Arial" w:hAnsi="Arial"/>
                <w:sz w:val="18"/>
                <w:szCs w:val="18"/>
                <w:rtl w:val="0"/>
              </w:rPr>
              <w:t xml:space="preserve">, es importante para un Ingeniero de Sistemas apropiarse de las técnicas y métodos para medir la eficiencia de los algoritmos antes de su implementación, y de esta ahorrar costos luego de implementado el código. Selecciona y justifica la utilización de la estructura de datos más adecuada para la representación de datos en un problema dado, selecciona la técnica algorítmica más adecuada para dar solución a un problema específico, y finalmente, propone soluciones algorítmicas alternas para la solución de problemas</w:t>
            </w:r>
          </w:p>
          <w:p w:rsidR="00000000" w:rsidDel="00000000" w:rsidP="00000000" w:rsidRDefault="00000000" w:rsidRPr="00000000" w14:paraId="0000005B">
            <w:pPr>
              <w:spacing w:after="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Desde lo </w:t>
            </w:r>
            <w:r w:rsidDel="00000000" w:rsidR="00000000" w:rsidRPr="00000000">
              <w:rPr>
                <w:rFonts w:ascii="Arial" w:cs="Arial" w:eastAsia="Arial" w:hAnsi="Arial"/>
                <w:i w:val="1"/>
                <w:sz w:val="18"/>
                <w:szCs w:val="18"/>
                <w:rtl w:val="0"/>
              </w:rPr>
              <w:t xml:space="preserve">procedimental,</w:t>
            </w:r>
            <w:r w:rsidDel="00000000" w:rsidR="00000000" w:rsidRPr="00000000">
              <w:rPr>
                <w:rFonts w:ascii="Arial" w:cs="Arial" w:eastAsia="Arial" w:hAnsi="Arial"/>
                <w:sz w:val="18"/>
                <w:szCs w:val="18"/>
                <w:rtl w:val="0"/>
              </w:rPr>
              <w:t xml:space="preserve"> el estudiante es capaz de estimar los recursos de cómputo que un algoritmo requiere, utiliza técnicas de diseño adecuadas para construir soluciones eficientes a diversas clases de problemas, selecciona la estructura de datos más adecuada para la solución de un problema, y finalmente, calcula la complejidad temporal de una solución algorítmica.</w:t>
            </w:r>
          </w:p>
          <w:p w:rsidR="00000000" w:rsidDel="00000000" w:rsidP="00000000" w:rsidRDefault="00000000" w:rsidRPr="00000000" w14:paraId="0000005C">
            <w:pPr>
              <w:spacing w:after="240" w:lineRule="auto"/>
              <w:jc w:val="both"/>
              <w:rPr>
                <w:rFonts w:ascii="Arial" w:cs="Arial" w:eastAsia="Arial" w:hAnsi="Arial"/>
                <w:color w:val="808080"/>
                <w:sz w:val="18"/>
                <w:szCs w:val="18"/>
              </w:rPr>
            </w:pPr>
            <w:r w:rsidDel="00000000" w:rsidR="00000000" w:rsidRPr="00000000">
              <w:rPr>
                <w:rFonts w:ascii="Arial" w:cs="Arial" w:eastAsia="Arial" w:hAnsi="Arial"/>
                <w:sz w:val="18"/>
                <w:szCs w:val="18"/>
                <w:rtl w:val="0"/>
              </w:rPr>
              <w:t xml:space="preserve">Desde lo </w:t>
            </w:r>
            <w:r w:rsidDel="00000000" w:rsidR="00000000" w:rsidRPr="00000000">
              <w:rPr>
                <w:rFonts w:ascii="Arial" w:cs="Arial" w:eastAsia="Arial" w:hAnsi="Arial"/>
                <w:i w:val="1"/>
                <w:sz w:val="18"/>
                <w:szCs w:val="18"/>
                <w:rtl w:val="0"/>
              </w:rPr>
              <w:t xml:space="preserve">actitudinal</w:t>
            </w:r>
            <w:r w:rsidDel="00000000" w:rsidR="00000000" w:rsidRPr="00000000">
              <w:rPr>
                <w:rFonts w:ascii="Arial" w:cs="Arial" w:eastAsia="Arial" w:hAnsi="Arial"/>
                <w:sz w:val="18"/>
                <w:szCs w:val="18"/>
                <w:rtl w:val="0"/>
              </w:rPr>
              <w:t xml:space="preserve">, el estudiante participará en la creación de algoritmos utilizando definición de roles que le permitan dividir el trabajo de manera clara. Además, respetará las opiniones y aportes de sus compañeros en la realización de trabajos en equipo, y finalmente, valorará la importancia de producir soluciones algorítmicas eficientes para la solución de diferentes problemas.</w:t>
            </w:r>
            <w:r w:rsidDel="00000000" w:rsidR="00000000" w:rsidRPr="00000000">
              <w:rPr>
                <w:rtl w:val="0"/>
              </w:rPr>
            </w:r>
          </w:p>
        </w:tc>
      </w:tr>
    </w:tbl>
    <w:p w:rsidR="00000000" w:rsidDel="00000000" w:rsidP="00000000" w:rsidRDefault="00000000" w:rsidRPr="00000000" w14:paraId="0000005D">
      <w:pPr>
        <w:spacing w:after="0" w:line="240" w:lineRule="auto"/>
        <w:jc w:val="both"/>
        <w:rPr>
          <w:rFonts w:ascii="Arial" w:cs="Arial" w:eastAsia="Arial" w:hAnsi="Arial"/>
          <w:color w:val="ffffff"/>
          <w:sz w:val="10"/>
          <w:szCs w:val="10"/>
        </w:rPr>
      </w:pPr>
      <w:r w:rsidDel="00000000" w:rsidR="00000000" w:rsidRPr="00000000">
        <w:rPr>
          <w:rtl w:val="0"/>
        </w:rPr>
      </w:r>
    </w:p>
    <w:tbl>
      <w:tblPr>
        <w:tblStyle w:val="Table7"/>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blHeader w:val="0"/>
        </w:trPr>
        <w:tc>
          <w:tcPr>
            <w:shd w:fill="c00000" w:val="clear"/>
          </w:tcPr>
          <w:p w:rsidR="00000000" w:rsidDel="00000000" w:rsidP="00000000" w:rsidRDefault="00000000" w:rsidRPr="00000000" w14:paraId="0000005E">
            <w:pPr>
              <w:keepNext w:val="1"/>
              <w:keepLines w:val="1"/>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OBJETIVOS DEL CURSO</w:t>
            </w:r>
            <w:r w:rsidDel="00000000" w:rsidR="00000000" w:rsidRPr="00000000">
              <w:rPr>
                <w:rtl w:val="0"/>
              </w:rPr>
            </w:r>
          </w:p>
        </w:tc>
      </w:tr>
    </w:tbl>
    <w:p w:rsidR="00000000" w:rsidDel="00000000" w:rsidP="00000000" w:rsidRDefault="00000000" w:rsidRPr="00000000" w14:paraId="0000005F">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060">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Los objetivos expresan lo que se propone el profesor para lograr los resultados de aprendizaje. Deben formularse en coherencia con las competencias y resultados de aprendizaje previstos. Se recomienda formular no más de tres (3) objetivos.</w:t>
      </w:r>
    </w:p>
    <w:p w:rsidR="00000000" w:rsidDel="00000000" w:rsidP="00000000" w:rsidRDefault="00000000" w:rsidRPr="00000000" w14:paraId="00000061">
      <w:pPr>
        <w:spacing w:after="0" w:line="240" w:lineRule="auto"/>
        <w:rPr>
          <w:rFonts w:ascii="Arial" w:cs="Arial" w:eastAsia="Arial" w:hAnsi="Arial"/>
          <w:sz w:val="10"/>
          <w:szCs w:val="10"/>
        </w:rPr>
      </w:pPr>
      <w:r w:rsidDel="00000000" w:rsidR="00000000" w:rsidRPr="00000000">
        <w:rPr>
          <w:rtl w:val="0"/>
        </w:rPr>
      </w:r>
    </w:p>
    <w:tbl>
      <w:tblPr>
        <w:tblStyle w:val="Table8"/>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729" w:hRule="atLeast"/>
          <w:tblHeader w:val="0"/>
        </w:trPr>
        <w:tc>
          <w:tcPr/>
          <w:p w:rsidR="00000000" w:rsidDel="00000000" w:rsidP="00000000" w:rsidRDefault="00000000" w:rsidRPr="00000000" w14:paraId="00000062">
            <w:pPr>
              <w:spacing w:before="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El objetivo del curso es desarrollar programas eficientes con el uso de técnicas para la organización, manejo y elección de las principales estructuras de datos y técnicas de programación.</w:t>
            </w:r>
          </w:p>
        </w:tc>
      </w:tr>
    </w:tbl>
    <w:p w:rsidR="00000000" w:rsidDel="00000000" w:rsidP="00000000" w:rsidRDefault="00000000" w:rsidRPr="00000000" w14:paraId="0000006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p>
    <w:tbl>
      <w:tblPr>
        <w:tblStyle w:val="Table9"/>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blHeader w:val="0"/>
        </w:trPr>
        <w:tc>
          <w:tcPr>
            <w:shd w:fill="c00000" w:val="clear"/>
          </w:tcPr>
          <w:p w:rsidR="00000000" w:rsidDel="00000000" w:rsidP="00000000" w:rsidRDefault="00000000" w:rsidRPr="00000000" w14:paraId="00000064">
            <w:pPr>
              <w:keepNext w:val="1"/>
              <w:keepLines w:val="1"/>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Arial" w:cs="Arial" w:eastAsia="Arial" w:hAnsi="Arial"/>
                <w:b w:val="1"/>
                <w:color w:val="ffffff"/>
                <w:sz w:val="18"/>
                <w:szCs w:val="18"/>
                <w:u w:val="none"/>
              </w:rPr>
            </w:pPr>
            <w:r w:rsidDel="00000000" w:rsidR="00000000" w:rsidRPr="00000000">
              <w:rPr>
                <w:rFonts w:ascii="Arial" w:cs="Arial" w:eastAsia="Arial" w:hAnsi="Arial"/>
                <w:b w:val="1"/>
                <w:color w:val="ffffff"/>
                <w:sz w:val="18"/>
                <w:szCs w:val="18"/>
                <w:rtl w:val="0"/>
              </w:rPr>
              <w:t xml:space="preserve">COMPETENCIA GENÉRICA Y ESPECÍFICA DEL CURSO Y RESULTADOS DE APRENDIZAJE ASOCIADOS</w:t>
            </w:r>
            <w:r w:rsidDel="00000000" w:rsidR="00000000" w:rsidRPr="00000000">
              <w:rPr>
                <w:rtl w:val="0"/>
              </w:rPr>
            </w:r>
          </w:p>
        </w:tc>
      </w:tr>
    </w:tbl>
    <w:p w:rsidR="00000000" w:rsidDel="00000000" w:rsidP="00000000" w:rsidRDefault="00000000" w:rsidRPr="00000000" w14:paraId="00000065">
      <w:pPr>
        <w:spacing w:after="0" w:line="240" w:lineRule="auto"/>
        <w:rPr>
          <w:rFonts w:ascii="Arial" w:cs="Arial" w:eastAsia="Arial" w:hAnsi="Arial"/>
          <w:b w:val="1"/>
          <w:sz w:val="10"/>
          <w:szCs w:val="10"/>
        </w:rPr>
      </w:pPr>
      <w:r w:rsidDel="00000000" w:rsidR="00000000" w:rsidRPr="00000000">
        <w:rPr>
          <w:rtl w:val="0"/>
        </w:rPr>
      </w:r>
    </w:p>
    <w:tbl>
      <w:tblPr>
        <w:tblStyle w:val="Table10"/>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4.852176496806"/>
        <w:gridCol w:w="2206.699450304561"/>
        <w:gridCol w:w="2625.224186599317"/>
        <w:gridCol w:w="2625.224186599317"/>
        <w:tblGridChange w:id="0">
          <w:tblGrid>
            <w:gridCol w:w="2514.852176496806"/>
            <w:gridCol w:w="2206.699450304561"/>
            <w:gridCol w:w="2625.224186599317"/>
            <w:gridCol w:w="2625.224186599317"/>
          </w:tblGrid>
        </w:tblGridChange>
      </w:tblGrid>
      <w:tr>
        <w:trPr>
          <w:cantSplit w:val="0"/>
          <w:tblHeader w:val="1"/>
        </w:trPr>
        <w:tc>
          <w:tcPr>
            <w:shd w:fill="d9d9d9" w:val="clear"/>
            <w:vAlign w:val="center"/>
          </w:tcPr>
          <w:p w:rsidR="00000000" w:rsidDel="00000000" w:rsidP="00000000" w:rsidRDefault="00000000" w:rsidRPr="00000000" w14:paraId="00000066">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Nombre de la Competencia</w:t>
            </w:r>
          </w:p>
        </w:tc>
        <w:tc>
          <w:tcPr>
            <w:shd w:fill="d9d9d9" w:val="clear"/>
            <w:vAlign w:val="center"/>
          </w:tcPr>
          <w:p w:rsidR="00000000" w:rsidDel="00000000" w:rsidP="00000000" w:rsidRDefault="00000000" w:rsidRPr="00000000" w14:paraId="00000067">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Descripción de la Competencia</w:t>
            </w:r>
          </w:p>
        </w:tc>
        <w:tc>
          <w:tcPr>
            <w:shd w:fill="d9d9d9" w:val="clear"/>
            <w:vAlign w:val="center"/>
          </w:tcPr>
          <w:p w:rsidR="00000000" w:rsidDel="00000000" w:rsidP="00000000" w:rsidRDefault="00000000" w:rsidRPr="00000000" w14:paraId="00000068">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programa  a los que aporta el Programa (RAP)</w:t>
            </w:r>
          </w:p>
        </w:tc>
        <w:tc>
          <w:tcPr>
            <w:shd w:fill="d9d9d9" w:val="clear"/>
            <w:vAlign w:val="center"/>
          </w:tcPr>
          <w:p w:rsidR="00000000" w:rsidDel="00000000" w:rsidP="00000000" w:rsidRDefault="00000000" w:rsidRPr="00000000" w14:paraId="00000069">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del Curso (RAC)</w:t>
            </w:r>
          </w:p>
        </w:tc>
      </w:tr>
      <w:tr>
        <w:trPr>
          <w:cantSplit w:val="0"/>
          <w:trHeight w:val="259" w:hRule="atLeast"/>
          <w:tblHeader w:val="0"/>
        </w:trPr>
        <w:tc>
          <w:tcPr>
            <w:vAlign w:val="center"/>
          </w:tcPr>
          <w:p w:rsidR="00000000" w:rsidDel="00000000" w:rsidP="00000000" w:rsidRDefault="00000000" w:rsidRPr="00000000" w14:paraId="0000006A">
            <w:pPr>
              <w:spacing w:after="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CG2. Aprendizaje continuo</w:t>
            </w:r>
          </w:p>
        </w:tc>
        <w:tc>
          <w:tcPr>
            <w:vAlign w:val="center"/>
          </w:tcPr>
          <w:p w:rsidR="00000000" w:rsidDel="00000000" w:rsidP="00000000" w:rsidRDefault="00000000" w:rsidRPr="00000000" w14:paraId="0000006B">
            <w:pPr>
              <w:spacing w:after="240" w:lineRule="auto"/>
              <w:jc w:val="both"/>
              <w:rPr>
                <w:rFonts w:ascii="Arial" w:cs="Arial" w:eastAsia="Arial" w:hAnsi="Arial"/>
                <w:b w:val="1"/>
                <w:sz w:val="18"/>
                <w:szCs w:val="18"/>
              </w:rPr>
            </w:pPr>
            <w:r w:rsidDel="00000000" w:rsidR="00000000" w:rsidRPr="00000000">
              <w:rPr>
                <w:rFonts w:ascii="Arial" w:cs="Arial" w:eastAsia="Arial" w:hAnsi="Arial"/>
                <w:sz w:val="18"/>
                <w:szCs w:val="18"/>
                <w:rtl w:val="0"/>
              </w:rPr>
              <w:t xml:space="preserve">Demostrar acciones dinámicas de actualización constante y adaptación a un entorno cambiante, aplicada tanto a la vida profesional, como al ámbito personal. Se trata de estar en permanente formación.</w:t>
            </w:r>
            <w:r w:rsidDel="00000000" w:rsidR="00000000" w:rsidRPr="00000000">
              <w:rPr>
                <w:rtl w:val="0"/>
              </w:rPr>
            </w:r>
          </w:p>
        </w:tc>
        <w:tc>
          <w:tcPr>
            <w:vAlign w:val="center"/>
          </w:tcPr>
          <w:p w:rsidR="00000000" w:rsidDel="00000000" w:rsidP="00000000" w:rsidRDefault="00000000" w:rsidRPr="00000000" w14:paraId="0000006C">
            <w:pPr>
              <w:spacing w:after="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RAP2. Demostrar las capacidades necesarias para el aprendizaje permanente y a lo largo de toda la vida. </w:t>
            </w:r>
          </w:p>
        </w:tc>
        <w:tc>
          <w:tcPr>
            <w:vMerge w:val="restart"/>
            <w:vAlign w:val="center"/>
          </w:tcPr>
          <w:p w:rsidR="00000000" w:rsidDel="00000000" w:rsidP="00000000" w:rsidRDefault="00000000" w:rsidRPr="00000000" w14:paraId="0000006D">
            <w:pPr>
              <w:spacing w:after="240" w:lineRule="auto"/>
              <w:jc w:val="both"/>
              <w:rPr>
                <w:rFonts w:ascii="Arial" w:cs="Arial" w:eastAsia="Arial" w:hAnsi="Arial"/>
                <w:sz w:val="18"/>
                <w:szCs w:val="18"/>
              </w:rPr>
            </w:pPr>
            <w:r w:rsidDel="00000000" w:rsidR="00000000" w:rsidRPr="00000000">
              <w:rPr>
                <w:rtl w:val="0"/>
              </w:rPr>
            </w:r>
          </w:p>
        </w:tc>
      </w:tr>
      <w:tr>
        <w:trPr>
          <w:cantSplit w:val="0"/>
          <w:trHeight w:val="259" w:hRule="atLeast"/>
          <w:tblHeader w:val="0"/>
        </w:trPr>
        <w:tc>
          <w:tcPr>
            <w:vAlign w:val="center"/>
          </w:tcPr>
          <w:p w:rsidR="00000000" w:rsidDel="00000000" w:rsidP="00000000" w:rsidRDefault="00000000" w:rsidRPr="00000000" w14:paraId="0000006E">
            <w:pPr>
              <w:spacing w:after="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CE1. Resolución de problemas de ingeniería</w:t>
            </w:r>
          </w:p>
        </w:tc>
        <w:tc>
          <w:tcPr>
            <w:vAlign w:val="center"/>
          </w:tcPr>
          <w:p w:rsidR="00000000" w:rsidDel="00000000" w:rsidP="00000000" w:rsidRDefault="00000000" w:rsidRPr="00000000" w14:paraId="0000006F">
            <w:pPr>
              <w:spacing w:after="240" w:lineRule="auto"/>
              <w:jc w:val="both"/>
              <w:rPr>
                <w:rFonts w:ascii="Arial" w:cs="Arial" w:eastAsia="Arial" w:hAnsi="Arial"/>
                <w:b w:val="1"/>
                <w:sz w:val="18"/>
                <w:szCs w:val="18"/>
              </w:rPr>
            </w:pPr>
            <w:r w:rsidDel="00000000" w:rsidR="00000000" w:rsidRPr="00000000">
              <w:rPr>
                <w:rFonts w:ascii="Arial" w:cs="Arial" w:eastAsia="Arial" w:hAnsi="Arial"/>
                <w:sz w:val="18"/>
                <w:szCs w:val="18"/>
                <w:rtl w:val="0"/>
              </w:rPr>
              <w:t xml:space="preserve">Resolver problemas complejos de ingeniería a partir del análisis de alternativas en pro de encontrar la que satisfaga de mejor manera el problema planteado.</w:t>
            </w:r>
            <w:r w:rsidDel="00000000" w:rsidR="00000000" w:rsidRPr="00000000">
              <w:rPr>
                <w:rtl w:val="0"/>
              </w:rPr>
            </w:r>
          </w:p>
        </w:tc>
        <w:tc>
          <w:tcPr>
            <w:vAlign w:val="center"/>
          </w:tcPr>
          <w:p w:rsidR="00000000" w:rsidDel="00000000" w:rsidP="00000000" w:rsidRDefault="00000000" w:rsidRPr="00000000" w14:paraId="00000070">
            <w:pPr>
              <w:spacing w:after="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RAP7. Desarrollar soluciones informáticas utilizando los principios y conceptos de ingeniería que respondan a los requerimientos planteados desde diversos contextos.</w:t>
            </w:r>
          </w:p>
        </w:tc>
        <w:tc>
          <w:tcPr>
            <w:vMerge w:val="continue"/>
            <w:vAlign w:val="center"/>
          </w:tcPr>
          <w:p w:rsidR="00000000" w:rsidDel="00000000" w:rsidP="00000000" w:rsidRDefault="00000000" w:rsidRPr="00000000" w14:paraId="00000071">
            <w:pPr>
              <w:spacing w:after="0" w:before="0" w:line="240" w:lineRule="auto"/>
              <w:ind w:left="0" w:firstLine="0"/>
              <w:jc w:val="both"/>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07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73">
      <w:pPr>
        <w:spacing w:after="0" w:line="24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Notas Importantes: </w:t>
      </w:r>
    </w:p>
    <w:p w:rsidR="00000000" w:rsidDel="00000000" w:rsidP="00000000" w:rsidRDefault="00000000" w:rsidRPr="00000000" w14:paraId="00000074">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Esta información se encuentra en el documento de lineamientos curriculares y los que aprobó el programa académico</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Si la competencia no tiene una denominación (nombre de la competencia) coloque solamente si la competencia es genérica o específica.</w:t>
      </w:r>
      <w:r w:rsidDel="00000000" w:rsidR="00000000" w:rsidRPr="00000000">
        <w:rPr>
          <w:rtl w:val="0"/>
        </w:rPr>
      </w:r>
    </w:p>
    <w:p w:rsidR="00000000" w:rsidDel="00000000" w:rsidP="00000000" w:rsidRDefault="00000000" w:rsidRPr="00000000" w14:paraId="00000076">
      <w:pPr>
        <w:keepNext w:val="1"/>
        <w:keepLines w:val="1"/>
        <w:spacing w:after="0" w:line="240" w:lineRule="auto"/>
        <w:jc w:val="both"/>
        <w:rPr>
          <w:rFonts w:ascii="Arial" w:cs="Arial" w:eastAsia="Arial" w:hAnsi="Arial"/>
        </w:rPr>
      </w:pPr>
      <w:r w:rsidDel="00000000" w:rsidR="00000000" w:rsidRPr="00000000">
        <w:rPr>
          <w:rtl w:val="0"/>
        </w:rPr>
      </w:r>
    </w:p>
    <w:tbl>
      <w:tblPr>
        <w:tblStyle w:val="Table11"/>
        <w:tblW w:w="9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92"/>
        <w:tblGridChange w:id="0">
          <w:tblGrid>
            <w:gridCol w:w="9892"/>
          </w:tblGrid>
        </w:tblGridChange>
      </w:tblGrid>
      <w:tr>
        <w:trPr>
          <w:cantSplit w:val="0"/>
          <w:trHeight w:val="234" w:hRule="atLeast"/>
          <w:tblHeader w:val="0"/>
        </w:trPr>
        <w:tc>
          <w:tcPr>
            <w:shd w:fill="c00000" w:val="clear"/>
            <w:vAlign w:val="center"/>
          </w:tcPr>
          <w:p w:rsidR="00000000" w:rsidDel="00000000" w:rsidP="00000000" w:rsidRDefault="00000000" w:rsidRPr="00000000" w14:paraId="00000077">
            <w:pPr>
              <w:keepNext w:val="1"/>
              <w:keepLines w:val="1"/>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CONTENIDO DEL CURSO Y TRABAJO CON ACOMPAÑAMIENTO DIRECTO E INDEPENDIENTE </w:t>
            </w:r>
            <w:r w:rsidDel="00000000" w:rsidR="00000000" w:rsidRPr="00000000">
              <w:rPr>
                <w:rFonts w:ascii="Arial" w:cs="Arial" w:eastAsia="Arial" w:hAnsi="Arial"/>
                <w:b w:val="1"/>
                <w:color w:val="ffffff"/>
                <w:sz w:val="18"/>
                <w:szCs w:val="18"/>
                <w:rtl w:val="0"/>
              </w:rPr>
              <w:t xml:space="preserve">POR TEMAS</w:t>
            </w:r>
            <w:r w:rsidDel="00000000" w:rsidR="00000000" w:rsidRPr="00000000">
              <w:rPr>
                <w:rtl w:val="0"/>
              </w:rPr>
            </w:r>
          </w:p>
        </w:tc>
      </w:tr>
    </w:tbl>
    <w:p w:rsidR="00000000" w:rsidDel="00000000" w:rsidP="00000000" w:rsidRDefault="00000000" w:rsidRPr="00000000" w14:paraId="00000078">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79">
      <w:pPr>
        <w:spacing w:after="0" w:line="240" w:lineRule="auto"/>
        <w:jc w:val="both"/>
        <w:rPr>
          <w:rFonts w:ascii="Roboto" w:cs="Roboto" w:eastAsia="Roboto" w:hAnsi="Roboto"/>
          <w:b w:val="1"/>
          <w:color w:val="1f1f1f"/>
          <w:sz w:val="18"/>
          <w:szCs w:val="18"/>
          <w:highlight w:val="white"/>
        </w:rPr>
      </w:pPr>
      <w:r w:rsidDel="00000000" w:rsidR="00000000" w:rsidRPr="00000000">
        <w:rPr>
          <w:rFonts w:ascii="Arial" w:cs="Arial" w:eastAsia="Arial" w:hAnsi="Arial"/>
          <w:b w:val="1"/>
          <w:sz w:val="16"/>
          <w:szCs w:val="16"/>
          <w:rtl w:val="0"/>
        </w:rPr>
        <w:t xml:space="preserve">Nota: </w:t>
      </w:r>
      <w:r w:rsidDel="00000000" w:rsidR="00000000" w:rsidRPr="00000000">
        <w:rPr>
          <w:rFonts w:ascii="Roboto" w:cs="Roboto" w:eastAsia="Roboto" w:hAnsi="Roboto"/>
          <w:b w:val="1"/>
          <w:color w:val="1f1f1f"/>
          <w:sz w:val="18"/>
          <w:szCs w:val="18"/>
          <w:highlight w:val="white"/>
          <w:rtl w:val="0"/>
        </w:rPr>
        <w:t xml:space="preserve">se repite cuantas veces se tengan los grandes temas</w:t>
      </w:r>
    </w:p>
    <w:p w:rsidR="00000000" w:rsidDel="00000000" w:rsidP="00000000" w:rsidRDefault="00000000" w:rsidRPr="00000000" w14:paraId="0000007A">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2"/>
        <w:tblW w:w="9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2930.0000000000005"/>
        <w:tblGridChange w:id="0">
          <w:tblGrid>
            <w:gridCol w:w="3690"/>
            <w:gridCol w:w="3300"/>
            <w:gridCol w:w="293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7B">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7C">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7D">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7E">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7F">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0">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1">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2">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3">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4">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5">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6">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87">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88">
      <w:pPr>
        <w:spacing w:after="0" w:line="240" w:lineRule="auto"/>
        <w:jc w:val="both"/>
        <w:rPr>
          <w:rFonts w:ascii="Arial" w:cs="Arial" w:eastAsia="Arial" w:hAnsi="Arial"/>
          <w:b w:val="1"/>
          <w:sz w:val="16"/>
          <w:szCs w:val="16"/>
        </w:rPr>
      </w:pPr>
      <w:r w:rsidDel="00000000" w:rsidR="00000000" w:rsidRPr="00000000">
        <w:rPr>
          <w:rtl w:val="0"/>
        </w:rPr>
      </w:r>
    </w:p>
    <w:tbl>
      <w:tblPr>
        <w:tblStyle w:val="Table13"/>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89">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8B">
            <w:pPr>
              <w:spacing w:line="276" w:lineRule="auto"/>
              <w:rPr>
                <w:rFonts w:ascii="Arial" w:cs="Arial" w:eastAsia="Arial" w:hAnsi="Arial"/>
                <w:sz w:val="18"/>
                <w:szCs w:val="18"/>
              </w:rPr>
            </w:pPr>
            <w:r w:rsidDel="00000000" w:rsidR="00000000" w:rsidRPr="00000000">
              <w:rPr>
                <w:rFonts w:ascii="Arial" w:cs="Arial" w:eastAsia="Arial" w:hAnsi="Arial"/>
                <w:rtl w:val="0"/>
              </w:rPr>
              <w:t xml:space="preserve">Análisis de complejidad algorítmico</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8E">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0">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9</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1">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2">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18</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93">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8">
            <w:pPr>
              <w:numPr>
                <w:ilvl w:val="0"/>
                <w:numId w:val="12"/>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Conceptos básicos</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D">
            <w:pPr>
              <w:numPr>
                <w:ilvl w:val="0"/>
                <w:numId w:val="17"/>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Definición de algoritmo</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2">
            <w:pPr>
              <w:numPr>
                <w:ilvl w:val="0"/>
                <w:numId w:val="6"/>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Complejidad de algoritmos</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7">
            <w:pPr>
              <w:numPr>
                <w:ilvl w:val="0"/>
                <w:numId w:val="33"/>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Comportamiento</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C">
            <w:pPr>
              <w:numPr>
                <w:ilvl w:val="0"/>
                <w:numId w:val="38"/>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Dominio asintótico </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1">
            <w:pPr>
              <w:numPr>
                <w:ilvl w:val="0"/>
                <w:numId w:val="19"/>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Principio de invarianza</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6">
            <w:pPr>
              <w:numPr>
                <w:ilvl w:val="0"/>
                <w:numId w:val="20"/>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Notación de orden </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B">
            <w:pPr>
              <w:numPr>
                <w:ilvl w:val="0"/>
                <w:numId w:val="15"/>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Dominio asintótico con límites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0">
            <w:pPr>
              <w:numPr>
                <w:ilvl w:val="0"/>
                <w:numId w:val="46"/>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Ecuaciones de recurrencia</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5">
            <w:pPr>
              <w:numPr>
                <w:ilvl w:val="0"/>
                <w:numId w:val="30"/>
              </w:numPr>
              <w:spacing w:line="276" w:lineRule="auto"/>
              <w:ind w:left="720" w:hanging="360"/>
              <w:rPr>
                <w:rFonts w:ascii="Arial" w:cs="Arial" w:eastAsia="Arial" w:hAnsi="Arial"/>
                <w:b w:val="1"/>
                <w:sz w:val="22"/>
                <w:szCs w:val="22"/>
              </w:rPr>
            </w:pPr>
            <w:r w:rsidDel="00000000" w:rsidR="00000000" w:rsidRPr="00000000">
              <w:rPr>
                <w:rFonts w:ascii="Arial" w:cs="Arial" w:eastAsia="Arial" w:hAnsi="Arial"/>
                <w:sz w:val="22"/>
                <w:szCs w:val="22"/>
                <w:rtl w:val="0"/>
              </w:rPr>
              <w:t xml:space="preserve">Teorema maestro</w:t>
            </w:r>
          </w:p>
        </w:tc>
      </w:tr>
      <w:tr>
        <w:trPr>
          <w:cantSplit w:val="0"/>
          <w:trHeight w:val="463.0297851562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A">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B">
            <w:pPr>
              <w:spacing w:line="276" w:lineRule="auto"/>
              <w:jc w:val="both"/>
              <w:rPr>
                <w:rFonts w:ascii="Arial" w:cs="Arial" w:eastAsia="Arial" w:hAnsi="Arial"/>
                <w:sz w:val="18"/>
                <w:szCs w:val="18"/>
              </w:rPr>
            </w:pPr>
            <w:r w:rsidDel="00000000" w:rsidR="00000000" w:rsidRPr="00000000">
              <w:rPr>
                <w:rFonts w:ascii="Arial" w:cs="Arial" w:eastAsia="Arial" w:hAnsi="Arial"/>
                <w:rtl w:val="0"/>
              </w:rPr>
              <w:t xml:space="preserve">RAC2. Demostrar las capacidades necesarias para el aprendizaje permanente y a lo largo de toda la vida. </w:t>
            </w:r>
            <w:r w:rsidDel="00000000" w:rsidR="00000000" w:rsidRPr="00000000">
              <w:rPr>
                <w:rtl w:val="0"/>
              </w:rPr>
            </w:r>
          </w:p>
        </w:tc>
      </w:tr>
    </w:tbl>
    <w:p w:rsidR="00000000" w:rsidDel="00000000" w:rsidP="00000000" w:rsidRDefault="00000000" w:rsidRPr="00000000" w14:paraId="000000CF">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D0">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4"/>
        <w:tblW w:w="9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2670"/>
        <w:tblGridChange w:id="0">
          <w:tblGrid>
            <w:gridCol w:w="3690"/>
            <w:gridCol w:w="3300"/>
            <w:gridCol w:w="2670"/>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D1">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D2">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D3">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4">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5">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6">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7">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8">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9">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A">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B">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C">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DD">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DE">
      <w:pPr>
        <w:spacing w:after="0" w:line="240" w:lineRule="auto"/>
        <w:jc w:val="both"/>
        <w:rPr>
          <w:rFonts w:ascii="Arial" w:cs="Arial" w:eastAsia="Arial" w:hAnsi="Arial"/>
          <w:b w:val="1"/>
          <w:sz w:val="16"/>
          <w:szCs w:val="16"/>
        </w:rPr>
      </w:pPr>
      <w:r w:rsidDel="00000000" w:rsidR="00000000" w:rsidRPr="00000000">
        <w:rPr>
          <w:rtl w:val="0"/>
        </w:rPr>
      </w:r>
    </w:p>
    <w:tbl>
      <w:tblPr>
        <w:tblStyle w:val="Table15"/>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DF">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1">
            <w:pPr>
              <w:spacing w:line="276" w:lineRule="auto"/>
              <w:rPr>
                <w:rFonts w:ascii="Arial" w:cs="Arial" w:eastAsia="Arial" w:hAnsi="Arial"/>
                <w:sz w:val="18"/>
                <w:szCs w:val="18"/>
              </w:rPr>
            </w:pPr>
            <w:r w:rsidDel="00000000" w:rsidR="00000000" w:rsidRPr="00000000">
              <w:rPr>
                <w:rFonts w:ascii="Arial" w:cs="Arial" w:eastAsia="Arial" w:hAnsi="Arial"/>
                <w:rtl w:val="0"/>
              </w:rPr>
              <w:t xml:space="preserve">Algoritmos de ordenamiento</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E4">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6">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9</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7">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8">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18</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E9">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E">
            <w:pPr>
              <w:numPr>
                <w:ilvl w:val="0"/>
                <w:numId w:val="29"/>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Método de la burbuja</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3">
            <w:pPr>
              <w:numPr>
                <w:ilvl w:val="0"/>
                <w:numId w:val="45"/>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Ordenamiento por Inserción</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8">
            <w:pPr>
              <w:numPr>
                <w:ilvl w:val="0"/>
                <w:numId w:val="2"/>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Ordenamiento por selección</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D">
            <w:pPr>
              <w:numPr>
                <w:ilvl w:val="0"/>
                <w:numId w:val="32"/>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Shaker sort</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2">
            <w:pPr>
              <w:numPr>
                <w:ilvl w:val="0"/>
                <w:numId w:val="11"/>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Mergesort</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7">
            <w:pPr>
              <w:numPr>
                <w:ilvl w:val="0"/>
                <w:numId w:val="4"/>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Heapsort</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C">
            <w:pPr>
              <w:numPr>
                <w:ilvl w:val="0"/>
                <w:numId w:val="36"/>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Quicksort</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11">
            <w:pPr>
              <w:numPr>
                <w:ilvl w:val="0"/>
                <w:numId w:val="37"/>
              </w:numPr>
              <w:spacing w:line="276" w:lineRule="auto"/>
              <w:ind w:left="720" w:hanging="360"/>
              <w:rPr>
                <w:rFonts w:ascii="Arial" w:cs="Arial" w:eastAsia="Arial" w:hAnsi="Arial"/>
                <w:b w:val="1"/>
                <w:sz w:val="22"/>
                <w:szCs w:val="22"/>
              </w:rPr>
            </w:pPr>
            <w:r w:rsidDel="00000000" w:rsidR="00000000" w:rsidRPr="00000000">
              <w:rPr>
                <w:rFonts w:ascii="Arial" w:cs="Arial" w:eastAsia="Arial" w:hAnsi="Arial"/>
                <w:sz w:val="22"/>
                <w:szCs w:val="22"/>
                <w:rtl w:val="0"/>
              </w:rPr>
              <w:t xml:space="preserve">ShellSort.</w:t>
            </w:r>
          </w:p>
        </w:tc>
      </w:tr>
      <w:tr>
        <w:trPr>
          <w:cantSplit w:val="0"/>
          <w:trHeight w:val="309.0893554687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left w:w="40.0" w:type="dxa"/>
              <w:right w:w="40.0" w:type="dxa"/>
            </w:tcMar>
            <w:vAlign w:val="center"/>
          </w:tcPr>
          <w:p w:rsidR="00000000" w:rsidDel="00000000" w:rsidP="00000000" w:rsidRDefault="00000000" w:rsidRPr="00000000" w14:paraId="00000116">
            <w:pPr>
              <w:widowControl w:val="0"/>
              <w:spacing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17">
            <w:pPr>
              <w:spacing w:line="276" w:lineRule="auto"/>
              <w:jc w:val="both"/>
              <w:rPr>
                <w:rFonts w:ascii="Arial" w:cs="Arial" w:eastAsia="Arial" w:hAnsi="Arial"/>
                <w:sz w:val="18"/>
                <w:szCs w:val="18"/>
              </w:rPr>
            </w:pPr>
            <w:r w:rsidDel="00000000" w:rsidR="00000000" w:rsidRPr="00000000">
              <w:rPr>
                <w:rFonts w:ascii="Arial" w:cs="Arial" w:eastAsia="Arial" w:hAnsi="Arial"/>
                <w:rtl w:val="0"/>
              </w:rPr>
              <w:t xml:space="preserve">RA2. Demostrar las capacidades necesarias para el aprendizaje permanente y a lo largo de toda la vida. </w:t>
            </w:r>
            <w:r w:rsidDel="00000000" w:rsidR="00000000" w:rsidRPr="00000000">
              <w:rPr>
                <w:rtl w:val="0"/>
              </w:rPr>
            </w:r>
          </w:p>
        </w:tc>
      </w:tr>
    </w:tbl>
    <w:p w:rsidR="00000000" w:rsidDel="00000000" w:rsidP="00000000" w:rsidRDefault="00000000" w:rsidRPr="00000000" w14:paraId="0000011B">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1C">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6"/>
        <w:tblW w:w="10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60"/>
        <w:tblGridChange w:id="0">
          <w:tblGrid>
            <w:gridCol w:w="3690"/>
            <w:gridCol w:w="3300"/>
            <w:gridCol w:w="3060"/>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D">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E">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F">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20">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21">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22">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23">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24">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25">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26">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27">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28">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29">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2A">
      <w:pPr>
        <w:spacing w:after="0" w:line="240" w:lineRule="auto"/>
        <w:jc w:val="both"/>
        <w:rPr>
          <w:rFonts w:ascii="Arial" w:cs="Arial" w:eastAsia="Arial" w:hAnsi="Arial"/>
          <w:b w:val="1"/>
          <w:sz w:val="16"/>
          <w:szCs w:val="16"/>
        </w:rPr>
      </w:pPr>
      <w:r w:rsidDel="00000000" w:rsidR="00000000" w:rsidRPr="00000000">
        <w:rPr>
          <w:rtl w:val="0"/>
        </w:rPr>
      </w:r>
    </w:p>
    <w:tbl>
      <w:tblPr>
        <w:tblStyle w:val="Table17"/>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2B">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D">
            <w:pPr>
              <w:rPr>
                <w:rFonts w:ascii="Arial" w:cs="Arial" w:eastAsia="Arial" w:hAnsi="Arial"/>
                <w:sz w:val="18"/>
                <w:szCs w:val="18"/>
              </w:rPr>
            </w:pPr>
            <w:r w:rsidDel="00000000" w:rsidR="00000000" w:rsidRPr="00000000">
              <w:rPr>
                <w:rFonts w:ascii="Arial" w:cs="Arial" w:eastAsia="Arial" w:hAnsi="Arial"/>
                <w:rtl w:val="0"/>
              </w:rPr>
              <w:t xml:space="preserve">Estructuras de datos jerárquicas</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30">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2">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3">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4">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32</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35">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A">
            <w:pPr>
              <w:numPr>
                <w:ilvl w:val="0"/>
                <w:numId w:val="1"/>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Arboles n-arios</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F">
            <w:pPr>
              <w:numPr>
                <w:ilvl w:val="0"/>
                <w:numId w:val="35"/>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Arboles binarios</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4">
            <w:pPr>
              <w:numPr>
                <w:ilvl w:val="0"/>
                <w:numId w:val="3"/>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Árboles binarios de búsqueda</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9">
            <w:pPr>
              <w:numPr>
                <w:ilvl w:val="0"/>
                <w:numId w:val="10"/>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Heaps.</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E">
            <w:pPr>
              <w:numPr>
                <w:ilvl w:val="0"/>
                <w:numId w:val="5"/>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Heaps de Fibonacci.</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3">
            <w:pPr>
              <w:numPr>
                <w:ilvl w:val="0"/>
                <w:numId w:val="8"/>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Árboles aleatorizados.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8">
            <w:pPr>
              <w:numPr>
                <w:ilvl w:val="0"/>
                <w:numId w:val="23"/>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Treaps.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D">
            <w:pPr>
              <w:numPr>
                <w:ilvl w:val="0"/>
                <w:numId w:val="47"/>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Árboles AVL.</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2">
            <w:pPr>
              <w:numPr>
                <w:ilvl w:val="0"/>
                <w:numId w:val="13"/>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Árboles Rojo-negro.</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7">
            <w:pPr>
              <w:numPr>
                <w:ilvl w:val="0"/>
                <w:numId w:val="31"/>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Árboles splay.</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C">
            <w:pPr>
              <w:numPr>
                <w:ilvl w:val="0"/>
                <w:numId w:val="40"/>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Arboles B+</w:t>
            </w:r>
          </w:p>
        </w:tc>
      </w:tr>
      <w:tr>
        <w:trPr>
          <w:cantSplit w:val="0"/>
          <w:trHeight w:val="309.0893554687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left w:w="40.0" w:type="dxa"/>
              <w:right w:w="40.0" w:type="dxa"/>
            </w:tcMar>
            <w:vAlign w:val="center"/>
          </w:tcPr>
          <w:p w:rsidR="00000000" w:rsidDel="00000000" w:rsidP="00000000" w:rsidRDefault="00000000" w:rsidRPr="00000000" w14:paraId="00000171">
            <w:pPr>
              <w:widowControl w:val="0"/>
              <w:spacing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2">
            <w:pPr>
              <w:spacing w:line="276" w:lineRule="auto"/>
              <w:jc w:val="both"/>
              <w:rPr>
                <w:rFonts w:ascii="Arial" w:cs="Arial" w:eastAsia="Arial" w:hAnsi="Arial"/>
                <w:sz w:val="18"/>
                <w:szCs w:val="18"/>
              </w:rPr>
            </w:pPr>
            <w:r w:rsidDel="00000000" w:rsidR="00000000" w:rsidRPr="00000000">
              <w:rPr>
                <w:rFonts w:ascii="Arial" w:cs="Arial" w:eastAsia="Arial" w:hAnsi="Arial"/>
                <w:rtl w:val="0"/>
              </w:rPr>
              <w:t xml:space="preserve">RAC7. Desarrollar soluciones informáticas utilizando los principios y conceptos de ingeniería que respondan a los requerimientos planteados desde diversos contextos.</w:t>
            </w:r>
            <w:r w:rsidDel="00000000" w:rsidR="00000000" w:rsidRPr="00000000">
              <w:rPr>
                <w:rtl w:val="0"/>
              </w:rPr>
            </w:r>
          </w:p>
        </w:tc>
      </w:tr>
    </w:tbl>
    <w:p w:rsidR="00000000" w:rsidDel="00000000" w:rsidP="00000000" w:rsidRDefault="00000000" w:rsidRPr="00000000" w14:paraId="00000176">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77">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8"/>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78">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79">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7A">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7B">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7C">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7D">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7E">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7F">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80">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81">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82">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83">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84">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85">
      <w:pPr>
        <w:spacing w:after="0" w:line="240" w:lineRule="auto"/>
        <w:jc w:val="both"/>
        <w:rPr>
          <w:rFonts w:ascii="Arial" w:cs="Arial" w:eastAsia="Arial" w:hAnsi="Arial"/>
          <w:b w:val="1"/>
          <w:sz w:val="16"/>
          <w:szCs w:val="16"/>
        </w:rPr>
      </w:pPr>
      <w:r w:rsidDel="00000000" w:rsidR="00000000" w:rsidRPr="00000000">
        <w:rPr>
          <w:rtl w:val="0"/>
        </w:rPr>
      </w:r>
    </w:p>
    <w:tbl>
      <w:tblPr>
        <w:tblStyle w:val="Table19"/>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86">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8">
            <w:pPr>
              <w:rPr>
                <w:rFonts w:ascii="Arial" w:cs="Arial" w:eastAsia="Arial" w:hAnsi="Arial"/>
                <w:sz w:val="18"/>
                <w:szCs w:val="18"/>
              </w:rPr>
            </w:pPr>
            <w:r w:rsidDel="00000000" w:rsidR="00000000" w:rsidRPr="00000000">
              <w:rPr>
                <w:rFonts w:ascii="Arial" w:cs="Arial" w:eastAsia="Arial" w:hAnsi="Arial"/>
                <w:rtl w:val="0"/>
              </w:rPr>
              <w:t xml:space="preserve">Técnicas de diseño de algoritmos</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8B">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D">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E">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F">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24</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90">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95">
            <w:pPr>
              <w:numPr>
                <w:ilvl w:val="0"/>
                <w:numId w:val="9"/>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Dividir para vencer</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9A">
            <w:pPr>
              <w:numPr>
                <w:ilvl w:val="0"/>
                <w:numId w:val="39"/>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Método Ávido</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9F">
            <w:pPr>
              <w:numPr>
                <w:ilvl w:val="0"/>
                <w:numId w:val="21"/>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Búsqueda con retroceso</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4">
            <w:pPr>
              <w:numPr>
                <w:ilvl w:val="0"/>
                <w:numId w:val="18"/>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Árboles de juego</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9">
            <w:pPr>
              <w:numPr>
                <w:ilvl w:val="0"/>
                <w:numId w:val="7"/>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Complejidad de los algoritmos diseñados con Backtrack.</w:t>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AE">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F">
            <w:pPr>
              <w:spacing w:line="276" w:lineRule="auto"/>
              <w:jc w:val="both"/>
              <w:rPr>
                <w:rFonts w:ascii="Arial" w:cs="Arial" w:eastAsia="Arial" w:hAnsi="Arial"/>
                <w:sz w:val="18"/>
                <w:szCs w:val="18"/>
              </w:rPr>
            </w:pPr>
            <w:r w:rsidDel="00000000" w:rsidR="00000000" w:rsidRPr="00000000">
              <w:rPr>
                <w:rFonts w:ascii="Arial" w:cs="Arial" w:eastAsia="Arial" w:hAnsi="Arial"/>
                <w:rtl w:val="0"/>
              </w:rPr>
              <w:t xml:space="preserve">RAC2. Demostrar las capacidades necesarias para el aprendizaje permanente y a lo largo de toda la vida.</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B4">
            <w:pPr>
              <w:spacing w:line="276" w:lineRule="auto"/>
              <w:jc w:val="both"/>
              <w:rPr>
                <w:rFonts w:ascii="Arial" w:cs="Arial" w:eastAsia="Arial" w:hAnsi="Arial"/>
                <w:sz w:val="18"/>
                <w:szCs w:val="18"/>
              </w:rPr>
            </w:pPr>
            <w:r w:rsidDel="00000000" w:rsidR="00000000" w:rsidRPr="00000000">
              <w:rPr>
                <w:rFonts w:ascii="Arial" w:cs="Arial" w:eastAsia="Arial" w:hAnsi="Arial"/>
                <w:rtl w:val="0"/>
              </w:rPr>
              <w:t xml:space="preserve">RAC7. Desarrollar soluciones informáticas utilizando los principios y conceptos de ingeniería que respondan a los requerimientos planteados desde diversos contextos</w:t>
            </w:r>
            <w:r w:rsidDel="00000000" w:rsidR="00000000" w:rsidRPr="00000000">
              <w:rPr>
                <w:rtl w:val="0"/>
              </w:rPr>
            </w:r>
          </w:p>
        </w:tc>
      </w:tr>
    </w:tbl>
    <w:p w:rsidR="00000000" w:rsidDel="00000000" w:rsidP="00000000" w:rsidRDefault="00000000" w:rsidRPr="00000000" w14:paraId="000001B8">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B9">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20"/>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BA">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BB">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BC">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BD">
            <w:pPr>
              <w:widowControl w:val="0"/>
              <w:spacing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BE">
            <w:pPr>
              <w:widowControl w:val="0"/>
              <w:spacing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BF">
            <w:pPr>
              <w:widowControl w:val="0"/>
              <w:spacing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C0">
            <w:pPr>
              <w:widowControl w:val="0"/>
              <w:spacing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C1">
            <w:pPr>
              <w:widowControl w:val="0"/>
              <w:spacing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C2">
            <w:pPr>
              <w:widowControl w:val="0"/>
              <w:spacing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C3">
            <w:pPr>
              <w:widowControl w:val="0"/>
              <w:spacing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C4">
            <w:pPr>
              <w:widowControl w:val="0"/>
              <w:spacing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C5">
            <w:pPr>
              <w:widowControl w:val="0"/>
              <w:spacing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C6">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C7">
      <w:pPr>
        <w:spacing w:after="0" w:line="240" w:lineRule="auto"/>
        <w:jc w:val="both"/>
        <w:rPr>
          <w:rFonts w:ascii="Arial" w:cs="Arial" w:eastAsia="Arial" w:hAnsi="Arial"/>
          <w:b w:val="1"/>
          <w:sz w:val="16"/>
          <w:szCs w:val="16"/>
        </w:rPr>
      </w:pPr>
      <w:r w:rsidDel="00000000" w:rsidR="00000000" w:rsidRPr="00000000">
        <w:rPr>
          <w:rtl w:val="0"/>
        </w:rPr>
      </w:r>
    </w:p>
    <w:tbl>
      <w:tblPr>
        <w:tblStyle w:val="Table21"/>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C8">
            <w:pPr>
              <w:widowControl w:val="0"/>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CA">
            <w:pPr>
              <w:rPr>
                <w:rFonts w:ascii="Arial" w:cs="Arial" w:eastAsia="Arial" w:hAnsi="Arial"/>
                <w:sz w:val="18"/>
                <w:szCs w:val="18"/>
              </w:rPr>
            </w:pPr>
            <w:r w:rsidDel="00000000" w:rsidR="00000000" w:rsidRPr="00000000">
              <w:rPr>
                <w:rFonts w:ascii="Arial" w:cs="Arial" w:eastAsia="Arial" w:hAnsi="Arial"/>
                <w:rtl w:val="0"/>
              </w:rPr>
              <w:t xml:space="preserve">Problemas NP</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CD">
            <w:pPr>
              <w:widowControl w:val="0"/>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CF">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D0">
            <w:pPr>
              <w:widowControl w:val="0"/>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D1">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D2">
            <w:pPr>
              <w:widowControl w:val="0"/>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D7">
            <w:pPr>
              <w:numPr>
                <w:ilvl w:val="0"/>
                <w:numId w:val="34"/>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Algoritmos No Determinísticos </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DC">
            <w:pPr>
              <w:numPr>
                <w:ilvl w:val="0"/>
                <w:numId w:val="16"/>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Interpretaciones </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E1">
            <w:pPr>
              <w:numPr>
                <w:ilvl w:val="0"/>
                <w:numId w:val="22"/>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Problema de decisión del Clan </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E6">
            <w:pPr>
              <w:numPr>
                <w:ilvl w:val="0"/>
                <w:numId w:val="14"/>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Problema de la cobertura de nodos </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EB">
            <w:pPr>
              <w:numPr>
                <w:ilvl w:val="0"/>
                <w:numId w:val="44"/>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Problema de la planeación </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F0">
            <w:pPr>
              <w:numPr>
                <w:ilvl w:val="0"/>
                <w:numId w:val="43"/>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Generación de código óptimo </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F5">
            <w:pPr>
              <w:numPr>
                <w:ilvl w:val="0"/>
                <w:numId w:val="41"/>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Problemas NP Computables y No decidibles</w:t>
            </w:r>
          </w:p>
        </w:tc>
      </w:tr>
      <w:tr>
        <w:trPr>
          <w:cantSplit w:val="0"/>
          <w:trHeight w:val="463.0297851562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FA">
            <w:pPr>
              <w:widowControl w:val="0"/>
              <w:spacing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FB">
            <w:pPr>
              <w:spacing w:line="276" w:lineRule="auto"/>
              <w:jc w:val="both"/>
              <w:rPr>
                <w:rFonts w:ascii="Arial" w:cs="Arial" w:eastAsia="Arial" w:hAnsi="Arial"/>
                <w:sz w:val="18"/>
                <w:szCs w:val="18"/>
              </w:rPr>
            </w:pPr>
            <w:r w:rsidDel="00000000" w:rsidR="00000000" w:rsidRPr="00000000">
              <w:rPr>
                <w:rFonts w:ascii="Arial" w:cs="Arial" w:eastAsia="Arial" w:hAnsi="Arial"/>
                <w:rtl w:val="0"/>
              </w:rPr>
              <w:t xml:space="preserve">RAC2. Demostrar las capacidades necesarias para el aprendizaje permanente y a lo largo de toda la vida.</w:t>
            </w:r>
            <w:r w:rsidDel="00000000" w:rsidR="00000000" w:rsidRPr="00000000">
              <w:rPr>
                <w:rtl w:val="0"/>
              </w:rPr>
            </w:r>
          </w:p>
        </w:tc>
      </w:tr>
    </w:tbl>
    <w:p w:rsidR="00000000" w:rsidDel="00000000" w:rsidP="00000000" w:rsidRDefault="00000000" w:rsidRPr="00000000" w14:paraId="000001FF">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200">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201">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202">
      <w:pPr>
        <w:spacing w:after="0" w:line="24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Notas Importantes: </w:t>
      </w:r>
    </w:p>
    <w:p w:rsidR="00000000" w:rsidDel="00000000" w:rsidP="00000000" w:rsidRDefault="00000000" w:rsidRPr="00000000" w14:paraId="00000203">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Los resultados de aprendizaje deben coincidir con lo reportado en el numeral </w:t>
      </w:r>
      <w:r w:rsidDel="00000000" w:rsidR="00000000" w:rsidRPr="00000000">
        <w:rPr>
          <w:rFonts w:ascii="Arial" w:cs="Arial" w:eastAsia="Arial" w:hAnsi="Arial"/>
          <w:sz w:val="16"/>
          <w:szCs w:val="16"/>
          <w:rtl w:val="0"/>
        </w:rPr>
        <w:t xml:space="preserve">5</w:t>
      </w: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resultados de aprendizaje a los que aporta el curso.</w:t>
      </w:r>
      <w:r w:rsidDel="00000000" w:rsidR="00000000" w:rsidRPr="00000000">
        <w:rPr>
          <w:rtl w:val="0"/>
        </w:rPr>
      </w:r>
    </w:p>
    <w:p w:rsidR="00000000" w:rsidDel="00000000" w:rsidP="00000000" w:rsidRDefault="00000000" w:rsidRPr="00000000" w14:paraId="00000204">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Por cada </w:t>
      </w:r>
      <w:r w:rsidDel="00000000" w:rsidR="00000000" w:rsidRPr="00000000">
        <w:rPr>
          <w:rFonts w:ascii="Arial" w:cs="Arial" w:eastAsia="Arial" w:hAnsi="Arial"/>
          <w:sz w:val="16"/>
          <w:szCs w:val="16"/>
          <w:rtl w:val="0"/>
        </w:rPr>
        <w:t xml:space="preserve">tema</w:t>
      </w: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de aprendizaje repita la tabla </w:t>
      </w:r>
      <w:r w:rsidDel="00000000" w:rsidR="00000000" w:rsidRPr="00000000">
        <w:rPr>
          <w:rFonts w:ascii="Arial" w:cs="Arial" w:eastAsia="Arial" w:hAnsi="Arial"/>
          <w:sz w:val="16"/>
          <w:szCs w:val="16"/>
          <w:rtl w:val="0"/>
        </w:rPr>
        <w:t xml:space="preserve">6</w:t>
      </w:r>
      <w:r w:rsidDel="00000000" w:rsidR="00000000" w:rsidRPr="00000000">
        <w:rPr>
          <w:rtl w:val="0"/>
        </w:rPr>
      </w:r>
    </w:p>
    <w:p w:rsidR="00000000" w:rsidDel="00000000" w:rsidP="00000000" w:rsidRDefault="00000000" w:rsidRPr="00000000" w14:paraId="0000020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ffffff"/>
          <w:sz w:val="18"/>
          <w:szCs w:val="18"/>
          <w:u w:val="none"/>
          <w:shd w:fill="auto" w:val="clear"/>
          <w:vertAlign w:val="baseline"/>
        </w:rPr>
      </w:pPr>
      <w:r w:rsidDel="00000000" w:rsidR="00000000" w:rsidRPr="00000000">
        <w:rPr>
          <w:rtl w:val="0"/>
        </w:rPr>
      </w:r>
    </w:p>
    <w:tbl>
      <w:tblPr>
        <w:tblStyle w:val="Table22"/>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206">
            <w:pPr>
              <w:keepNext w:val="1"/>
              <w:keepLines w:val="1"/>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METODOLOGÍA PARA LA ENSEÑANZA Y EL APRENDIZAJE DEL CURSO</w:t>
            </w:r>
            <w:r w:rsidDel="00000000" w:rsidR="00000000" w:rsidRPr="00000000">
              <w:rPr>
                <w:rtl w:val="0"/>
              </w:rPr>
            </w:r>
          </w:p>
        </w:tc>
      </w:tr>
    </w:tbl>
    <w:p w:rsidR="00000000" w:rsidDel="00000000" w:rsidP="00000000" w:rsidRDefault="00000000" w:rsidRPr="00000000" w14:paraId="00000207">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208">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Partir desde el enfoque Dialógico crítico (por ser nuestro enfoque pedagógico institucional), y su articulación con las estrategias pedagógicas que usted utilice y/o que el programa académico recomiende (se recomienda consultar el documento en: https://ww2.ufps.edu.co/public/archivos/pdf/33a3787594ea7a7ef4b31902071c87a3.pdf ).  Recuerde que el enfoque Dialógico crítico privilegia una pedagogía centrada en el aprendizaje del estudiante, y aquellas actividades donde el estudiante aprenda-haciendo.  </w:t>
      </w:r>
    </w:p>
    <w:p w:rsidR="00000000" w:rsidDel="00000000" w:rsidP="00000000" w:rsidRDefault="00000000" w:rsidRPr="00000000" w14:paraId="00000209">
      <w:pPr>
        <w:spacing w:after="0" w:line="240" w:lineRule="auto"/>
        <w:jc w:val="both"/>
        <w:rPr>
          <w:rFonts w:ascii="Arial" w:cs="Arial" w:eastAsia="Arial" w:hAnsi="Arial"/>
          <w:sz w:val="10"/>
          <w:szCs w:val="10"/>
        </w:rPr>
      </w:pPr>
      <w:r w:rsidDel="00000000" w:rsidR="00000000" w:rsidRPr="00000000">
        <w:rPr>
          <w:rtl w:val="0"/>
        </w:rPr>
      </w:r>
    </w:p>
    <w:tbl>
      <w:tblPr>
        <w:tblStyle w:val="Table23"/>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617" w:hRule="atLeast"/>
          <w:tblHeader w:val="0"/>
        </w:trPr>
        <w:tc>
          <w:tcPr/>
          <w:p w:rsidR="00000000" w:rsidDel="00000000" w:rsidP="00000000" w:rsidRDefault="00000000" w:rsidRPr="00000000" w14:paraId="0000020A">
            <w:pPr>
              <w:spacing w:after="240" w:lineRule="auto"/>
              <w:jc w:val="both"/>
              <w:rPr>
                <w:rFonts w:ascii="Arial" w:cs="Arial" w:eastAsia="Arial" w:hAnsi="Arial"/>
                <w:b w:val="1"/>
                <w:sz w:val="18"/>
                <w:szCs w:val="18"/>
              </w:rPr>
            </w:pPr>
            <w:r w:rsidDel="00000000" w:rsidR="00000000" w:rsidRPr="00000000">
              <w:rPr>
                <w:rFonts w:ascii="Arial" w:cs="Arial" w:eastAsia="Arial" w:hAnsi="Arial"/>
                <w:sz w:val="18"/>
                <w:szCs w:val="18"/>
                <w:rtl w:val="0"/>
              </w:rPr>
              <w:t xml:space="preserve">La metodología aplicada para la asignatura Análisis de Algoritmos toma como centro de desarrollo las dimensiones de enfoque Dialógico Crítico, donde la dinámica de la relación profesor – estudiante permite a los procesos formativos, fundamentados en la comprensión y el reconocimiento del otro, la posibilidad de dejarse permear por la realidad ajena. De esta manera, se puede generar la reflexión, la discusión crítica, el desarrollo de las potencialidades humanas y la adquisición de aprendizajes significativos.</w:t>
            </w:r>
            <w:r w:rsidDel="00000000" w:rsidR="00000000" w:rsidRPr="00000000">
              <w:rPr>
                <w:rtl w:val="0"/>
              </w:rPr>
            </w:r>
          </w:p>
          <w:p w:rsidR="00000000" w:rsidDel="00000000" w:rsidP="00000000" w:rsidRDefault="00000000" w:rsidRPr="00000000" w14:paraId="0000020B">
            <w:pPr>
              <w:spacing w:after="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Las estrategias metodológicas para desarrollar en este curso se enfocan hacia el desarrollo de los niveles del pensamiento y resultados de aprendizaje, como se relaciona a continuación: </w:t>
            </w:r>
          </w:p>
          <w:tbl>
            <w:tblPr>
              <w:tblStyle w:val="Table24"/>
              <w:tblW w:w="8828.0" w:type="dxa"/>
              <w:jc w:val="left"/>
              <w:tblLayout w:type="fixed"/>
              <w:tblLook w:val="0400"/>
            </w:tblPr>
            <w:tblGrid>
              <w:gridCol w:w="1364"/>
              <w:gridCol w:w="7464"/>
              <w:tblGridChange w:id="0">
                <w:tblGrid>
                  <w:gridCol w:w="1364"/>
                  <w:gridCol w:w="746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0C">
                  <w:pPr>
                    <w:spacing w:line="240" w:lineRule="auto"/>
                    <w:jc w:val="both"/>
                    <w:rPr>
                      <w:rFonts w:ascii="Arial" w:cs="Arial" w:eastAsia="Arial" w:hAnsi="Arial"/>
                      <w:sz w:val="18"/>
                      <w:szCs w:val="18"/>
                    </w:rPr>
                  </w:pPr>
                  <w:r w:rsidDel="00000000" w:rsidR="00000000" w:rsidRPr="00000000">
                    <w:rPr>
                      <w:rFonts w:ascii="Arial" w:cs="Arial" w:eastAsia="Arial" w:hAnsi="Arial"/>
                      <w:b w:val="1"/>
                      <w:sz w:val="18"/>
                      <w:szCs w:val="18"/>
                      <w:rtl w:val="0"/>
                    </w:rPr>
                    <w:t xml:space="preserve">DIMENSIÓN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0D">
                  <w:pPr>
                    <w:spacing w:line="240" w:lineRule="auto"/>
                    <w:jc w:val="both"/>
                    <w:rPr>
                      <w:rFonts w:ascii="Arial" w:cs="Arial" w:eastAsia="Arial" w:hAnsi="Arial"/>
                      <w:sz w:val="18"/>
                      <w:szCs w:val="18"/>
                    </w:rPr>
                  </w:pPr>
                  <w:r w:rsidDel="00000000" w:rsidR="00000000" w:rsidRPr="00000000">
                    <w:rPr>
                      <w:rFonts w:ascii="Arial" w:cs="Arial" w:eastAsia="Arial" w:hAnsi="Arial"/>
                      <w:b w:val="1"/>
                      <w:sz w:val="18"/>
                      <w:szCs w:val="18"/>
                      <w:rtl w:val="0"/>
                    </w:rPr>
                    <w:t xml:space="preserve">ESTRATEGIAS DE APRENDIZAJE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0E">
                  <w:pPr>
                    <w:spacing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Motivar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0F">
                  <w:pPr>
                    <w:spacing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Diálogos con los estudiantes sobre la relevancia de la utilización de algoritmos eficientes. Darles a entender la relación entre el volumen de datos y sus implicaciones para el sistema que se desarrollará.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10">
                  <w:pPr>
                    <w:spacing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Pensar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11">
                  <w:pPr>
                    <w:spacing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Escenarios típicos que los estudiantes enfrentan en otros cursos y en situaciones del mundo real, que orientan el análisis de complejidad algorítmica mediante el pensamiento, discusión y consenso de las alternativas de solución.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12">
                  <w:pPr>
                    <w:spacing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Relacionar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13">
                  <w:pPr>
                    <w:spacing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Actividades en clase que involucren a todos los participantes a generar una discusión común, facilitando el trabajo cooperativo y el respeto por la palabra.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14">
                  <w:pPr>
                    <w:spacing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Actuar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15">
                  <w:pPr>
                    <w:spacing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Elaboración de actividades de programación en las cuales los estudiantes son retados a diseñar algoritmos considerando su complejidad. Estas actividades permiten reafirmar y consolidar los conceptos teóricos y las técnicas aplicadas.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16">
                  <w:pPr>
                    <w:spacing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Transformar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17">
                  <w:pPr>
                    <w:spacing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Se espera que el análisis de complejidad haga parte integral del proceso de programación de los estudiantes, de modo que sus soluciones algorítmicas, en un entorno laboral, sean eficientes.</w:t>
                  </w:r>
                </w:p>
              </w:tc>
            </w:tr>
          </w:tbl>
          <w:p w:rsidR="00000000" w:rsidDel="00000000" w:rsidP="00000000" w:rsidRDefault="00000000" w:rsidRPr="00000000" w14:paraId="00000218">
            <w:pPr>
              <w:pStyle w:val="Heading1"/>
              <w:jc w:val="both"/>
              <w:rPr>
                <w:rFonts w:ascii="Arial" w:cs="Arial" w:eastAsia="Arial" w:hAnsi="Arial"/>
                <w:sz w:val="18"/>
                <w:szCs w:val="18"/>
              </w:rPr>
            </w:pPr>
            <w:bookmarkStart w:colFirst="0" w:colLast="0" w:name="_heading=h.3grcq5qtx58j" w:id="1"/>
            <w:bookmarkEnd w:id="1"/>
            <w:r w:rsidDel="00000000" w:rsidR="00000000" w:rsidRPr="00000000">
              <w:rPr>
                <w:rtl w:val="0"/>
              </w:rPr>
            </w:r>
          </w:p>
        </w:tc>
      </w:tr>
    </w:tbl>
    <w:bookmarkStart w:colFirst="0" w:colLast="0" w:name="bookmark=id.1fob9te" w:id="2"/>
    <w:bookmarkEnd w:id="2"/>
    <w:p w:rsidR="00000000" w:rsidDel="00000000" w:rsidP="00000000" w:rsidRDefault="00000000" w:rsidRPr="00000000" w14:paraId="0000021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1A">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tbl>
      <w:tblPr>
        <w:tblStyle w:val="Table25"/>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21B">
            <w:pPr>
              <w:keepNext w:val="1"/>
              <w:keepLines w:val="1"/>
              <w:numPr>
                <w:ilvl w:val="0"/>
                <w:numId w:val="25"/>
              </w:numPr>
              <w:ind w:left="284"/>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ACCIONES DE FORMACIÓN INVESTIGATIVA DE LOS ESTUDIANTES</w:t>
            </w:r>
          </w:p>
        </w:tc>
      </w:tr>
    </w:tbl>
    <w:p w:rsidR="00000000" w:rsidDel="00000000" w:rsidP="00000000" w:rsidRDefault="00000000" w:rsidRPr="00000000" w14:paraId="0000021C">
      <w:pPr>
        <w:pStyle w:val="Heading1"/>
        <w:ind w:left="0" w:firstLine="0"/>
        <w:rPr>
          <w:rFonts w:ascii="Arial" w:cs="Arial" w:eastAsia="Arial" w:hAnsi="Arial"/>
          <w:b w:val="1"/>
          <w:color w:val="000000"/>
          <w:sz w:val="22"/>
          <w:szCs w:val="22"/>
        </w:rPr>
      </w:pPr>
      <w:r w:rsidDel="00000000" w:rsidR="00000000" w:rsidRPr="00000000">
        <w:rPr>
          <w:rtl w:val="0"/>
        </w:rPr>
      </w:r>
    </w:p>
    <w:sdt>
      <w:sdtPr>
        <w:lock w:val="contentLocked"/>
        <w:tag w:val="goog_rdk_0"/>
      </w:sdtPr>
      <w:sdtContent>
        <w:tbl>
          <w:tblPr>
            <w:tblStyle w:val="Table26"/>
            <w:tblW w:w="94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38"/>
            <w:tblGridChange w:id="0">
              <w:tblGrid>
                <w:gridCol w:w="9438"/>
              </w:tblGrid>
            </w:tblGridChange>
          </w:tblGrid>
          <w:tr>
            <w:trPr>
              <w:cantSplit w:val="0"/>
              <w:trHeight w:val="549" w:hRule="atLeast"/>
              <w:tblHeader w:val="0"/>
            </w:trPr>
            <w:tc>
              <w:tcPr/>
              <w:p w:rsidR="00000000" w:rsidDel="00000000" w:rsidP="00000000" w:rsidRDefault="00000000" w:rsidRPr="00000000" w14:paraId="0000021D">
                <w:pPr>
                  <w:pStyle w:val="Heading1"/>
                  <w:spacing w:after="240" w:before="0" w:lineRule="auto"/>
                  <w:jc w:val="both"/>
                  <w:rPr>
                    <w:rFonts w:ascii="Arial" w:cs="Arial" w:eastAsia="Arial" w:hAnsi="Arial"/>
                    <w:color w:val="000000"/>
                    <w:sz w:val="21"/>
                    <w:szCs w:val="21"/>
                  </w:rPr>
                </w:pPr>
                <w:r w:rsidDel="00000000" w:rsidR="00000000" w:rsidRPr="00000000">
                  <w:rPr>
                    <w:rFonts w:ascii="Arial" w:cs="Arial" w:eastAsia="Arial" w:hAnsi="Arial"/>
                    <w:color w:val="000000"/>
                    <w:sz w:val="20"/>
                    <w:szCs w:val="20"/>
                    <w:rtl w:val="0"/>
                  </w:rPr>
                  <w:t xml:space="preserve">Se promueve el proceso de investigación formativa a través de trabajos grupales, de problemas de análisis de situaciones que pueden presentarse en el mundo real, de la contextualización de situaciones en las cuales la complejidad sería la diferencia entre un software útil y uno inútil.</w:t>
                </w:r>
                <w:r w:rsidDel="00000000" w:rsidR="00000000" w:rsidRPr="00000000">
                  <w:rPr>
                    <w:rFonts w:ascii="Arial" w:cs="Arial" w:eastAsia="Arial" w:hAnsi="Arial"/>
                    <w:color w:val="000000"/>
                    <w:sz w:val="21"/>
                    <w:szCs w:val="21"/>
                    <w:rtl w:val="0"/>
                  </w:rPr>
                  <w:t xml:space="preserve"> </w:t>
                </w:r>
              </w:p>
            </w:tc>
          </w:tr>
        </w:tbl>
      </w:sdtContent>
    </w:sdt>
    <w:p w:rsidR="00000000" w:rsidDel="00000000" w:rsidP="00000000" w:rsidRDefault="00000000" w:rsidRPr="00000000" w14:paraId="0000021E">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sdt>
      <w:sdtPr>
        <w:lock w:val="contentLocked"/>
        <w:tag w:val="goog_rdk_1"/>
      </w:sdtPr>
      <w:sdtContent>
        <w:tbl>
          <w:tblPr>
            <w:tblStyle w:val="Table27"/>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21F">
                <w:pPr>
                  <w:keepNext w:val="1"/>
                  <w:keepLines w:val="1"/>
                  <w:numPr>
                    <w:ilvl w:val="0"/>
                    <w:numId w:val="25"/>
                  </w:numPr>
                  <w:ind w:left="284"/>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EVALUACIÓN DE LOS RESULTADOS DE APRENDIZAJE ESPECIFICOS DEL CURSO</w:t>
                </w:r>
              </w:p>
            </w:tc>
          </w:tr>
        </w:tbl>
      </w:sdtContent>
    </w:sdt>
    <w:p w:rsidR="00000000" w:rsidDel="00000000" w:rsidP="00000000" w:rsidRDefault="00000000" w:rsidRPr="00000000" w14:paraId="00000220">
      <w:pPr>
        <w:rPr>
          <w:rFonts w:ascii="Arial" w:cs="Arial" w:eastAsia="Arial" w:hAnsi="Arial"/>
          <w:b w:val="1"/>
        </w:rPr>
      </w:pPr>
      <w:r w:rsidDel="00000000" w:rsidR="00000000" w:rsidRPr="00000000">
        <w:rPr>
          <w:rtl w:val="0"/>
        </w:rPr>
      </w:r>
    </w:p>
    <w:sdt>
      <w:sdtPr>
        <w:lock w:val="contentLocked"/>
        <w:tag w:val="goog_rdk_2"/>
      </w:sdtPr>
      <w:sdtContent>
        <w:tbl>
          <w:tblPr>
            <w:tblStyle w:val="Table28"/>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7"/>
            <w:gridCol w:w="1842"/>
            <w:gridCol w:w="1985"/>
            <w:gridCol w:w="1559"/>
            <w:gridCol w:w="1843"/>
            <w:tblGridChange w:id="0">
              <w:tblGrid>
                <w:gridCol w:w="2127"/>
                <w:gridCol w:w="1842"/>
                <w:gridCol w:w="1985"/>
                <w:gridCol w:w="1559"/>
                <w:gridCol w:w="1843"/>
              </w:tblGrid>
            </w:tblGridChange>
          </w:tblGrid>
          <w:tr>
            <w:trPr>
              <w:cantSplit w:val="0"/>
              <w:trHeight w:val="477" w:hRule="atLeast"/>
              <w:tblHeader w:val="0"/>
            </w:trPr>
            <w:tc>
              <w:tcPr>
                <w:shd w:fill="d9d9d9" w:val="clear"/>
              </w:tcPr>
              <w:p w:rsidR="00000000" w:rsidDel="00000000" w:rsidP="00000000" w:rsidRDefault="00000000" w:rsidRPr="00000000" w14:paraId="00000221">
                <w:pPr>
                  <w:spacing w:line="276" w:lineRule="auto"/>
                  <w:rPr>
                    <w:rFonts w:ascii="Arial" w:cs="Arial" w:eastAsia="Arial" w:hAnsi="Arial"/>
                    <w:b w:val="1"/>
                  </w:rPr>
                </w:pPr>
                <w:r w:rsidDel="00000000" w:rsidR="00000000" w:rsidRPr="00000000">
                  <w:rPr>
                    <w:rFonts w:ascii="Arial" w:cs="Arial" w:eastAsia="Arial" w:hAnsi="Arial"/>
                    <w:b w:val="1"/>
                    <w:rtl w:val="0"/>
                  </w:rPr>
                  <w:t xml:space="preserve">Resultado de Aprendizaje</w:t>
                </w:r>
              </w:p>
            </w:tc>
            <w:tc>
              <w:tcPr>
                <w:shd w:fill="d9d9d9" w:val="clear"/>
              </w:tcPr>
              <w:p w:rsidR="00000000" w:rsidDel="00000000" w:rsidP="00000000" w:rsidRDefault="00000000" w:rsidRPr="00000000" w14:paraId="00000222">
                <w:pPr>
                  <w:spacing w:line="276" w:lineRule="auto"/>
                  <w:rPr>
                    <w:rFonts w:ascii="Arial" w:cs="Arial" w:eastAsia="Arial" w:hAnsi="Arial"/>
                    <w:b w:val="1"/>
                  </w:rPr>
                </w:pPr>
                <w:r w:rsidDel="00000000" w:rsidR="00000000" w:rsidRPr="00000000">
                  <w:rPr>
                    <w:rFonts w:ascii="Arial" w:cs="Arial" w:eastAsia="Arial" w:hAnsi="Arial"/>
                    <w:b w:val="1"/>
                    <w:rtl w:val="0"/>
                  </w:rPr>
                  <w:t xml:space="preserve">Criterio de desempeño</w:t>
                </w:r>
              </w:p>
            </w:tc>
            <w:tc>
              <w:tcPr>
                <w:shd w:fill="d9d9d9" w:val="clear"/>
              </w:tcPr>
              <w:p w:rsidR="00000000" w:rsidDel="00000000" w:rsidP="00000000" w:rsidRDefault="00000000" w:rsidRPr="00000000" w14:paraId="00000223">
                <w:pPr>
                  <w:spacing w:line="276" w:lineRule="auto"/>
                  <w:rPr>
                    <w:rFonts w:ascii="Arial" w:cs="Arial" w:eastAsia="Arial" w:hAnsi="Arial"/>
                    <w:b w:val="1"/>
                  </w:rPr>
                </w:pPr>
                <w:r w:rsidDel="00000000" w:rsidR="00000000" w:rsidRPr="00000000">
                  <w:rPr>
                    <w:rFonts w:ascii="Arial" w:cs="Arial" w:eastAsia="Arial" w:hAnsi="Arial"/>
                    <w:b w:val="1"/>
                    <w:rtl w:val="0"/>
                  </w:rPr>
                  <w:t xml:space="preserve">Tipo de Evidencia de Aprendizaje </w:t>
                </w:r>
              </w:p>
            </w:tc>
            <w:tc>
              <w:tcPr>
                <w:shd w:fill="d9d9d9" w:val="clear"/>
              </w:tcPr>
              <w:p w:rsidR="00000000" w:rsidDel="00000000" w:rsidP="00000000" w:rsidRDefault="00000000" w:rsidRPr="00000000" w14:paraId="00000224">
                <w:pPr>
                  <w:spacing w:line="276" w:lineRule="auto"/>
                  <w:rPr>
                    <w:rFonts w:ascii="Arial" w:cs="Arial" w:eastAsia="Arial" w:hAnsi="Arial"/>
                    <w:b w:val="1"/>
                  </w:rPr>
                </w:pPr>
                <w:r w:rsidDel="00000000" w:rsidR="00000000" w:rsidRPr="00000000">
                  <w:rPr>
                    <w:rFonts w:ascii="Arial" w:cs="Arial" w:eastAsia="Arial" w:hAnsi="Arial"/>
                    <w:b w:val="1"/>
                    <w:rtl w:val="0"/>
                  </w:rPr>
                  <w:t xml:space="preserve">Instrumento de evaluación</w:t>
                </w:r>
              </w:p>
            </w:tc>
            <w:tc>
              <w:tcPr>
                <w:shd w:fill="d9d9d9" w:val="clear"/>
              </w:tcPr>
              <w:p w:rsidR="00000000" w:rsidDel="00000000" w:rsidP="00000000" w:rsidRDefault="00000000" w:rsidRPr="00000000" w14:paraId="00000225">
                <w:pPr>
                  <w:rPr>
                    <w:rFonts w:ascii="Arial" w:cs="Arial" w:eastAsia="Arial" w:hAnsi="Arial"/>
                    <w:b w:val="1"/>
                  </w:rPr>
                </w:pPr>
                <w:r w:rsidDel="00000000" w:rsidR="00000000" w:rsidRPr="00000000">
                  <w:rPr>
                    <w:rFonts w:ascii="Arial" w:cs="Arial" w:eastAsia="Arial" w:hAnsi="Arial"/>
                    <w:b w:val="1"/>
                    <w:rtl w:val="0"/>
                  </w:rPr>
                  <w:t xml:space="preserve">Corte del periodo de evaluación </w:t>
                </w:r>
              </w:p>
            </w:tc>
          </w:tr>
          <w:tr>
            <w:trPr>
              <w:cantSplit w:val="0"/>
              <w:trHeight w:val="238" w:hRule="atLeast"/>
              <w:tblHeader w:val="0"/>
            </w:trPr>
            <w:tc>
              <w:tcPr/>
              <w:p w:rsidR="00000000" w:rsidDel="00000000" w:rsidP="00000000" w:rsidRDefault="00000000" w:rsidRPr="00000000" w14:paraId="00000226">
                <w:pPr>
                  <w:spacing w:line="276" w:lineRule="auto"/>
                  <w:jc w:val="both"/>
                  <w:rPr>
                    <w:rFonts w:ascii="Arial" w:cs="Arial" w:eastAsia="Arial" w:hAnsi="Arial"/>
                    <w:b w:val="1"/>
                    <w:color w:val="c6d9f1"/>
                    <w:sz w:val="16"/>
                    <w:szCs w:val="16"/>
                  </w:rPr>
                </w:pPr>
                <w:r w:rsidDel="00000000" w:rsidR="00000000" w:rsidRPr="00000000">
                  <w:rPr>
                    <w:rFonts w:ascii="Arial" w:cs="Arial" w:eastAsia="Arial" w:hAnsi="Arial"/>
                    <w:b w:val="1"/>
                    <w:rtl w:val="0"/>
                  </w:rPr>
                  <w:t xml:space="preserve">Tomar el mismo RA del literal 4 de este formato</w:t>
                </w:r>
                <w:r w:rsidDel="00000000" w:rsidR="00000000" w:rsidRPr="00000000">
                  <w:rPr>
                    <w:rtl w:val="0"/>
                  </w:rPr>
                </w:r>
              </w:p>
            </w:tc>
            <w:tc>
              <w:tcPr/>
              <w:p w:rsidR="00000000" w:rsidDel="00000000" w:rsidP="00000000" w:rsidRDefault="00000000" w:rsidRPr="00000000" w14:paraId="00000227">
                <w:pPr>
                  <w:spacing w:line="276" w:lineRule="auto"/>
                  <w:jc w:val="both"/>
                  <w:rPr>
                    <w:rFonts w:ascii="Arial" w:cs="Arial" w:eastAsia="Arial" w:hAnsi="Arial"/>
                    <w:b w:val="1"/>
                    <w:color w:val="c6d9f1"/>
                    <w:sz w:val="16"/>
                    <w:szCs w:val="16"/>
                  </w:rPr>
                </w:pPr>
                <w:r w:rsidDel="00000000" w:rsidR="00000000" w:rsidRPr="00000000">
                  <w:rPr>
                    <w:rFonts w:ascii="Arial" w:cs="Arial" w:eastAsia="Arial" w:hAnsi="Arial"/>
                    <w:b w:val="1"/>
                    <w:rtl w:val="0"/>
                  </w:rPr>
                  <w:t xml:space="preserve">Formular un criterio de desempeño en coherencia con lo definido por el Programa académico. Revise el documento publicado por V. académica</w:t>
                </w:r>
                <w:r w:rsidDel="00000000" w:rsidR="00000000" w:rsidRPr="00000000">
                  <w:rPr>
                    <w:rtl w:val="0"/>
                  </w:rPr>
                </w:r>
              </w:p>
            </w:tc>
            <w:tc>
              <w:tcPr/>
              <w:p w:rsidR="00000000" w:rsidDel="00000000" w:rsidP="00000000" w:rsidRDefault="00000000" w:rsidRPr="00000000" w14:paraId="00000228">
                <w:pPr>
                  <w:spacing w:line="276" w:lineRule="auto"/>
                  <w:jc w:val="both"/>
                  <w:rPr>
                    <w:rFonts w:ascii="Arial" w:cs="Arial" w:eastAsia="Arial" w:hAnsi="Arial"/>
                    <w:b w:val="1"/>
                    <w:color w:val="c6d9f1"/>
                    <w:sz w:val="16"/>
                    <w:szCs w:val="16"/>
                  </w:rPr>
                </w:pPr>
                <w:r w:rsidDel="00000000" w:rsidR="00000000" w:rsidRPr="00000000">
                  <w:rPr>
                    <w:rFonts w:ascii="Arial" w:cs="Arial" w:eastAsia="Arial" w:hAnsi="Arial"/>
                    <w:b w:val="1"/>
                    <w:rtl w:val="0"/>
                  </w:rPr>
                  <w:t xml:space="preserve">Establecer qué evidencias le permiten a usted como profesor hacer seguimiento y medir los resultados de aprendizaje </w:t>
                </w:r>
                <w:r w:rsidDel="00000000" w:rsidR="00000000" w:rsidRPr="00000000">
                  <w:rPr>
                    <w:rtl w:val="0"/>
                  </w:rPr>
                </w:r>
              </w:p>
            </w:tc>
            <w:tc>
              <w:tcPr/>
              <w:p w:rsidR="00000000" w:rsidDel="00000000" w:rsidP="00000000" w:rsidRDefault="00000000" w:rsidRPr="00000000" w14:paraId="00000229">
                <w:pPr>
                  <w:spacing w:line="276" w:lineRule="auto"/>
                  <w:jc w:val="both"/>
                  <w:rPr>
                    <w:rFonts w:ascii="Arial" w:cs="Arial" w:eastAsia="Arial" w:hAnsi="Arial"/>
                    <w:b w:val="1"/>
                    <w:color w:val="c6d9f1"/>
                  </w:rPr>
                </w:pPr>
                <w:r w:rsidDel="00000000" w:rsidR="00000000" w:rsidRPr="00000000">
                  <w:rPr>
                    <w:rFonts w:ascii="Arial" w:cs="Arial" w:eastAsia="Arial" w:hAnsi="Arial"/>
                    <w:b w:val="1"/>
                    <w:rtl w:val="0"/>
                  </w:rPr>
                  <w:t xml:space="preserve">Tomar ejemplos del documento de evaluación de RA: pueden ser las rúbricas u otras herramientas</w:t>
                </w:r>
                <w:r w:rsidDel="00000000" w:rsidR="00000000" w:rsidRPr="00000000">
                  <w:rPr>
                    <w:rtl w:val="0"/>
                  </w:rPr>
                </w:r>
              </w:p>
            </w:tc>
            <w:tc>
              <w:tcPr/>
              <w:p w:rsidR="00000000" w:rsidDel="00000000" w:rsidP="00000000" w:rsidRDefault="00000000" w:rsidRPr="00000000" w14:paraId="0000022A">
                <w:pPr>
                  <w:rPr>
                    <w:rFonts w:ascii="Arial" w:cs="Arial" w:eastAsia="Arial" w:hAnsi="Arial"/>
                    <w:b w:val="1"/>
                  </w:rPr>
                </w:pPr>
                <w:r w:rsidDel="00000000" w:rsidR="00000000" w:rsidRPr="00000000">
                  <w:rPr>
                    <w:rFonts w:ascii="Arial" w:cs="Arial" w:eastAsia="Arial" w:hAnsi="Arial"/>
                    <w:b w:val="1"/>
                    <w:rtl w:val="0"/>
                  </w:rPr>
                  <w:t xml:space="preserve">Primer previo</w:t>
                </w:r>
              </w:p>
              <w:p w:rsidR="00000000" w:rsidDel="00000000" w:rsidP="00000000" w:rsidRDefault="00000000" w:rsidRPr="00000000" w14:paraId="0000022B">
                <w:pPr>
                  <w:rPr>
                    <w:rFonts w:ascii="Arial" w:cs="Arial" w:eastAsia="Arial" w:hAnsi="Arial"/>
                    <w:b w:val="1"/>
                  </w:rPr>
                </w:pPr>
                <w:r w:rsidDel="00000000" w:rsidR="00000000" w:rsidRPr="00000000">
                  <w:rPr>
                    <w:rFonts w:ascii="Arial" w:cs="Arial" w:eastAsia="Arial" w:hAnsi="Arial"/>
                    <w:b w:val="1"/>
                    <w:rtl w:val="0"/>
                  </w:rPr>
                  <w:t xml:space="preserve">Segundo previo</w:t>
                </w:r>
              </w:p>
              <w:p w:rsidR="00000000" w:rsidDel="00000000" w:rsidP="00000000" w:rsidRDefault="00000000" w:rsidRPr="00000000" w14:paraId="0000022C">
                <w:pPr>
                  <w:rPr>
                    <w:rFonts w:ascii="Arial" w:cs="Arial" w:eastAsia="Arial" w:hAnsi="Arial"/>
                    <w:b w:val="1"/>
                  </w:rPr>
                </w:pPr>
                <w:r w:rsidDel="00000000" w:rsidR="00000000" w:rsidRPr="00000000">
                  <w:rPr>
                    <w:rFonts w:ascii="Arial" w:cs="Arial" w:eastAsia="Arial" w:hAnsi="Arial"/>
                    <w:b w:val="1"/>
                    <w:rtl w:val="0"/>
                  </w:rPr>
                  <w:t xml:space="preserve">Tercera nota</w:t>
                </w:r>
              </w:p>
              <w:p w:rsidR="00000000" w:rsidDel="00000000" w:rsidP="00000000" w:rsidRDefault="00000000" w:rsidRPr="00000000" w14:paraId="0000022D">
                <w:pPr>
                  <w:rPr>
                    <w:rFonts w:ascii="Arial" w:cs="Arial" w:eastAsia="Arial" w:hAnsi="Arial"/>
                    <w:b w:val="1"/>
                  </w:rPr>
                </w:pPr>
                <w:r w:rsidDel="00000000" w:rsidR="00000000" w:rsidRPr="00000000">
                  <w:rPr>
                    <w:rFonts w:ascii="Arial" w:cs="Arial" w:eastAsia="Arial" w:hAnsi="Arial"/>
                    <w:b w:val="1"/>
                    <w:rtl w:val="0"/>
                  </w:rPr>
                  <w:t xml:space="preserve">Examen final</w:t>
                </w:r>
              </w:p>
              <w:p w:rsidR="00000000" w:rsidDel="00000000" w:rsidP="00000000" w:rsidRDefault="00000000" w:rsidRPr="00000000" w14:paraId="0000022E">
                <w:pPr>
                  <w:rPr>
                    <w:rFonts w:ascii="Arial" w:cs="Arial" w:eastAsia="Arial" w:hAnsi="Arial"/>
                    <w:b w:val="1"/>
                    <w:color w:val="c6d9f1"/>
                    <w:sz w:val="16"/>
                    <w:szCs w:val="16"/>
                  </w:rPr>
                </w:pPr>
                <w:r w:rsidDel="00000000" w:rsidR="00000000" w:rsidRPr="00000000">
                  <w:rPr>
                    <w:rFonts w:ascii="Arial" w:cs="Arial" w:eastAsia="Arial" w:hAnsi="Arial"/>
                    <w:b w:val="1"/>
                    <w:color w:val="c6d9f1"/>
                    <w:sz w:val="16"/>
                    <w:szCs w:val="16"/>
                    <w:rtl w:val="0"/>
                  </w:rPr>
                  <w:t xml:space="preserve">  </w:t>
                </w:r>
              </w:p>
            </w:tc>
          </w:tr>
          <w:tr>
            <w:trPr>
              <w:cantSplit w:val="0"/>
              <w:trHeight w:val="238" w:hRule="atLeast"/>
              <w:tblHeader w:val="0"/>
            </w:trPr>
            <w:tc>
              <w:tcPr/>
              <w:p w:rsidR="00000000" w:rsidDel="00000000" w:rsidP="00000000" w:rsidRDefault="00000000" w:rsidRPr="00000000" w14:paraId="0000022F">
                <w:pPr>
                  <w:jc w:val="both"/>
                  <w:rPr>
                    <w:rFonts w:ascii="Arial" w:cs="Arial" w:eastAsia="Arial" w:hAnsi="Arial"/>
                    <w:b w:val="1"/>
                  </w:rPr>
                </w:pPr>
                <w:r w:rsidDel="00000000" w:rsidR="00000000" w:rsidRPr="00000000">
                  <w:rPr>
                    <w:rFonts w:ascii="Arial" w:cs="Arial" w:eastAsia="Arial" w:hAnsi="Arial"/>
                    <w:rtl w:val="0"/>
                  </w:rPr>
                  <w:t xml:space="preserve">RA2. Demostrar las capacidades necesarias para el aprendizaje permanente y a lo largo de toda la vida. </w:t>
                </w:r>
                <w:r w:rsidDel="00000000" w:rsidR="00000000" w:rsidRPr="00000000">
                  <w:rPr>
                    <w:rtl w:val="0"/>
                  </w:rPr>
                </w:r>
              </w:p>
            </w:tc>
            <w:tc>
              <w:tcPr/>
              <w:p w:rsidR="00000000" w:rsidDel="00000000" w:rsidP="00000000" w:rsidRDefault="00000000" w:rsidRPr="00000000" w14:paraId="00000230">
                <w:pPr>
                  <w:jc w:val="both"/>
                  <w:rPr>
                    <w:rFonts w:ascii="Arial" w:cs="Arial" w:eastAsia="Arial" w:hAnsi="Arial"/>
                  </w:rPr>
                </w:pPr>
                <w:r w:rsidDel="00000000" w:rsidR="00000000" w:rsidRPr="00000000">
                  <w:rPr>
                    <w:rFonts w:ascii="Arial" w:cs="Arial" w:eastAsia="Arial" w:hAnsi="Arial"/>
                    <w:rtl w:val="0"/>
                  </w:rPr>
                  <w:t xml:space="preserve">Demuestra un razonamiento detallado y ordenado, siguiendo los pasos para la resolución de ejercicios aplicando formulas apropiadas.</w:t>
                </w:r>
              </w:p>
            </w:tc>
            <w:tc>
              <w:tcPr/>
              <w:p w:rsidR="00000000" w:rsidDel="00000000" w:rsidP="00000000" w:rsidRDefault="00000000" w:rsidRPr="00000000" w14:paraId="00000231">
                <w:pPr>
                  <w:jc w:val="both"/>
                  <w:rPr>
                    <w:rFonts w:ascii="Arial" w:cs="Arial" w:eastAsia="Arial" w:hAnsi="Arial"/>
                  </w:rPr>
                </w:pPr>
                <w:r w:rsidDel="00000000" w:rsidR="00000000" w:rsidRPr="00000000">
                  <w:rPr>
                    <w:rFonts w:ascii="Arial" w:cs="Arial" w:eastAsia="Arial" w:hAnsi="Arial"/>
                    <w:rtl w:val="0"/>
                  </w:rPr>
                  <w:t xml:space="preserve">De conocimiento.</w:t>
                </w:r>
              </w:p>
              <w:p w:rsidR="00000000" w:rsidDel="00000000" w:rsidP="00000000" w:rsidRDefault="00000000" w:rsidRPr="00000000" w14:paraId="00000232">
                <w:pPr>
                  <w:jc w:val="both"/>
                  <w:rPr>
                    <w:rFonts w:ascii="Arial" w:cs="Arial" w:eastAsia="Arial" w:hAnsi="Arial"/>
                  </w:rPr>
                </w:pPr>
                <w:r w:rsidDel="00000000" w:rsidR="00000000" w:rsidRPr="00000000">
                  <w:rPr>
                    <w:rtl w:val="0"/>
                  </w:rPr>
                </w:r>
              </w:p>
              <w:p w:rsidR="00000000" w:rsidDel="00000000" w:rsidP="00000000" w:rsidRDefault="00000000" w:rsidRPr="00000000" w14:paraId="00000233">
                <w:pPr>
                  <w:jc w:val="both"/>
                  <w:rPr>
                    <w:rFonts w:ascii="Arial" w:cs="Arial" w:eastAsia="Arial" w:hAnsi="Arial"/>
                  </w:rPr>
                </w:pPr>
                <w:r w:rsidDel="00000000" w:rsidR="00000000" w:rsidRPr="00000000">
                  <w:rPr>
                    <w:rtl w:val="0"/>
                  </w:rPr>
                </w:r>
              </w:p>
              <w:p w:rsidR="00000000" w:rsidDel="00000000" w:rsidP="00000000" w:rsidRDefault="00000000" w:rsidRPr="00000000" w14:paraId="00000234">
                <w:pPr>
                  <w:jc w:val="both"/>
                  <w:rPr>
                    <w:rFonts w:ascii="Arial" w:cs="Arial" w:eastAsia="Arial" w:hAnsi="Arial"/>
                  </w:rPr>
                </w:pPr>
                <w:r w:rsidDel="00000000" w:rsidR="00000000" w:rsidRPr="00000000">
                  <w:rPr>
                    <w:rtl w:val="0"/>
                  </w:rPr>
                </w:r>
              </w:p>
              <w:p w:rsidR="00000000" w:rsidDel="00000000" w:rsidP="00000000" w:rsidRDefault="00000000" w:rsidRPr="00000000" w14:paraId="00000235">
                <w:pPr>
                  <w:jc w:val="both"/>
                  <w:rPr>
                    <w:rFonts w:ascii="Arial" w:cs="Arial" w:eastAsia="Arial" w:hAnsi="Arial"/>
                  </w:rPr>
                </w:pPr>
                <w:r w:rsidDel="00000000" w:rsidR="00000000" w:rsidRPr="00000000">
                  <w:rPr>
                    <w:rtl w:val="0"/>
                  </w:rPr>
                </w:r>
              </w:p>
              <w:p w:rsidR="00000000" w:rsidDel="00000000" w:rsidP="00000000" w:rsidRDefault="00000000" w:rsidRPr="00000000" w14:paraId="00000236">
                <w:pPr>
                  <w:jc w:val="both"/>
                  <w:rPr>
                    <w:rFonts w:ascii="Arial" w:cs="Arial" w:eastAsia="Arial" w:hAnsi="Arial"/>
                  </w:rPr>
                </w:pPr>
                <w:r w:rsidDel="00000000" w:rsidR="00000000" w:rsidRPr="00000000">
                  <w:rPr>
                    <w:rtl w:val="0"/>
                  </w:rPr>
                </w:r>
              </w:p>
              <w:p w:rsidR="00000000" w:rsidDel="00000000" w:rsidP="00000000" w:rsidRDefault="00000000" w:rsidRPr="00000000" w14:paraId="00000237">
                <w:pPr>
                  <w:jc w:val="both"/>
                  <w:rPr>
                    <w:rFonts w:ascii="Arial" w:cs="Arial" w:eastAsia="Arial" w:hAnsi="Arial"/>
                  </w:rPr>
                </w:pPr>
                <w:r w:rsidDel="00000000" w:rsidR="00000000" w:rsidRPr="00000000">
                  <w:rPr>
                    <w:rtl w:val="0"/>
                  </w:rPr>
                </w:r>
              </w:p>
              <w:p w:rsidR="00000000" w:rsidDel="00000000" w:rsidP="00000000" w:rsidRDefault="00000000" w:rsidRPr="00000000" w14:paraId="00000238">
                <w:pPr>
                  <w:jc w:val="both"/>
                  <w:rPr>
                    <w:rFonts w:ascii="Arial" w:cs="Arial" w:eastAsia="Arial" w:hAnsi="Arial"/>
                  </w:rPr>
                </w:pPr>
                <w:r w:rsidDel="00000000" w:rsidR="00000000" w:rsidRPr="00000000">
                  <w:rPr>
                    <w:rFonts w:ascii="Arial" w:cs="Arial" w:eastAsia="Arial" w:hAnsi="Arial"/>
                    <w:rtl w:val="0"/>
                  </w:rPr>
                  <w:t xml:space="preserve">De desempeño.</w:t>
                </w:r>
              </w:p>
            </w:tc>
            <w:tc>
              <w:tcPr/>
              <w:p w:rsidR="00000000" w:rsidDel="00000000" w:rsidP="00000000" w:rsidRDefault="00000000" w:rsidRPr="00000000" w14:paraId="00000239">
                <w:pPr>
                  <w:jc w:val="both"/>
                  <w:rPr>
                    <w:rFonts w:ascii="Arial" w:cs="Arial" w:eastAsia="Arial" w:hAnsi="Arial"/>
                  </w:rPr>
                </w:pPr>
                <w:r w:rsidDel="00000000" w:rsidR="00000000" w:rsidRPr="00000000">
                  <w:rPr>
                    <w:rFonts w:ascii="Arial" w:cs="Arial" w:eastAsia="Arial" w:hAnsi="Arial"/>
                    <w:rtl w:val="0"/>
                  </w:rPr>
                  <w:t xml:space="preserve">Pruebas escritas abiertas</w:t>
                </w:r>
              </w:p>
              <w:p w:rsidR="00000000" w:rsidDel="00000000" w:rsidP="00000000" w:rsidRDefault="00000000" w:rsidRPr="00000000" w14:paraId="0000023A">
                <w:pPr>
                  <w:jc w:val="both"/>
                  <w:rPr>
                    <w:rFonts w:ascii="Arial" w:cs="Arial" w:eastAsia="Arial" w:hAnsi="Arial"/>
                  </w:rPr>
                </w:pPr>
                <w:r w:rsidDel="00000000" w:rsidR="00000000" w:rsidRPr="00000000">
                  <w:rPr>
                    <w:rFonts w:ascii="Arial" w:cs="Arial" w:eastAsia="Arial" w:hAnsi="Arial"/>
                    <w:rtl w:val="0"/>
                  </w:rPr>
                  <w:t xml:space="preserve">Desarrollo de guías</w:t>
                </w:r>
              </w:p>
              <w:p w:rsidR="00000000" w:rsidDel="00000000" w:rsidP="00000000" w:rsidRDefault="00000000" w:rsidRPr="00000000" w14:paraId="0000023B">
                <w:pPr>
                  <w:jc w:val="both"/>
                  <w:rPr>
                    <w:rFonts w:ascii="Arial" w:cs="Arial" w:eastAsia="Arial" w:hAnsi="Arial"/>
                  </w:rPr>
                </w:pPr>
                <w:r w:rsidDel="00000000" w:rsidR="00000000" w:rsidRPr="00000000">
                  <w:rPr>
                    <w:rtl w:val="0"/>
                  </w:rPr>
                </w:r>
              </w:p>
              <w:p w:rsidR="00000000" w:rsidDel="00000000" w:rsidP="00000000" w:rsidRDefault="00000000" w:rsidRPr="00000000" w14:paraId="0000023C">
                <w:pPr>
                  <w:jc w:val="both"/>
                  <w:rPr>
                    <w:rFonts w:ascii="Arial" w:cs="Arial" w:eastAsia="Arial" w:hAnsi="Arial"/>
                  </w:rPr>
                </w:pPr>
                <w:r w:rsidDel="00000000" w:rsidR="00000000" w:rsidRPr="00000000">
                  <w:rPr>
                    <w:rtl w:val="0"/>
                  </w:rPr>
                </w:r>
              </w:p>
              <w:p w:rsidR="00000000" w:rsidDel="00000000" w:rsidP="00000000" w:rsidRDefault="00000000" w:rsidRPr="00000000" w14:paraId="0000023D">
                <w:pPr>
                  <w:jc w:val="both"/>
                  <w:rPr>
                    <w:rFonts w:ascii="Arial" w:cs="Arial" w:eastAsia="Arial" w:hAnsi="Arial"/>
                  </w:rPr>
                </w:pPr>
                <w:r w:rsidDel="00000000" w:rsidR="00000000" w:rsidRPr="00000000">
                  <w:rPr>
                    <w:rFonts w:ascii="Arial" w:cs="Arial" w:eastAsia="Arial" w:hAnsi="Arial"/>
                    <w:rtl w:val="0"/>
                  </w:rPr>
                  <w:t xml:space="preserve">Puesta en común</w:t>
                </w:r>
              </w:p>
            </w:tc>
            <w:tc>
              <w:tcPr/>
              <w:p w:rsidR="00000000" w:rsidDel="00000000" w:rsidP="00000000" w:rsidRDefault="00000000" w:rsidRPr="00000000" w14:paraId="0000023E">
                <w:pPr>
                  <w:rPr>
                    <w:rFonts w:ascii="Arial" w:cs="Arial" w:eastAsia="Arial" w:hAnsi="Arial"/>
                  </w:rPr>
                </w:pPr>
                <w:r w:rsidDel="00000000" w:rsidR="00000000" w:rsidRPr="00000000">
                  <w:rPr>
                    <w:rFonts w:ascii="Arial" w:cs="Arial" w:eastAsia="Arial" w:hAnsi="Arial"/>
                    <w:rtl w:val="0"/>
                  </w:rPr>
                  <w:t xml:space="preserve">Primer previo</w:t>
                </w:r>
              </w:p>
              <w:p w:rsidR="00000000" w:rsidDel="00000000" w:rsidP="00000000" w:rsidRDefault="00000000" w:rsidRPr="00000000" w14:paraId="0000023F">
                <w:pPr>
                  <w:rPr>
                    <w:rFonts w:ascii="Arial" w:cs="Arial" w:eastAsia="Arial" w:hAnsi="Arial"/>
                  </w:rPr>
                </w:pPr>
                <w:r w:rsidDel="00000000" w:rsidR="00000000" w:rsidRPr="00000000">
                  <w:rPr>
                    <w:rFonts w:ascii="Arial" w:cs="Arial" w:eastAsia="Arial" w:hAnsi="Arial"/>
                    <w:rtl w:val="0"/>
                  </w:rPr>
                  <w:t xml:space="preserve">Segundo previo</w:t>
                </w:r>
              </w:p>
              <w:p w:rsidR="00000000" w:rsidDel="00000000" w:rsidP="00000000" w:rsidRDefault="00000000" w:rsidRPr="00000000" w14:paraId="00000240">
                <w:pPr>
                  <w:rPr>
                    <w:rFonts w:ascii="Arial" w:cs="Arial" w:eastAsia="Arial" w:hAnsi="Arial"/>
                  </w:rPr>
                </w:pPr>
                <w:r w:rsidDel="00000000" w:rsidR="00000000" w:rsidRPr="00000000">
                  <w:rPr>
                    <w:rFonts w:ascii="Arial" w:cs="Arial" w:eastAsia="Arial" w:hAnsi="Arial"/>
                    <w:rtl w:val="0"/>
                  </w:rPr>
                  <w:t xml:space="preserve">Tercera nota</w:t>
                </w:r>
              </w:p>
              <w:p w:rsidR="00000000" w:rsidDel="00000000" w:rsidP="00000000" w:rsidRDefault="00000000" w:rsidRPr="00000000" w14:paraId="00000241">
                <w:pPr>
                  <w:rPr>
                    <w:rFonts w:ascii="Arial" w:cs="Arial" w:eastAsia="Arial" w:hAnsi="Arial"/>
                  </w:rPr>
                </w:pPr>
                <w:r w:rsidDel="00000000" w:rsidR="00000000" w:rsidRPr="00000000">
                  <w:rPr>
                    <w:rFonts w:ascii="Arial" w:cs="Arial" w:eastAsia="Arial" w:hAnsi="Arial"/>
                    <w:rtl w:val="0"/>
                  </w:rPr>
                  <w:t xml:space="preserve">Examen final</w:t>
                </w:r>
              </w:p>
            </w:tc>
          </w:tr>
          <w:tr>
            <w:trPr>
              <w:cantSplit w:val="0"/>
              <w:trHeight w:val="238" w:hRule="atLeast"/>
              <w:tblHeader w:val="0"/>
            </w:trPr>
            <w:tc>
              <w:tcPr/>
              <w:p w:rsidR="00000000" w:rsidDel="00000000" w:rsidP="00000000" w:rsidRDefault="00000000" w:rsidRPr="00000000" w14:paraId="00000242">
                <w:pPr>
                  <w:jc w:val="both"/>
                  <w:rPr>
                    <w:rFonts w:ascii="Arial" w:cs="Arial" w:eastAsia="Arial" w:hAnsi="Arial"/>
                    <w:b w:val="1"/>
                  </w:rPr>
                </w:pPr>
                <w:r w:rsidDel="00000000" w:rsidR="00000000" w:rsidRPr="00000000">
                  <w:rPr>
                    <w:rFonts w:ascii="Arial" w:cs="Arial" w:eastAsia="Arial" w:hAnsi="Arial"/>
                    <w:rtl w:val="0"/>
                  </w:rPr>
                  <w:t xml:space="preserve">RA7. Desarrollar soluciones informáticas utilizando los principios y conceptos de ingeniería que respondan a los requerimientos planteados desde diversos contextos.</w:t>
                </w:r>
                <w:r w:rsidDel="00000000" w:rsidR="00000000" w:rsidRPr="00000000">
                  <w:rPr>
                    <w:rtl w:val="0"/>
                  </w:rPr>
                </w:r>
              </w:p>
            </w:tc>
            <w:tc>
              <w:tcPr/>
              <w:p w:rsidR="00000000" w:rsidDel="00000000" w:rsidP="00000000" w:rsidRDefault="00000000" w:rsidRPr="00000000" w14:paraId="00000243">
                <w:pPr>
                  <w:jc w:val="both"/>
                  <w:rPr>
                    <w:rFonts w:ascii="Arial" w:cs="Arial" w:eastAsia="Arial" w:hAnsi="Arial"/>
                  </w:rPr>
                </w:pPr>
                <w:r w:rsidDel="00000000" w:rsidR="00000000" w:rsidRPr="00000000">
                  <w:rPr>
                    <w:rFonts w:ascii="Arial" w:cs="Arial" w:eastAsia="Arial" w:hAnsi="Arial"/>
                    <w:rtl w:val="0"/>
                  </w:rPr>
                  <w:t xml:space="preserve">Desarrolla problemas de ingeniería, aplicando principios de ingeniería, ciencias y matemáticas</w:t>
                </w:r>
              </w:p>
            </w:tc>
            <w:tc>
              <w:tcPr/>
              <w:p w:rsidR="00000000" w:rsidDel="00000000" w:rsidP="00000000" w:rsidRDefault="00000000" w:rsidRPr="00000000" w14:paraId="00000244">
                <w:pPr>
                  <w:jc w:val="both"/>
                  <w:rPr>
                    <w:rFonts w:ascii="Arial" w:cs="Arial" w:eastAsia="Arial" w:hAnsi="Arial"/>
                  </w:rPr>
                </w:pPr>
                <w:r w:rsidDel="00000000" w:rsidR="00000000" w:rsidRPr="00000000">
                  <w:rPr>
                    <w:rFonts w:ascii="Arial" w:cs="Arial" w:eastAsia="Arial" w:hAnsi="Arial"/>
                    <w:rtl w:val="0"/>
                  </w:rPr>
                  <w:t xml:space="preserve">De conocimiento</w:t>
                </w:r>
              </w:p>
              <w:p w:rsidR="00000000" w:rsidDel="00000000" w:rsidP="00000000" w:rsidRDefault="00000000" w:rsidRPr="00000000" w14:paraId="00000245">
                <w:pPr>
                  <w:jc w:val="both"/>
                  <w:rPr>
                    <w:rFonts w:ascii="Arial" w:cs="Arial" w:eastAsia="Arial" w:hAnsi="Arial"/>
                  </w:rPr>
                </w:pPr>
                <w:r w:rsidDel="00000000" w:rsidR="00000000" w:rsidRPr="00000000">
                  <w:rPr>
                    <w:rtl w:val="0"/>
                  </w:rPr>
                </w:r>
              </w:p>
              <w:p w:rsidR="00000000" w:rsidDel="00000000" w:rsidP="00000000" w:rsidRDefault="00000000" w:rsidRPr="00000000" w14:paraId="00000246">
                <w:pPr>
                  <w:jc w:val="both"/>
                  <w:rPr>
                    <w:rFonts w:ascii="Arial" w:cs="Arial" w:eastAsia="Arial" w:hAnsi="Arial"/>
                  </w:rPr>
                </w:pPr>
                <w:r w:rsidDel="00000000" w:rsidR="00000000" w:rsidRPr="00000000">
                  <w:rPr>
                    <w:rtl w:val="0"/>
                  </w:rPr>
                </w:r>
              </w:p>
              <w:p w:rsidR="00000000" w:rsidDel="00000000" w:rsidP="00000000" w:rsidRDefault="00000000" w:rsidRPr="00000000" w14:paraId="00000247">
                <w:pPr>
                  <w:jc w:val="both"/>
                  <w:rPr>
                    <w:rFonts w:ascii="Arial" w:cs="Arial" w:eastAsia="Arial" w:hAnsi="Arial"/>
                  </w:rPr>
                </w:pPr>
                <w:r w:rsidDel="00000000" w:rsidR="00000000" w:rsidRPr="00000000">
                  <w:rPr>
                    <w:rtl w:val="0"/>
                  </w:rPr>
                </w:r>
              </w:p>
              <w:p w:rsidR="00000000" w:rsidDel="00000000" w:rsidP="00000000" w:rsidRDefault="00000000" w:rsidRPr="00000000" w14:paraId="00000248">
                <w:pPr>
                  <w:jc w:val="both"/>
                  <w:rPr>
                    <w:rFonts w:ascii="Arial" w:cs="Arial" w:eastAsia="Arial" w:hAnsi="Arial"/>
                  </w:rPr>
                </w:pPr>
                <w:r w:rsidDel="00000000" w:rsidR="00000000" w:rsidRPr="00000000">
                  <w:rPr>
                    <w:rtl w:val="0"/>
                  </w:rPr>
                </w:r>
              </w:p>
              <w:p w:rsidR="00000000" w:rsidDel="00000000" w:rsidP="00000000" w:rsidRDefault="00000000" w:rsidRPr="00000000" w14:paraId="00000249">
                <w:pPr>
                  <w:jc w:val="both"/>
                  <w:rPr>
                    <w:rFonts w:ascii="Arial" w:cs="Arial" w:eastAsia="Arial" w:hAnsi="Arial"/>
                  </w:rPr>
                </w:pPr>
                <w:r w:rsidDel="00000000" w:rsidR="00000000" w:rsidRPr="00000000">
                  <w:rPr>
                    <w:rtl w:val="0"/>
                  </w:rPr>
                </w:r>
              </w:p>
              <w:p w:rsidR="00000000" w:rsidDel="00000000" w:rsidP="00000000" w:rsidRDefault="00000000" w:rsidRPr="00000000" w14:paraId="0000024A">
                <w:pPr>
                  <w:jc w:val="both"/>
                  <w:rPr>
                    <w:rFonts w:ascii="Arial" w:cs="Arial" w:eastAsia="Arial" w:hAnsi="Arial"/>
                  </w:rPr>
                </w:pPr>
                <w:r w:rsidDel="00000000" w:rsidR="00000000" w:rsidRPr="00000000">
                  <w:rPr>
                    <w:rtl w:val="0"/>
                  </w:rPr>
                </w:r>
              </w:p>
              <w:p w:rsidR="00000000" w:rsidDel="00000000" w:rsidP="00000000" w:rsidRDefault="00000000" w:rsidRPr="00000000" w14:paraId="0000024B">
                <w:pPr>
                  <w:jc w:val="both"/>
                  <w:rPr>
                    <w:rFonts w:ascii="Arial" w:cs="Arial" w:eastAsia="Arial" w:hAnsi="Arial"/>
                    <w:b w:val="1"/>
                  </w:rPr>
                </w:pPr>
                <w:r w:rsidDel="00000000" w:rsidR="00000000" w:rsidRPr="00000000">
                  <w:rPr>
                    <w:rFonts w:ascii="Arial" w:cs="Arial" w:eastAsia="Arial" w:hAnsi="Arial"/>
                    <w:rtl w:val="0"/>
                  </w:rPr>
                  <w:t xml:space="preserve">De desempeño</w:t>
                </w:r>
                <w:r w:rsidDel="00000000" w:rsidR="00000000" w:rsidRPr="00000000">
                  <w:rPr>
                    <w:rtl w:val="0"/>
                  </w:rPr>
                </w:r>
              </w:p>
            </w:tc>
            <w:tc>
              <w:tcPr/>
              <w:p w:rsidR="00000000" w:rsidDel="00000000" w:rsidP="00000000" w:rsidRDefault="00000000" w:rsidRPr="00000000" w14:paraId="0000024C">
                <w:pPr>
                  <w:jc w:val="both"/>
                  <w:rPr>
                    <w:rFonts w:ascii="Arial" w:cs="Arial" w:eastAsia="Arial" w:hAnsi="Arial"/>
                  </w:rPr>
                </w:pPr>
                <w:r w:rsidDel="00000000" w:rsidR="00000000" w:rsidRPr="00000000">
                  <w:rPr>
                    <w:rFonts w:ascii="Arial" w:cs="Arial" w:eastAsia="Arial" w:hAnsi="Arial"/>
                    <w:rtl w:val="0"/>
                  </w:rPr>
                  <w:t xml:space="preserve">Pruebas escritas abiertas</w:t>
                </w:r>
              </w:p>
              <w:p w:rsidR="00000000" w:rsidDel="00000000" w:rsidP="00000000" w:rsidRDefault="00000000" w:rsidRPr="00000000" w14:paraId="0000024D">
                <w:pPr>
                  <w:jc w:val="both"/>
                  <w:rPr>
                    <w:rFonts w:ascii="Arial" w:cs="Arial" w:eastAsia="Arial" w:hAnsi="Arial"/>
                  </w:rPr>
                </w:pPr>
                <w:r w:rsidDel="00000000" w:rsidR="00000000" w:rsidRPr="00000000">
                  <w:rPr>
                    <w:rFonts w:ascii="Arial" w:cs="Arial" w:eastAsia="Arial" w:hAnsi="Arial"/>
                    <w:rtl w:val="0"/>
                  </w:rPr>
                  <w:t xml:space="preserve">Desarrollo de guías</w:t>
                </w:r>
              </w:p>
              <w:p w:rsidR="00000000" w:rsidDel="00000000" w:rsidP="00000000" w:rsidRDefault="00000000" w:rsidRPr="00000000" w14:paraId="0000024E">
                <w:pPr>
                  <w:jc w:val="both"/>
                  <w:rPr>
                    <w:rFonts w:ascii="Arial" w:cs="Arial" w:eastAsia="Arial" w:hAnsi="Arial"/>
                  </w:rPr>
                </w:pPr>
                <w:r w:rsidDel="00000000" w:rsidR="00000000" w:rsidRPr="00000000">
                  <w:rPr>
                    <w:rtl w:val="0"/>
                  </w:rPr>
                </w:r>
              </w:p>
              <w:p w:rsidR="00000000" w:rsidDel="00000000" w:rsidP="00000000" w:rsidRDefault="00000000" w:rsidRPr="00000000" w14:paraId="0000024F">
                <w:pPr>
                  <w:jc w:val="both"/>
                  <w:rPr>
                    <w:rFonts w:ascii="Arial" w:cs="Arial" w:eastAsia="Arial" w:hAnsi="Arial"/>
                  </w:rPr>
                </w:pPr>
                <w:r w:rsidDel="00000000" w:rsidR="00000000" w:rsidRPr="00000000">
                  <w:rPr>
                    <w:rtl w:val="0"/>
                  </w:rPr>
                </w:r>
              </w:p>
              <w:p w:rsidR="00000000" w:rsidDel="00000000" w:rsidP="00000000" w:rsidRDefault="00000000" w:rsidRPr="00000000" w14:paraId="00000250">
                <w:pPr>
                  <w:jc w:val="both"/>
                  <w:rPr>
                    <w:rFonts w:ascii="Arial" w:cs="Arial" w:eastAsia="Arial" w:hAnsi="Arial"/>
                    <w:b w:val="1"/>
                  </w:rPr>
                </w:pPr>
                <w:r w:rsidDel="00000000" w:rsidR="00000000" w:rsidRPr="00000000">
                  <w:rPr>
                    <w:rFonts w:ascii="Arial" w:cs="Arial" w:eastAsia="Arial" w:hAnsi="Arial"/>
                    <w:rtl w:val="0"/>
                  </w:rPr>
                  <w:t xml:space="preserve">Puesta en común</w:t>
                </w:r>
                <w:r w:rsidDel="00000000" w:rsidR="00000000" w:rsidRPr="00000000">
                  <w:rPr>
                    <w:rtl w:val="0"/>
                  </w:rPr>
                </w:r>
              </w:p>
            </w:tc>
            <w:tc>
              <w:tcPr/>
              <w:p w:rsidR="00000000" w:rsidDel="00000000" w:rsidP="00000000" w:rsidRDefault="00000000" w:rsidRPr="00000000" w14:paraId="00000251">
                <w:pPr>
                  <w:rPr>
                    <w:rFonts w:ascii="Arial" w:cs="Arial" w:eastAsia="Arial" w:hAnsi="Arial"/>
                  </w:rPr>
                </w:pPr>
                <w:r w:rsidDel="00000000" w:rsidR="00000000" w:rsidRPr="00000000">
                  <w:rPr>
                    <w:rFonts w:ascii="Arial" w:cs="Arial" w:eastAsia="Arial" w:hAnsi="Arial"/>
                    <w:rtl w:val="0"/>
                  </w:rPr>
                  <w:t xml:space="preserve">Primer previo</w:t>
                </w:r>
              </w:p>
              <w:p w:rsidR="00000000" w:rsidDel="00000000" w:rsidP="00000000" w:rsidRDefault="00000000" w:rsidRPr="00000000" w14:paraId="00000252">
                <w:pPr>
                  <w:rPr>
                    <w:rFonts w:ascii="Arial" w:cs="Arial" w:eastAsia="Arial" w:hAnsi="Arial"/>
                  </w:rPr>
                </w:pPr>
                <w:r w:rsidDel="00000000" w:rsidR="00000000" w:rsidRPr="00000000">
                  <w:rPr>
                    <w:rFonts w:ascii="Arial" w:cs="Arial" w:eastAsia="Arial" w:hAnsi="Arial"/>
                    <w:rtl w:val="0"/>
                  </w:rPr>
                  <w:t xml:space="preserve">Segundo previo</w:t>
                </w:r>
              </w:p>
              <w:p w:rsidR="00000000" w:rsidDel="00000000" w:rsidP="00000000" w:rsidRDefault="00000000" w:rsidRPr="00000000" w14:paraId="00000253">
                <w:pPr>
                  <w:rPr>
                    <w:rFonts w:ascii="Arial" w:cs="Arial" w:eastAsia="Arial" w:hAnsi="Arial"/>
                  </w:rPr>
                </w:pPr>
                <w:r w:rsidDel="00000000" w:rsidR="00000000" w:rsidRPr="00000000">
                  <w:rPr>
                    <w:rFonts w:ascii="Arial" w:cs="Arial" w:eastAsia="Arial" w:hAnsi="Arial"/>
                    <w:rtl w:val="0"/>
                  </w:rPr>
                  <w:t xml:space="preserve">Tercera nota</w:t>
                </w:r>
              </w:p>
              <w:p w:rsidR="00000000" w:rsidDel="00000000" w:rsidP="00000000" w:rsidRDefault="00000000" w:rsidRPr="00000000" w14:paraId="00000254">
                <w:pPr>
                  <w:rPr>
                    <w:rFonts w:ascii="Arial" w:cs="Arial" w:eastAsia="Arial" w:hAnsi="Arial"/>
                    <w:b w:val="1"/>
                  </w:rPr>
                </w:pPr>
                <w:r w:rsidDel="00000000" w:rsidR="00000000" w:rsidRPr="00000000">
                  <w:rPr>
                    <w:rFonts w:ascii="Arial" w:cs="Arial" w:eastAsia="Arial" w:hAnsi="Arial"/>
                    <w:rtl w:val="0"/>
                  </w:rPr>
                  <w:t xml:space="preserve">Examen final</w:t>
                </w:r>
                <w:r w:rsidDel="00000000" w:rsidR="00000000" w:rsidRPr="00000000">
                  <w:rPr>
                    <w:rtl w:val="0"/>
                  </w:rPr>
                </w:r>
              </w:p>
            </w:tc>
          </w:tr>
        </w:tbl>
      </w:sdtContent>
    </w:sdt>
    <w:p w:rsidR="00000000" w:rsidDel="00000000" w:rsidP="00000000" w:rsidRDefault="00000000" w:rsidRPr="00000000" w14:paraId="00000255">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sdt>
      <w:sdtPr>
        <w:lock w:val="contentLocked"/>
        <w:tag w:val="goog_rdk_3"/>
      </w:sdtPr>
      <w:sdtContent>
        <w:tbl>
          <w:tblPr>
            <w:tblStyle w:val="Table29"/>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256">
                <w:pPr>
                  <w:keepNext w:val="1"/>
                  <w:keepLines w:val="1"/>
                  <w:numPr>
                    <w:ilvl w:val="0"/>
                    <w:numId w:val="25"/>
                  </w:numPr>
                  <w:ind w:left="284"/>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BIBLIOGRAFÍA Y WEBGRAFÍA</w:t>
                </w:r>
              </w:p>
            </w:tc>
          </w:tr>
        </w:tbl>
      </w:sdtContent>
    </w:sdt>
    <w:p w:rsidR="00000000" w:rsidDel="00000000" w:rsidP="00000000" w:rsidRDefault="00000000" w:rsidRPr="00000000" w14:paraId="00000257">
      <w:pPr>
        <w:keepNext w:val="1"/>
        <w:keepLines w:val="1"/>
        <w:spacing w:after="0" w:line="240" w:lineRule="auto"/>
        <w:ind w:left="0" w:firstLine="0"/>
        <w:rPr>
          <w:rFonts w:ascii="Arial" w:cs="Arial" w:eastAsia="Arial" w:hAnsi="Arial"/>
          <w:b w:val="1"/>
          <w:sz w:val="18"/>
          <w:szCs w:val="18"/>
        </w:rPr>
      </w:pPr>
      <w:r w:rsidDel="00000000" w:rsidR="00000000" w:rsidRPr="00000000">
        <w:rPr>
          <w:rFonts w:ascii="Arial" w:cs="Arial" w:eastAsia="Arial" w:hAnsi="Arial"/>
          <w:sz w:val="18"/>
          <w:szCs w:val="18"/>
          <w:rtl w:val="0"/>
        </w:rPr>
        <w:t xml:space="preserve">Incluya al menos tres (3) textos de consulta en inglés u otro idioma.</w:t>
      </w:r>
      <w:r w:rsidDel="00000000" w:rsidR="00000000" w:rsidRPr="00000000">
        <w:rPr>
          <w:rtl w:val="0"/>
        </w:rPr>
      </w:r>
    </w:p>
    <w:p w:rsidR="00000000" w:rsidDel="00000000" w:rsidP="00000000" w:rsidRDefault="00000000" w:rsidRPr="00000000" w14:paraId="00000258">
      <w:pPr>
        <w:spacing w:after="0" w:line="240" w:lineRule="auto"/>
        <w:rPr>
          <w:rFonts w:ascii="Arial" w:cs="Arial" w:eastAsia="Arial" w:hAnsi="Arial"/>
          <w:b w:val="1"/>
          <w:sz w:val="18"/>
          <w:szCs w:val="18"/>
        </w:rPr>
      </w:pPr>
      <w:r w:rsidDel="00000000" w:rsidR="00000000" w:rsidRPr="00000000">
        <w:rPr>
          <w:rtl w:val="0"/>
        </w:rPr>
      </w:r>
    </w:p>
    <w:tbl>
      <w:tblPr>
        <w:tblStyle w:val="Table30"/>
        <w:tblW w:w="9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90"/>
        <w:tblGridChange w:id="0">
          <w:tblGrid>
            <w:gridCol w:w="9990"/>
          </w:tblGrid>
        </w:tblGridChange>
      </w:tblGrid>
      <w:tr>
        <w:trPr>
          <w:cantSplit w:val="0"/>
          <w:trHeight w:val="806.982421875" w:hRule="atLeast"/>
          <w:tblHeader w:val="0"/>
        </w:trPr>
        <w:tc>
          <w:tcPr/>
          <w:p w:rsidR="00000000" w:rsidDel="00000000" w:rsidP="00000000" w:rsidRDefault="00000000" w:rsidRPr="00000000" w14:paraId="00000259">
            <w:pPr>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25A">
            <w:pPr>
              <w:numPr>
                <w:ilvl w:val="0"/>
                <w:numId w:val="42"/>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WEISS, ALLEN. Data Structures and Algorithm Analysis in Java. 2006. </w:t>
            </w:r>
          </w:p>
          <w:p w:rsidR="00000000" w:rsidDel="00000000" w:rsidP="00000000" w:rsidRDefault="00000000" w:rsidRPr="00000000" w14:paraId="0000025B">
            <w:pPr>
              <w:numPr>
                <w:ilvl w:val="0"/>
                <w:numId w:val="42"/>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HUBBARD, JHON. Schaum's Outline of Data Structures with Java. 2009.</w:t>
            </w:r>
          </w:p>
          <w:p w:rsidR="00000000" w:rsidDel="00000000" w:rsidP="00000000" w:rsidRDefault="00000000" w:rsidRPr="00000000" w14:paraId="0000025C">
            <w:pPr>
              <w:numPr>
                <w:ilvl w:val="0"/>
                <w:numId w:val="42"/>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NEAPOLITAN, W. Foundations of algorithms. 2011.</w:t>
            </w:r>
          </w:p>
          <w:p w:rsidR="00000000" w:rsidDel="00000000" w:rsidP="00000000" w:rsidRDefault="00000000" w:rsidRPr="00000000" w14:paraId="0000025D">
            <w:pPr>
              <w:numPr>
                <w:ilvl w:val="0"/>
                <w:numId w:val="42"/>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JIMENEZ, ALVARO. Matematicas para la computacion.  2009</w:t>
            </w:r>
          </w:p>
          <w:p w:rsidR="00000000" w:rsidDel="00000000" w:rsidP="00000000" w:rsidRDefault="00000000" w:rsidRPr="00000000" w14:paraId="0000025E">
            <w:pPr>
              <w:numPr>
                <w:ilvl w:val="0"/>
                <w:numId w:val="42"/>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ROSSEN, KENNETH. Discrete Mathematics and its Application. 2011. </w:t>
            </w:r>
          </w:p>
          <w:p w:rsidR="00000000" w:rsidDel="00000000" w:rsidP="00000000" w:rsidRDefault="00000000" w:rsidRPr="00000000" w14:paraId="0000025F">
            <w:pPr>
              <w:numPr>
                <w:ilvl w:val="0"/>
                <w:numId w:val="42"/>
              </w:numPr>
              <w:spacing w:line="276" w:lineRule="auto"/>
              <w:ind w:left="720" w:hanging="360"/>
              <w:jc w:val="both"/>
              <w:rPr>
                <w:rFonts w:ascii="Arial" w:cs="Arial" w:eastAsia="Arial" w:hAnsi="Arial"/>
                <w:b w:val="1"/>
                <w:sz w:val="18"/>
                <w:szCs w:val="18"/>
              </w:rPr>
            </w:pPr>
            <w:r w:rsidDel="00000000" w:rsidR="00000000" w:rsidRPr="00000000">
              <w:rPr>
                <w:rFonts w:ascii="Arial" w:cs="Arial" w:eastAsia="Arial" w:hAnsi="Arial"/>
                <w:sz w:val="18"/>
                <w:szCs w:val="18"/>
                <w:rtl w:val="0"/>
              </w:rPr>
              <w:t xml:space="preserve">MARTIN, JHON. Introduction to Languages and the theory of computation. </w:t>
            </w:r>
            <w:r w:rsidDel="00000000" w:rsidR="00000000" w:rsidRPr="00000000">
              <w:rPr>
                <w:rtl w:val="0"/>
              </w:rPr>
            </w:r>
          </w:p>
          <w:p w:rsidR="00000000" w:rsidDel="00000000" w:rsidP="00000000" w:rsidRDefault="00000000" w:rsidRPr="00000000" w14:paraId="00000260">
            <w:pPr>
              <w:numPr>
                <w:ilvl w:val="0"/>
                <w:numId w:val="42"/>
              </w:numPr>
              <w:spacing w:line="276" w:lineRule="auto"/>
              <w:ind w:left="720" w:hanging="360"/>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MANUAL DE ANÁLISIS Y DISEÑO DE ALGORITMOS</w:t>
            </w:r>
          </w:p>
          <w:p w:rsidR="00000000" w:rsidDel="00000000" w:rsidP="00000000" w:rsidRDefault="00000000" w:rsidRPr="00000000" w14:paraId="00000261">
            <w:pPr>
              <w:spacing w:line="27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www.gnewbook.org/action/file/download?file_guid=69012</w:t>
            </w:r>
          </w:p>
          <w:p w:rsidR="00000000" w:rsidDel="00000000" w:rsidP="00000000" w:rsidRDefault="00000000" w:rsidRPr="00000000" w14:paraId="00000262">
            <w:pPr>
              <w:numPr>
                <w:ilvl w:val="0"/>
                <w:numId w:val="42"/>
              </w:numPr>
              <w:spacing w:line="276" w:lineRule="auto"/>
              <w:ind w:left="720" w:hanging="360"/>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Manual de Análisis y Diseño de Algoritmos [Libro Completo] [Pdf ...</w:t>
            </w:r>
          </w:p>
          <w:p w:rsidR="00000000" w:rsidDel="00000000" w:rsidP="00000000" w:rsidRDefault="00000000" w:rsidRPr="00000000" w14:paraId="00000263">
            <w:pPr>
              <w:spacing w:line="27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www.gratisprogramas.org/.../manual-de-análisis-y-diseño-de-algoritmos.</w:t>
            </w:r>
          </w:p>
          <w:p w:rsidR="00000000" w:rsidDel="00000000" w:rsidP="00000000" w:rsidRDefault="00000000" w:rsidRPr="00000000" w14:paraId="00000264">
            <w:pPr>
              <w:numPr>
                <w:ilvl w:val="0"/>
                <w:numId w:val="42"/>
              </w:numPr>
              <w:spacing w:line="276" w:lineRule="auto"/>
              <w:ind w:left="720" w:hanging="360"/>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Introducción al análisis de algoritmos</w:t>
            </w:r>
          </w:p>
          <w:p w:rsidR="00000000" w:rsidDel="00000000" w:rsidP="00000000" w:rsidRDefault="00000000" w:rsidRPr="00000000" w14:paraId="00000265">
            <w:pPr>
              <w:spacing w:line="27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https://arco.esi.uclm.es/</w:t>
            </w:r>
          </w:p>
          <w:p w:rsidR="00000000" w:rsidDel="00000000" w:rsidP="00000000" w:rsidRDefault="00000000" w:rsidRPr="00000000" w14:paraId="00000266">
            <w:pPr>
              <w:spacing w:line="276" w:lineRule="auto"/>
              <w:ind w:left="72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267">
            <w:pPr>
              <w:numPr>
                <w:ilvl w:val="0"/>
                <w:numId w:val="42"/>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Análisis y Diseño de Algoritmos. Herramientas auxiliares libres</w:t>
            </w:r>
          </w:p>
          <w:p w:rsidR="00000000" w:rsidDel="00000000" w:rsidP="00000000" w:rsidRDefault="00000000" w:rsidRPr="00000000" w14:paraId="00000268">
            <w:pPr>
              <w:spacing w:line="27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forja.rediris.es/frs/download.php/.../guia-analisis-de-algoritmos.pdf</w:t>
            </w:r>
          </w:p>
          <w:p w:rsidR="00000000" w:rsidDel="00000000" w:rsidP="00000000" w:rsidRDefault="00000000" w:rsidRPr="00000000" w14:paraId="00000269">
            <w:pPr>
              <w:spacing w:line="276" w:lineRule="auto"/>
              <w:ind w:left="72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26A">
            <w:pPr>
              <w:numPr>
                <w:ilvl w:val="0"/>
                <w:numId w:val="42"/>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Análisis de Algoritmos: Teoría y Aplicaciones</w:t>
            </w:r>
          </w:p>
          <w:p w:rsidR="00000000" w:rsidDel="00000000" w:rsidP="00000000" w:rsidRDefault="00000000" w:rsidRPr="00000000" w14:paraId="0000026B">
            <w:pPr>
              <w:spacing w:line="27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www.lsi.upc.edu/~conrado/research/talks/survey-UZ.pdf</w:t>
            </w:r>
          </w:p>
          <w:p w:rsidR="00000000" w:rsidDel="00000000" w:rsidP="00000000" w:rsidRDefault="00000000" w:rsidRPr="00000000" w14:paraId="0000026C">
            <w:pPr>
              <w:spacing w:line="276" w:lineRule="auto"/>
              <w:ind w:left="72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26D">
            <w:pPr>
              <w:numPr>
                <w:ilvl w:val="0"/>
                <w:numId w:val="42"/>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Manual de Análisis y Diseño de Algoritmos by - Descargar Book PDF</w:t>
            </w:r>
          </w:p>
          <w:p w:rsidR="00000000" w:rsidDel="00000000" w:rsidP="00000000" w:rsidRDefault="00000000" w:rsidRPr="00000000" w14:paraId="0000026E">
            <w:pPr>
              <w:spacing w:line="27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elibros.net/libro/manual-de-analisis-y-diseno-de-algoritmos_4939.html</w:t>
            </w:r>
          </w:p>
          <w:p w:rsidR="00000000" w:rsidDel="00000000" w:rsidP="00000000" w:rsidRDefault="00000000" w:rsidRPr="00000000" w14:paraId="0000026F">
            <w:pPr>
              <w:spacing w:line="276" w:lineRule="auto"/>
              <w:ind w:left="72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270">
            <w:pPr>
              <w:numPr>
                <w:ilvl w:val="0"/>
                <w:numId w:val="42"/>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Análisis y Diseño de Algoritmos Recursivos.</w:t>
            </w:r>
          </w:p>
          <w:p w:rsidR="00000000" w:rsidDel="00000000" w:rsidP="00000000" w:rsidRDefault="00000000" w:rsidRPr="00000000" w14:paraId="00000271">
            <w:pPr>
              <w:spacing w:line="276" w:lineRule="auto"/>
              <w:ind w:left="720" w:firstLine="0"/>
              <w:jc w:val="both"/>
              <w:rPr>
                <w:rFonts w:ascii="Arial" w:cs="Arial" w:eastAsia="Arial" w:hAnsi="Arial"/>
                <w:b w:val="1"/>
                <w:color w:val="434343"/>
                <w:sz w:val="18"/>
                <w:szCs w:val="18"/>
              </w:rPr>
            </w:pPr>
            <w:r w:rsidDel="00000000" w:rsidR="00000000" w:rsidRPr="00000000">
              <w:rPr>
                <w:rFonts w:ascii="Arial" w:cs="Arial" w:eastAsia="Arial" w:hAnsi="Arial"/>
                <w:sz w:val="18"/>
                <w:szCs w:val="18"/>
                <w:rtl w:val="0"/>
              </w:rPr>
              <w:t xml:space="preserve">https://www.itescam.edu.mx/principal/sylabus/fpdb/.../r59236.PDF</w:t>
            </w:r>
            <w:r w:rsidDel="00000000" w:rsidR="00000000" w:rsidRPr="00000000">
              <w:rPr>
                <w:rtl w:val="0"/>
              </w:rPr>
            </w:r>
          </w:p>
        </w:tc>
      </w:tr>
    </w:tbl>
    <w:p w:rsidR="00000000" w:rsidDel="00000000" w:rsidP="00000000" w:rsidRDefault="00000000" w:rsidRPr="00000000" w14:paraId="00000272">
      <w:pPr>
        <w:spacing w:after="0" w:line="240" w:lineRule="auto"/>
        <w:rPr>
          <w:rFonts w:ascii="Arial" w:cs="Arial" w:eastAsia="Arial" w:hAnsi="Arial"/>
          <w:b w:val="1"/>
          <w:sz w:val="16"/>
          <w:szCs w:val="16"/>
        </w:rPr>
        <w:sectPr>
          <w:headerReference r:id="rId7" w:type="default"/>
          <w:headerReference r:id="rId8" w:type="first"/>
          <w:headerReference r:id="rId9" w:type="even"/>
          <w:footerReference r:id="rId10" w:type="default"/>
          <w:pgSz w:h="15840" w:w="12240" w:orient="portrait"/>
          <w:pgMar w:bottom="1134" w:top="1134" w:left="1134" w:right="1134" w:header="709" w:footer="709"/>
          <w:pgNumType w:start="1"/>
        </w:sectPr>
      </w:pPr>
      <w:r w:rsidDel="00000000" w:rsidR="00000000" w:rsidRPr="00000000">
        <w:rPr>
          <w:rtl w:val="0"/>
        </w:rPr>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1"/>
        <w:tblW w:w="134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5"/>
        <w:gridCol w:w="3932"/>
        <w:gridCol w:w="1275"/>
        <w:gridCol w:w="7230"/>
        <w:tblGridChange w:id="0">
          <w:tblGrid>
            <w:gridCol w:w="1025"/>
            <w:gridCol w:w="3932"/>
            <w:gridCol w:w="1275"/>
            <w:gridCol w:w="7230"/>
          </w:tblGrid>
        </w:tblGridChange>
      </w:tblGrid>
      <w:tr>
        <w:trPr>
          <w:cantSplit w:val="0"/>
          <w:trHeight w:val="434" w:hRule="atLeast"/>
          <w:tblHeader w:val="0"/>
        </w:trPr>
        <w:tc>
          <w:tcPr>
            <w:gridSpan w:val="4"/>
            <w:shd w:fill="c00000" w:val="clear"/>
            <w:vAlign w:val="center"/>
          </w:tcPr>
          <w:p w:rsidR="00000000" w:rsidDel="00000000" w:rsidP="00000000" w:rsidRDefault="00000000" w:rsidRPr="00000000" w14:paraId="000002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CONTROL DE CAMBIOS</w:t>
            </w:r>
            <w:r w:rsidDel="00000000" w:rsidR="00000000" w:rsidRPr="00000000">
              <w:rPr>
                <w:rtl w:val="0"/>
              </w:rPr>
            </w:r>
          </w:p>
        </w:tc>
      </w:tr>
      <w:tr>
        <w:trPr>
          <w:cantSplit w:val="0"/>
          <w:trHeight w:val="412" w:hRule="atLeast"/>
          <w:tblHeader w:val="0"/>
        </w:trPr>
        <w:tc>
          <w:tcPr>
            <w:shd w:fill="d9d9d9" w:val="clear"/>
            <w:vAlign w:val="center"/>
          </w:tcPr>
          <w:p w:rsidR="00000000" w:rsidDel="00000000" w:rsidP="00000000" w:rsidRDefault="00000000" w:rsidRPr="00000000" w14:paraId="00000278">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VERSIÓN</w:t>
            </w:r>
            <w:r w:rsidDel="00000000" w:rsidR="00000000" w:rsidRPr="00000000">
              <w:rPr>
                <w:rtl w:val="0"/>
              </w:rPr>
            </w:r>
          </w:p>
        </w:tc>
        <w:tc>
          <w:tcPr>
            <w:shd w:fill="d9d9d9" w:val="clear"/>
            <w:vAlign w:val="center"/>
          </w:tcPr>
          <w:p w:rsidR="00000000" w:rsidDel="00000000" w:rsidP="00000000" w:rsidRDefault="00000000" w:rsidRPr="00000000" w14:paraId="00000279">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DESCRIPCIÓN DEL CAMBIO</w:t>
            </w:r>
            <w:r w:rsidDel="00000000" w:rsidR="00000000" w:rsidRPr="00000000">
              <w:rPr>
                <w:rtl w:val="0"/>
              </w:rPr>
            </w:r>
          </w:p>
        </w:tc>
        <w:tc>
          <w:tcPr>
            <w:shd w:fill="d9d9d9" w:val="clear"/>
            <w:vAlign w:val="center"/>
          </w:tcPr>
          <w:p w:rsidR="00000000" w:rsidDel="00000000" w:rsidP="00000000" w:rsidRDefault="00000000" w:rsidRPr="00000000" w14:paraId="0000027A">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FECHA</w:t>
            </w:r>
            <w:r w:rsidDel="00000000" w:rsidR="00000000" w:rsidRPr="00000000">
              <w:rPr>
                <w:rtl w:val="0"/>
              </w:rPr>
            </w:r>
          </w:p>
        </w:tc>
        <w:tc>
          <w:tcPr>
            <w:shd w:fill="d9d9d9" w:val="clear"/>
            <w:vAlign w:val="center"/>
          </w:tcPr>
          <w:p w:rsidR="00000000" w:rsidDel="00000000" w:rsidP="00000000" w:rsidRDefault="00000000" w:rsidRPr="00000000" w14:paraId="0000027B">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RESPONSABLES</w:t>
            </w:r>
            <w:r w:rsidDel="00000000" w:rsidR="00000000" w:rsidRPr="00000000">
              <w:rPr>
                <w:rtl w:val="0"/>
              </w:rPr>
            </w:r>
          </w:p>
        </w:tc>
      </w:tr>
      <w:tr>
        <w:trPr>
          <w:cantSplit w:val="0"/>
          <w:trHeight w:val="1635" w:hRule="atLeast"/>
          <w:tblHeader w:val="0"/>
        </w:trPr>
        <w:tc>
          <w:tcPr>
            <w:shd w:fill="auto" w:val="clear"/>
            <w:vAlign w:val="center"/>
          </w:tcPr>
          <w:p w:rsidR="00000000" w:rsidDel="00000000" w:rsidP="00000000" w:rsidRDefault="00000000" w:rsidRPr="00000000" w14:paraId="0000027C">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01</w:t>
            </w:r>
          </w:p>
        </w:tc>
        <w:tc>
          <w:tcPr>
            <w:shd w:fill="auto" w:val="clear"/>
            <w:vAlign w:val="center"/>
          </w:tcPr>
          <w:p w:rsidR="00000000" w:rsidDel="00000000" w:rsidP="00000000" w:rsidRDefault="00000000" w:rsidRPr="00000000" w14:paraId="000002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7" w:right="0" w:firstLine="0"/>
              <w:jc w:val="both"/>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Creación de Documento. </w:t>
            </w: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Versión Original ingresada al portal institucional.  Aprobación y asignación de código a los formatos producto del proyecto de implementación de la Política Institucional de Resultados de Aprendizaje en los Programas Académicos.</w:t>
            </w:r>
          </w:p>
        </w:tc>
        <w:tc>
          <w:tcPr>
            <w:shd w:fill="auto" w:val="clear"/>
            <w:vAlign w:val="center"/>
          </w:tcPr>
          <w:p w:rsidR="00000000" w:rsidDel="00000000" w:rsidP="00000000" w:rsidRDefault="00000000" w:rsidRPr="00000000" w14:paraId="0000027E">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31/10/2022</w:t>
            </w:r>
          </w:p>
        </w:tc>
        <w:tc>
          <w:tcPr>
            <w:shd w:fill="auto" w:val="clear"/>
            <w:vAlign w:val="center"/>
          </w:tcPr>
          <w:p w:rsidR="00000000" w:rsidDel="00000000" w:rsidP="00000000" w:rsidRDefault="00000000" w:rsidRPr="00000000" w14:paraId="000002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Elaborado por:</w:t>
            </w:r>
          </w:p>
          <w:p w:rsidR="00000000" w:rsidDel="00000000" w:rsidP="00000000" w:rsidRDefault="00000000" w:rsidRPr="00000000" w14:paraId="00000280">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Jesús Ernesto Urbina (Vicerrector académico y Líder Proceso Gestión Académica)</w:t>
            </w:r>
            <w:r w:rsidDel="00000000" w:rsidR="00000000" w:rsidRPr="00000000">
              <w:rPr>
                <w:rtl w:val="0"/>
              </w:rPr>
            </w:r>
          </w:p>
          <w:p w:rsidR="00000000" w:rsidDel="00000000" w:rsidP="00000000" w:rsidRDefault="00000000" w:rsidRPr="00000000" w14:paraId="00000281">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Judith del Pilar Rodríguez Tenjo (Líder Institucional de Autoevaluación)</w:t>
            </w:r>
            <w:r w:rsidDel="00000000" w:rsidR="00000000" w:rsidRPr="00000000">
              <w:rPr>
                <w:rtl w:val="0"/>
              </w:rPr>
            </w:r>
          </w:p>
          <w:p w:rsidR="00000000" w:rsidDel="00000000" w:rsidP="00000000" w:rsidRDefault="00000000" w:rsidRPr="00000000" w14:paraId="00000282">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Nelcy Diaz (Secretaria Vicerrectoría Académica)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83">
            <w:pPr>
              <w:spacing w:after="0" w:lin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284">
            <w:pPr>
              <w:spacing w:after="0"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Aprobado por:</w:t>
            </w:r>
          </w:p>
          <w:p w:rsidR="00000000" w:rsidDel="00000000" w:rsidP="00000000" w:rsidRDefault="00000000" w:rsidRPr="00000000" w14:paraId="00000285">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175" w:right="0" w:hanging="158"/>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Henry Luna (Líder de Calidad)</w:t>
            </w:r>
            <w:r w:rsidDel="00000000" w:rsidR="00000000" w:rsidRPr="00000000">
              <w:rPr>
                <w:rtl w:val="0"/>
              </w:rPr>
            </w:r>
          </w:p>
        </w:tc>
      </w:tr>
      <w:tr>
        <w:trPr>
          <w:cantSplit w:val="0"/>
          <w:trHeight w:val="1842" w:hRule="atLeast"/>
          <w:tblHeader w:val="0"/>
        </w:trPr>
        <w:tc>
          <w:tcPr>
            <w:shd w:fill="auto" w:val="clear"/>
            <w:vAlign w:val="center"/>
          </w:tcPr>
          <w:p w:rsidR="00000000" w:rsidDel="00000000" w:rsidP="00000000" w:rsidRDefault="00000000" w:rsidRPr="00000000" w14:paraId="00000286">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02</w:t>
            </w:r>
          </w:p>
        </w:tc>
        <w:tc>
          <w:tcPr>
            <w:shd w:fill="auto" w:val="clear"/>
            <w:vAlign w:val="center"/>
          </w:tcPr>
          <w:p w:rsidR="00000000" w:rsidDel="00000000" w:rsidP="00000000" w:rsidRDefault="00000000" w:rsidRPr="00000000" w14:paraId="000002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7"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Actualización de Documento. </w:t>
            </w: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Se eliminó la columna de criterios de desempeño del punto 8 y se incluyeron las siglas de Horas Teóricas (HT) y Horas Practicas (HP).</w:t>
            </w:r>
            <w:r w:rsidDel="00000000" w:rsidR="00000000" w:rsidRPr="00000000">
              <w:rPr>
                <w:rtl w:val="0"/>
              </w:rPr>
            </w:r>
          </w:p>
        </w:tc>
        <w:tc>
          <w:tcPr>
            <w:shd w:fill="auto" w:val="clear"/>
            <w:vAlign w:val="center"/>
          </w:tcPr>
          <w:p w:rsidR="00000000" w:rsidDel="00000000" w:rsidP="00000000" w:rsidRDefault="00000000" w:rsidRPr="00000000" w14:paraId="00000288">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27/03/2023</w:t>
            </w:r>
          </w:p>
        </w:tc>
        <w:tc>
          <w:tcPr>
            <w:shd w:fill="auto" w:val="clear"/>
            <w:vAlign w:val="center"/>
          </w:tcPr>
          <w:p w:rsidR="00000000" w:rsidDel="00000000" w:rsidP="00000000" w:rsidRDefault="00000000" w:rsidRPr="00000000" w14:paraId="000002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Elaborado por:</w:t>
            </w:r>
          </w:p>
          <w:p w:rsidR="00000000" w:rsidDel="00000000" w:rsidP="00000000" w:rsidRDefault="00000000" w:rsidRPr="00000000" w14:paraId="0000028A">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Jesús Ernesto Urbina (Vicerrector académico y Líder Proceso Gestión Académica)</w:t>
            </w:r>
            <w:r w:rsidDel="00000000" w:rsidR="00000000" w:rsidRPr="00000000">
              <w:rPr>
                <w:rtl w:val="0"/>
              </w:rPr>
            </w:r>
          </w:p>
          <w:p w:rsidR="00000000" w:rsidDel="00000000" w:rsidP="00000000" w:rsidRDefault="00000000" w:rsidRPr="00000000" w14:paraId="0000028B">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Judith del Pilar Rodríguez Tenjo (Líder Institucional de Autoevaluación)</w:t>
            </w:r>
            <w:r w:rsidDel="00000000" w:rsidR="00000000" w:rsidRPr="00000000">
              <w:rPr>
                <w:rtl w:val="0"/>
              </w:rPr>
            </w:r>
          </w:p>
          <w:p w:rsidR="00000000" w:rsidDel="00000000" w:rsidP="00000000" w:rsidRDefault="00000000" w:rsidRPr="00000000" w14:paraId="0000028C">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Nelcy Diaz (Secretaria Vicerrectoría Académica)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8D">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Mónica Yaneth Bautista (Profesional apoyo planeación – calidad)</w:t>
            </w:r>
            <w:r w:rsidDel="00000000" w:rsidR="00000000" w:rsidRPr="00000000">
              <w:rPr>
                <w:rtl w:val="0"/>
              </w:rPr>
            </w:r>
          </w:p>
          <w:p w:rsidR="00000000" w:rsidDel="00000000" w:rsidP="00000000" w:rsidRDefault="00000000" w:rsidRPr="00000000" w14:paraId="0000028E">
            <w:pPr>
              <w:spacing w:after="0" w:lin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28F">
            <w:pPr>
              <w:spacing w:after="0"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Aprobado por:</w:t>
            </w:r>
          </w:p>
          <w:p w:rsidR="00000000" w:rsidDel="00000000" w:rsidP="00000000" w:rsidRDefault="00000000" w:rsidRPr="00000000" w14:paraId="000002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Henry Luna (Líder de Calidad)</w:t>
            </w:r>
            <w:r w:rsidDel="00000000" w:rsidR="00000000" w:rsidRPr="00000000">
              <w:rPr>
                <w:rtl w:val="0"/>
              </w:rPr>
            </w:r>
          </w:p>
        </w:tc>
      </w:tr>
    </w:tbl>
    <w:p w:rsidR="00000000" w:rsidDel="00000000" w:rsidP="00000000" w:rsidRDefault="00000000" w:rsidRPr="00000000" w14:paraId="00000291">
      <w:pPr>
        <w:rPr>
          <w:rFonts w:ascii="Arial" w:cs="Arial" w:eastAsia="Arial" w:hAnsi="Arial"/>
          <w:sz w:val="18"/>
          <w:szCs w:val="18"/>
        </w:rPr>
      </w:pPr>
      <w:r w:rsidDel="00000000" w:rsidR="00000000" w:rsidRPr="00000000">
        <w:rPr>
          <w:rtl w:val="0"/>
        </w:rPr>
      </w:r>
    </w:p>
    <w:sectPr>
      <w:headerReference r:id="rId11" w:type="default"/>
      <w:headerReference r:id="rId12" w:type="first"/>
      <w:headerReference r:id="rId13" w:type="even"/>
      <w:type w:val="nextPage"/>
      <w:pgSz w:h="12240" w:w="15840" w:orient="landscape"/>
      <w:pgMar w:bottom="1134" w:top="1134" w:left="1134"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E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**Copia No Controlada**</w:t>
    </w:r>
  </w:p>
  <w:p w:rsidR="00000000" w:rsidDel="00000000" w:rsidP="00000000" w:rsidRDefault="00000000" w:rsidRPr="00000000" w14:paraId="000002E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32"/>
      <w:tblW w:w="9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48"/>
      <w:gridCol w:w="2366"/>
      <w:gridCol w:w="3268"/>
      <w:gridCol w:w="1171"/>
      <w:gridCol w:w="989"/>
      <w:gridCol w:w="1250"/>
      <w:tblGridChange w:id="0">
        <w:tblGrid>
          <w:gridCol w:w="848"/>
          <w:gridCol w:w="2366"/>
          <w:gridCol w:w="3268"/>
          <w:gridCol w:w="1171"/>
          <w:gridCol w:w="989"/>
          <w:gridCol w:w="1250"/>
        </w:tblGrid>
      </w:tblGridChange>
    </w:tblGrid>
    <w:tr>
      <w:trPr>
        <w:cantSplit w:val="1"/>
        <w:trHeight w:val="130" w:hRule="atLeast"/>
        <w:tblHeader w:val="0"/>
      </w:trPr>
      <w:tc>
        <w:tcPr>
          <w:vMerge w:val="restart"/>
          <w:vAlign w:val="center"/>
        </w:tcPr>
        <w:p w:rsidR="00000000" w:rsidDel="00000000" w:rsidP="00000000" w:rsidRDefault="00000000" w:rsidRPr="00000000" w14:paraId="000002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-21587</wp:posOffset>
                </wp:positionH>
                <wp:positionV relativeFrom="paragraph">
                  <wp:posOffset>43815</wp:posOffset>
                </wp:positionV>
                <wp:extent cx="478790" cy="505460"/>
                <wp:effectExtent b="0" l="0" r="0" t="0"/>
                <wp:wrapNone/>
                <wp:docPr descr="Icono&#10;&#10;Descripción generada automáticamente" id="7" name="image1.png"/>
                <a:graphic>
                  <a:graphicData uri="http://schemas.openxmlformats.org/drawingml/2006/picture">
                    <pic:pic>
                      <pic:nvPicPr>
                        <pic:cNvPr descr="Icono&#10;&#10;Descripción generada automáticamente" id="0" name="image1.png"/>
                        <pic:cNvPicPr preferRelativeResize="0"/>
                      </pic:nvPicPr>
                      <pic:blipFill>
                        <a:blip r:embed="rId1"/>
                        <a:srcRect b="15203" l="18538" r="16522" t="14120"/>
                        <a:stretch>
                          <a:fillRect/>
                        </a:stretch>
                      </pic:blipFill>
                      <pic:spPr>
                        <a:xfrm>
                          <a:off x="0" y="0"/>
                          <a:ext cx="478790" cy="505460"/>
                        </a:xfrm>
                        <a:prstGeom prst="rect"/>
                        <a:ln/>
                      </pic:spPr>
                    </pic:pic>
                  </a:graphicData>
                </a:graphic>
              </wp:anchor>
            </w:drawing>
          </w:r>
        </w:p>
      </w:tc>
      <w:tc>
        <w:tcPr>
          <w:gridSpan w:val="3"/>
          <w:vMerge w:val="restart"/>
          <w:shd w:fill="ffffff" w:val="clear"/>
          <w:vAlign w:val="center"/>
        </w:tcPr>
        <w:p w:rsidR="00000000" w:rsidDel="00000000" w:rsidP="00000000" w:rsidRDefault="00000000" w:rsidRPr="00000000" w14:paraId="000002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GESTIÓN ACADÉMICA</w:t>
          </w:r>
          <w:r w:rsidDel="00000000" w:rsidR="00000000" w:rsidRPr="00000000">
            <w:rPr>
              <w:rtl w:val="0"/>
            </w:rPr>
          </w:r>
        </w:p>
      </w:tc>
      <w:tc>
        <w:tcPr>
          <w:shd w:fill="auto" w:val="clear"/>
          <w:vAlign w:val="center"/>
        </w:tcPr>
        <w:p w:rsidR="00000000" w:rsidDel="00000000" w:rsidP="00000000" w:rsidRDefault="00000000" w:rsidRPr="00000000" w14:paraId="000002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CÓDIGO</w:t>
          </w:r>
        </w:p>
      </w:tc>
      <w:tc>
        <w:tcPr>
          <w:shd w:fill="auto" w:val="clear"/>
          <w:vAlign w:val="center"/>
        </w:tcPr>
        <w:p w:rsidR="00000000" w:rsidDel="00000000" w:rsidP="00000000" w:rsidRDefault="00000000" w:rsidRPr="00000000" w14:paraId="000002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FO-GA-26</w:t>
          </w:r>
        </w:p>
      </w:tc>
    </w:tr>
    <w:tr>
      <w:trPr>
        <w:cantSplit w:val="1"/>
        <w:trHeight w:val="62" w:hRule="atLeast"/>
        <w:tblHeader w:val="0"/>
      </w:trPr>
      <w:tc>
        <w:tcPr>
          <w:vMerge w:val="continue"/>
          <w:vAlign w:val="center"/>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ffffff" w:val="clear"/>
          <w:vAlign w:val="center"/>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VERSIÓN</w:t>
          </w:r>
          <w:r w:rsidDel="00000000" w:rsidR="00000000" w:rsidRPr="00000000">
            <w:rPr>
              <w:rtl w:val="0"/>
            </w:rPr>
          </w:r>
        </w:p>
      </w:tc>
      <w:tc>
        <w:tcPr>
          <w:shd w:fill="auto" w:val="clear"/>
          <w:vAlign w:val="center"/>
        </w:tcPr>
        <w:p w:rsidR="00000000" w:rsidDel="00000000" w:rsidP="00000000" w:rsidRDefault="00000000" w:rsidRPr="00000000" w14:paraId="000002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02</w:t>
          </w:r>
        </w:p>
      </w:tc>
    </w:tr>
    <w:tr>
      <w:trPr>
        <w:cantSplit w:val="1"/>
        <w:trHeight w:val="123" w:hRule="atLeast"/>
        <w:tblHeader w:val="0"/>
      </w:trPr>
      <w:tc>
        <w:tcPr>
          <w:vMerge w:val="continue"/>
          <w:vAlign w:val="center"/>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restart"/>
          <w:shd w:fill="c00000" w:val="clear"/>
          <w:vAlign w:val="center"/>
        </w:tcPr>
        <w:p w:rsidR="00000000" w:rsidDel="00000000" w:rsidP="00000000" w:rsidRDefault="00000000" w:rsidRPr="00000000" w14:paraId="000002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MICROCURRÍCULO</w:t>
          </w:r>
          <w:r w:rsidDel="00000000" w:rsidR="00000000" w:rsidRPr="00000000">
            <w:rPr>
              <w:rtl w:val="0"/>
            </w:rPr>
          </w:r>
        </w:p>
      </w:tc>
      <w:tc>
        <w:tcPr>
          <w:shd w:fill="auto" w:val="clear"/>
          <w:vAlign w:val="center"/>
        </w:tcPr>
        <w:p w:rsidR="00000000" w:rsidDel="00000000" w:rsidP="00000000" w:rsidRDefault="00000000" w:rsidRPr="00000000" w14:paraId="000002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FECHA</w:t>
          </w:r>
        </w:p>
      </w:tc>
      <w:tc>
        <w:tcPr>
          <w:shd w:fill="auto" w:val="clear"/>
          <w:vAlign w:val="center"/>
        </w:tcPr>
        <w:p w:rsidR="00000000" w:rsidDel="00000000" w:rsidP="00000000" w:rsidRDefault="00000000" w:rsidRPr="00000000" w14:paraId="000002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27/03/2023</w:t>
          </w:r>
        </w:p>
      </w:tc>
    </w:tr>
    <w:tr>
      <w:trPr>
        <w:cantSplit w:val="1"/>
        <w:trHeight w:val="54" w:hRule="atLeast"/>
        <w:tblHeader w:val="0"/>
      </w:trPr>
      <w:tc>
        <w:tcPr>
          <w:vMerge w:val="continue"/>
          <w:vAlign w:val="center"/>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c00000" w:val="clear"/>
          <w:vAlign w:val="center"/>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A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PÁGINA</w:t>
          </w:r>
          <w:r w:rsidDel="00000000" w:rsidR="00000000" w:rsidRPr="00000000">
            <w:rPr>
              <w:rtl w:val="0"/>
            </w:rPr>
          </w:r>
        </w:p>
      </w:tc>
      <w:tc>
        <w:tcPr>
          <w:shd w:fill="auto" w:val="clear"/>
          <w:vAlign w:val="center"/>
        </w:tcPr>
        <w:p w:rsidR="00000000" w:rsidDel="00000000" w:rsidP="00000000" w:rsidRDefault="00000000" w:rsidRPr="00000000" w14:paraId="000002A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 </w:t>
          </w: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1"/>
        <w:trHeight w:val="114" w:hRule="atLeast"/>
        <w:tblHeader w:val="0"/>
      </w:trPr>
      <w:tc>
        <w:tcPr>
          <w:gridSpan w:val="2"/>
          <w:shd w:fill="auto" w:val="clear"/>
          <w:vAlign w:val="center"/>
        </w:tcPr>
        <w:p w:rsidR="00000000" w:rsidDel="00000000" w:rsidP="00000000" w:rsidRDefault="00000000" w:rsidRPr="00000000" w14:paraId="000002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ELABORÓ</w:t>
          </w:r>
        </w:p>
      </w:tc>
      <w:tc>
        <w:tcPr>
          <w:shd w:fill="auto" w:val="clear"/>
          <w:vAlign w:val="center"/>
        </w:tcPr>
        <w:p w:rsidR="00000000" w:rsidDel="00000000" w:rsidP="00000000" w:rsidRDefault="00000000" w:rsidRPr="00000000" w14:paraId="000002A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REVISÓ</w:t>
          </w:r>
        </w:p>
      </w:tc>
      <w:tc>
        <w:tcPr>
          <w:gridSpan w:val="3"/>
          <w:shd w:fill="auto" w:val="clear"/>
          <w:vAlign w:val="center"/>
        </w:tcPr>
        <w:p w:rsidR="00000000" w:rsidDel="00000000" w:rsidP="00000000" w:rsidRDefault="00000000" w:rsidRPr="00000000" w14:paraId="000002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APROBÓ</w:t>
          </w:r>
        </w:p>
      </w:tc>
    </w:tr>
    <w:tr>
      <w:trPr>
        <w:cantSplit w:val="1"/>
        <w:trHeight w:val="45" w:hRule="atLeast"/>
        <w:tblHeader w:val="0"/>
      </w:trPr>
      <w:tc>
        <w:tcPr>
          <w:gridSpan w:val="2"/>
          <w:shd w:fill="auto" w:val="clear"/>
          <w:vAlign w:val="center"/>
        </w:tcPr>
        <w:p w:rsidR="00000000" w:rsidDel="00000000" w:rsidP="00000000" w:rsidRDefault="00000000" w:rsidRPr="00000000" w14:paraId="000002B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Gestión Académica</w:t>
          </w:r>
        </w:p>
      </w:tc>
      <w:tc>
        <w:tcPr>
          <w:shd w:fill="auto" w:val="clear"/>
          <w:vAlign w:val="center"/>
        </w:tcPr>
        <w:p w:rsidR="00000000" w:rsidDel="00000000" w:rsidP="00000000" w:rsidRDefault="00000000" w:rsidRPr="00000000" w14:paraId="000002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Equipo Operativo de Calidad</w:t>
          </w:r>
        </w:p>
      </w:tc>
      <w:tc>
        <w:tcPr>
          <w:gridSpan w:val="3"/>
          <w:shd w:fill="auto" w:val="clear"/>
          <w:vAlign w:val="center"/>
        </w:tcPr>
        <w:p w:rsidR="00000000" w:rsidDel="00000000" w:rsidP="00000000" w:rsidRDefault="00000000" w:rsidRPr="00000000" w14:paraId="000002B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Calidad</w:t>
          </w:r>
        </w:p>
      </w:tc>
    </w:tr>
  </w:tbl>
  <w:p w:rsidR="00000000" w:rsidDel="00000000" w:rsidP="00000000" w:rsidRDefault="00000000" w:rsidRPr="00000000" w14:paraId="000002B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4"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2"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33"/>
      <w:tblW w:w="13466.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7"/>
      <w:gridCol w:w="3635"/>
      <w:gridCol w:w="4482"/>
      <w:gridCol w:w="2489"/>
      <w:gridCol w:w="983"/>
      <w:gridCol w:w="1041"/>
      <w:tblGridChange w:id="0">
        <w:tblGrid>
          <w:gridCol w:w="837"/>
          <w:gridCol w:w="3635"/>
          <w:gridCol w:w="4482"/>
          <w:gridCol w:w="2489"/>
          <w:gridCol w:w="983"/>
          <w:gridCol w:w="1041"/>
        </w:tblGrid>
      </w:tblGridChange>
    </w:tblGrid>
    <w:tr>
      <w:trPr>
        <w:cantSplit w:val="1"/>
        <w:trHeight w:val="130" w:hRule="atLeast"/>
        <w:tblHeader w:val="0"/>
      </w:trPr>
      <w:tc>
        <w:tcPr>
          <w:vMerge w:val="restart"/>
          <w:vAlign w:val="center"/>
        </w:tcPr>
        <w:p w:rsidR="00000000" w:rsidDel="00000000" w:rsidP="00000000" w:rsidRDefault="00000000" w:rsidRPr="00000000" w14:paraId="000002B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-12061</wp:posOffset>
                </wp:positionH>
                <wp:positionV relativeFrom="paragraph">
                  <wp:posOffset>-24762</wp:posOffset>
                </wp:positionV>
                <wp:extent cx="478790" cy="457200"/>
                <wp:effectExtent b="0" l="0" r="0" t="0"/>
                <wp:wrapNone/>
                <wp:docPr descr="Icono&#10;&#10;Descripción generada automáticamente" id="8" name="image1.png"/>
                <a:graphic>
                  <a:graphicData uri="http://schemas.openxmlformats.org/drawingml/2006/picture">
                    <pic:pic>
                      <pic:nvPicPr>
                        <pic:cNvPr descr="Icono&#10;&#10;Descripción generada automáticamente" id="0" name="image1.png"/>
                        <pic:cNvPicPr preferRelativeResize="0"/>
                      </pic:nvPicPr>
                      <pic:blipFill>
                        <a:blip r:embed="rId1"/>
                        <a:srcRect b="15203" l="18538" r="16522" t="14120"/>
                        <a:stretch>
                          <a:fillRect/>
                        </a:stretch>
                      </pic:blipFill>
                      <pic:spPr>
                        <a:xfrm>
                          <a:off x="0" y="0"/>
                          <a:ext cx="478790" cy="457200"/>
                        </a:xfrm>
                        <a:prstGeom prst="rect"/>
                        <a:ln/>
                      </pic:spPr>
                    </pic:pic>
                  </a:graphicData>
                </a:graphic>
              </wp:anchor>
            </w:drawing>
          </w:r>
        </w:p>
      </w:tc>
      <w:tc>
        <w:tcPr>
          <w:gridSpan w:val="3"/>
          <w:vMerge w:val="restart"/>
          <w:shd w:fill="ffffff" w:val="clear"/>
          <w:vAlign w:val="center"/>
        </w:tcPr>
        <w:p w:rsidR="00000000" w:rsidDel="00000000" w:rsidP="00000000" w:rsidRDefault="00000000" w:rsidRPr="00000000" w14:paraId="000002B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GESTIÓN ACADÉMICA</w:t>
          </w:r>
          <w:r w:rsidDel="00000000" w:rsidR="00000000" w:rsidRPr="00000000">
            <w:rPr>
              <w:rtl w:val="0"/>
            </w:rPr>
          </w:r>
        </w:p>
      </w:tc>
      <w:tc>
        <w:tcPr>
          <w:shd w:fill="auto" w:val="clear"/>
          <w:vAlign w:val="center"/>
        </w:tcPr>
        <w:p w:rsidR="00000000" w:rsidDel="00000000" w:rsidP="00000000" w:rsidRDefault="00000000" w:rsidRPr="00000000" w14:paraId="000002B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CÓDIGO</w:t>
          </w:r>
        </w:p>
      </w:tc>
      <w:tc>
        <w:tcPr>
          <w:shd w:fill="auto" w:val="clear"/>
          <w:vAlign w:val="center"/>
        </w:tcPr>
        <w:p w:rsidR="00000000" w:rsidDel="00000000" w:rsidP="00000000" w:rsidRDefault="00000000" w:rsidRPr="00000000" w14:paraId="000002C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FO-GA-26</w:t>
          </w:r>
        </w:p>
      </w:tc>
    </w:tr>
    <w:tr>
      <w:trPr>
        <w:cantSplit w:val="1"/>
        <w:trHeight w:val="62" w:hRule="atLeast"/>
        <w:tblHeader w:val="0"/>
      </w:trPr>
      <w:tc>
        <w:tcPr>
          <w:vMerge w:val="continue"/>
          <w:vAlign w:val="center"/>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ffffff" w:val="clear"/>
          <w:vAlign w:val="center"/>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C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VERSIÓN</w:t>
          </w:r>
          <w:r w:rsidDel="00000000" w:rsidR="00000000" w:rsidRPr="00000000">
            <w:rPr>
              <w:rtl w:val="0"/>
            </w:rPr>
          </w:r>
        </w:p>
      </w:tc>
      <w:tc>
        <w:tcPr>
          <w:shd w:fill="auto" w:val="clear"/>
          <w:vAlign w:val="center"/>
        </w:tcPr>
        <w:p w:rsidR="00000000" w:rsidDel="00000000" w:rsidP="00000000" w:rsidRDefault="00000000" w:rsidRPr="00000000" w14:paraId="000002C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02</w:t>
          </w:r>
        </w:p>
      </w:tc>
    </w:tr>
    <w:tr>
      <w:trPr>
        <w:cantSplit w:val="1"/>
        <w:trHeight w:val="123" w:hRule="atLeast"/>
        <w:tblHeader w:val="0"/>
      </w:trPr>
      <w:tc>
        <w:tcPr>
          <w:vMerge w:val="continue"/>
          <w:vAlign w:val="center"/>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restart"/>
          <w:shd w:fill="c00000" w:val="clear"/>
          <w:vAlign w:val="center"/>
        </w:tcPr>
        <w:p w:rsidR="00000000" w:rsidDel="00000000" w:rsidP="00000000" w:rsidRDefault="00000000" w:rsidRPr="00000000" w14:paraId="000002C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MICROCURRÍCULO</w:t>
          </w:r>
          <w:r w:rsidDel="00000000" w:rsidR="00000000" w:rsidRPr="00000000">
            <w:rPr>
              <w:rtl w:val="0"/>
            </w:rPr>
          </w:r>
        </w:p>
      </w:tc>
      <w:tc>
        <w:tcPr>
          <w:shd w:fill="auto" w:val="clear"/>
          <w:vAlign w:val="center"/>
        </w:tcPr>
        <w:p w:rsidR="00000000" w:rsidDel="00000000" w:rsidP="00000000" w:rsidRDefault="00000000" w:rsidRPr="00000000" w14:paraId="000002C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FECHA</w:t>
          </w:r>
        </w:p>
      </w:tc>
      <w:tc>
        <w:tcPr>
          <w:shd w:fill="auto" w:val="clear"/>
          <w:vAlign w:val="center"/>
        </w:tcPr>
        <w:p w:rsidR="00000000" w:rsidDel="00000000" w:rsidP="00000000" w:rsidRDefault="00000000" w:rsidRPr="00000000" w14:paraId="000002C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27/03/2023</w:t>
          </w:r>
        </w:p>
      </w:tc>
    </w:tr>
    <w:tr>
      <w:trPr>
        <w:cantSplit w:val="1"/>
        <w:trHeight w:val="54" w:hRule="atLeast"/>
        <w:tblHeader w:val="0"/>
      </w:trPr>
      <w:tc>
        <w:tcPr>
          <w:vMerge w:val="continue"/>
          <w:vAlign w:val="center"/>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c00000" w:val="clear"/>
          <w:vAlign w:val="center"/>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D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PÁGINA</w:t>
          </w:r>
          <w:r w:rsidDel="00000000" w:rsidR="00000000" w:rsidRPr="00000000">
            <w:rPr>
              <w:rtl w:val="0"/>
            </w:rPr>
          </w:r>
        </w:p>
      </w:tc>
      <w:tc>
        <w:tcPr>
          <w:shd w:fill="auto" w:val="clear"/>
          <w:vAlign w:val="center"/>
        </w:tcPr>
        <w:p w:rsidR="00000000" w:rsidDel="00000000" w:rsidP="00000000" w:rsidRDefault="00000000" w:rsidRPr="00000000" w14:paraId="000002D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 </w:t>
          </w: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1"/>
        <w:trHeight w:val="114" w:hRule="atLeast"/>
        <w:tblHeader w:val="0"/>
      </w:trPr>
      <w:tc>
        <w:tcPr>
          <w:gridSpan w:val="2"/>
          <w:shd w:fill="auto" w:val="clear"/>
          <w:vAlign w:val="center"/>
        </w:tcPr>
        <w:p w:rsidR="00000000" w:rsidDel="00000000" w:rsidP="00000000" w:rsidRDefault="00000000" w:rsidRPr="00000000" w14:paraId="000002D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ELABORÓ</w:t>
          </w:r>
        </w:p>
      </w:tc>
      <w:tc>
        <w:tcPr>
          <w:shd w:fill="auto" w:val="clear"/>
          <w:vAlign w:val="center"/>
        </w:tcPr>
        <w:p w:rsidR="00000000" w:rsidDel="00000000" w:rsidP="00000000" w:rsidRDefault="00000000" w:rsidRPr="00000000" w14:paraId="000002D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REVISÓ</w:t>
          </w:r>
        </w:p>
      </w:tc>
      <w:tc>
        <w:tcPr>
          <w:gridSpan w:val="3"/>
          <w:shd w:fill="auto" w:val="clear"/>
          <w:vAlign w:val="center"/>
        </w:tcPr>
        <w:p w:rsidR="00000000" w:rsidDel="00000000" w:rsidP="00000000" w:rsidRDefault="00000000" w:rsidRPr="00000000" w14:paraId="000002D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APROBÓ</w:t>
          </w:r>
        </w:p>
      </w:tc>
    </w:tr>
    <w:tr>
      <w:trPr>
        <w:cantSplit w:val="1"/>
        <w:trHeight w:val="45" w:hRule="atLeast"/>
        <w:tblHeader w:val="0"/>
      </w:trPr>
      <w:tc>
        <w:tcPr>
          <w:gridSpan w:val="2"/>
          <w:shd w:fill="auto" w:val="clear"/>
          <w:vAlign w:val="center"/>
        </w:tcPr>
        <w:p w:rsidR="00000000" w:rsidDel="00000000" w:rsidP="00000000" w:rsidRDefault="00000000" w:rsidRPr="00000000" w14:paraId="000002D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Gestión Académica</w:t>
          </w:r>
        </w:p>
      </w:tc>
      <w:tc>
        <w:tcPr>
          <w:shd w:fill="auto" w:val="clear"/>
          <w:vAlign w:val="center"/>
        </w:tcPr>
        <w:p w:rsidR="00000000" w:rsidDel="00000000" w:rsidP="00000000" w:rsidRDefault="00000000" w:rsidRPr="00000000" w14:paraId="000002D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Equipo Operativo de Calidad</w:t>
          </w:r>
        </w:p>
      </w:tc>
      <w:tc>
        <w:tcPr>
          <w:gridSpan w:val="3"/>
          <w:shd w:fill="auto" w:val="clear"/>
          <w:vAlign w:val="center"/>
        </w:tcPr>
        <w:p w:rsidR="00000000" w:rsidDel="00000000" w:rsidP="00000000" w:rsidRDefault="00000000" w:rsidRPr="00000000" w14:paraId="000002D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Calidad</w:t>
          </w:r>
        </w:p>
      </w:tc>
    </w:tr>
  </w:tbl>
  <w:p w:rsidR="00000000" w:rsidDel="00000000" w:rsidP="00000000" w:rsidRDefault="00000000" w:rsidRPr="00000000" w14:paraId="000002D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3"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1"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3"/>
      <w:numFmt w:val="bullet"/>
      <w:lvlText w:val="•"/>
      <w:lvlJc w:val="left"/>
      <w:pPr>
        <w:ind w:left="720" w:hanging="360"/>
      </w:pPr>
      <w:rPr>
        <w:rFonts w:ascii="Calibri" w:cs="Calibri" w:eastAsia="Calibri" w:hAnsi="Calibri"/>
        <w:sz w:val="16"/>
        <w:szCs w:val="16"/>
        <w:u w:val="none"/>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6">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bullet"/>
      <w:lvlText w:val="●"/>
      <w:lvlJc w:val="left"/>
      <w:pPr>
        <w:ind w:left="1080" w:hanging="360"/>
      </w:pPr>
      <w:rPr>
        <w:rFonts w:ascii="Noto Sans Symbols" w:cs="Noto Sans Symbols" w:eastAsia="Noto Sans Symbols" w:hAnsi="Noto Sans Symbols"/>
        <w:color w:val="000000"/>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8">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link w:val="Ttulo1Car"/>
    <w:uiPriority w:val="9"/>
    <w:qFormat w:val="1"/>
    <w:rsid w:val="00127CA7"/>
    <w:pPr>
      <w:keepNext w:val="1"/>
      <w:keepLines w:val="1"/>
      <w:spacing w:after="0" w:before="240" w:line="240" w:lineRule="auto"/>
      <w:outlineLvl w:val="0"/>
    </w:pPr>
    <w:rPr>
      <w:rFonts w:asciiTheme="majorHAnsi" w:cstheme="majorBidi" w:eastAsiaTheme="majorEastAsia" w:hAnsiTheme="majorHAnsi"/>
      <w:color w:val="365f91" w:themeColor="accent1" w:themeShade="0000BF"/>
      <w:sz w:val="32"/>
      <w:szCs w:val="32"/>
      <w:lang w:eastAsia="es-ES" w:val="es-E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273C4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273C4C"/>
  </w:style>
  <w:style w:type="paragraph" w:styleId="Piedepgina">
    <w:name w:val="footer"/>
    <w:basedOn w:val="Normal"/>
    <w:link w:val="PiedepginaCar"/>
    <w:uiPriority w:val="99"/>
    <w:unhideWhenUsed w:val="1"/>
    <w:rsid w:val="00273C4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273C4C"/>
  </w:style>
  <w:style w:type="paragraph" w:styleId="Textodeglobo">
    <w:name w:val="Balloon Text"/>
    <w:basedOn w:val="Normal"/>
    <w:link w:val="TextodegloboCar"/>
    <w:uiPriority w:val="99"/>
    <w:semiHidden w:val="1"/>
    <w:unhideWhenUsed w:val="1"/>
    <w:rsid w:val="00273C4C"/>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273C4C"/>
    <w:rPr>
      <w:rFonts w:ascii="Tahoma" w:cs="Tahoma" w:hAnsi="Tahoma"/>
      <w:sz w:val="16"/>
      <w:szCs w:val="16"/>
    </w:rPr>
  </w:style>
  <w:style w:type="character" w:styleId="Ttulo1Car" w:customStyle="1">
    <w:name w:val="Título 1 Car"/>
    <w:basedOn w:val="Fuentedeprrafopredeter"/>
    <w:link w:val="Ttulo1"/>
    <w:uiPriority w:val="9"/>
    <w:rsid w:val="00127CA7"/>
    <w:rPr>
      <w:rFonts w:asciiTheme="majorHAnsi" w:cstheme="majorBidi" w:eastAsiaTheme="majorEastAsia" w:hAnsiTheme="majorHAnsi"/>
      <w:color w:val="365f91" w:themeColor="accent1" w:themeShade="0000BF"/>
      <w:sz w:val="32"/>
      <w:szCs w:val="32"/>
      <w:lang w:eastAsia="es-ES" w:val="es-ES"/>
    </w:rPr>
  </w:style>
  <w:style w:type="table" w:styleId="Tablaconcuadrcula">
    <w:name w:val="Table Grid"/>
    <w:basedOn w:val="Tablanormal"/>
    <w:uiPriority w:val="59"/>
    <w:rsid w:val="00127CA7"/>
    <w:pPr>
      <w:spacing w:after="0" w:line="240" w:lineRule="auto"/>
    </w:pPr>
    <w:rPr>
      <w:rFonts w:ascii="Calibri" w:cs="Arial" w:eastAsia="Calibri" w:hAnsi="Calibri"/>
      <w:sz w:val="20"/>
      <w:szCs w:val="20"/>
      <w:lang w:eastAsia="es-ES" w:val="es-E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ipervnculo">
    <w:name w:val="Hyperlink"/>
    <w:basedOn w:val="Fuentedeprrafopredeter"/>
    <w:uiPriority w:val="99"/>
    <w:unhideWhenUsed w:val="1"/>
    <w:rsid w:val="00475623"/>
    <w:rPr>
      <w:color w:val="0000ff" w:themeColor="hyperlink"/>
      <w:u w:val="single"/>
    </w:rPr>
  </w:style>
  <w:style w:type="character" w:styleId="Mencinsinresolver1" w:customStyle="1">
    <w:name w:val="Mención sin resolver1"/>
    <w:basedOn w:val="Fuentedeprrafopredeter"/>
    <w:uiPriority w:val="99"/>
    <w:semiHidden w:val="1"/>
    <w:unhideWhenUsed w:val="1"/>
    <w:rsid w:val="00475623"/>
    <w:rPr>
      <w:color w:val="605e5c"/>
      <w:shd w:color="auto" w:fill="e1dfdd" w:val="clear"/>
    </w:rPr>
  </w:style>
  <w:style w:type="paragraph" w:styleId="Sinespaciado">
    <w:name w:val="No Spacing"/>
    <w:link w:val="SinespaciadoCar"/>
    <w:uiPriority w:val="1"/>
    <w:qFormat w:val="1"/>
    <w:rsid w:val="005B36FA"/>
    <w:pPr>
      <w:spacing w:after="0" w:line="240" w:lineRule="auto"/>
    </w:pPr>
  </w:style>
  <w:style w:type="character" w:styleId="SinespaciadoCar" w:customStyle="1">
    <w:name w:val="Sin espaciado Car"/>
    <w:basedOn w:val="Fuentedeprrafopredeter"/>
    <w:link w:val="Sinespaciado"/>
    <w:uiPriority w:val="1"/>
    <w:locked w:val="1"/>
    <w:rsid w:val="005B36FA"/>
  </w:style>
  <w:style w:type="character" w:styleId="Textodelmarcadordeposicin">
    <w:name w:val="Placeholder Text"/>
    <w:basedOn w:val="Fuentedeprrafopredeter"/>
    <w:uiPriority w:val="99"/>
    <w:semiHidden w:val="1"/>
    <w:rsid w:val="0068569C"/>
    <w:rPr>
      <w:color w:val="808080"/>
    </w:rPr>
  </w:style>
  <w:style w:type="paragraph" w:styleId="Prrafodelista">
    <w:name w:val="List Paragraph"/>
    <w:basedOn w:val="Normal"/>
    <w:uiPriority w:val="34"/>
    <w:qFormat w:val="1"/>
    <w:rsid w:val="0068569C"/>
    <w:pPr>
      <w:ind w:left="720"/>
      <w:contextualSpacing w:val="1"/>
    </w:pPr>
  </w:style>
  <w:style w:type="character" w:styleId="Hipervnculovisitado">
    <w:name w:val="FollowedHyperlink"/>
    <w:basedOn w:val="Fuentedeprrafopredeter"/>
    <w:uiPriority w:val="99"/>
    <w:semiHidden w:val="1"/>
    <w:unhideWhenUsed w:val="1"/>
    <w:rsid w:val="00A35553"/>
    <w:rPr>
      <w:color w:val="800080"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70.0" w:type="dxa"/>
        <w:bottom w:w="0.0" w:type="dxa"/>
        <w:right w:w="70.0" w:type="dxa"/>
      </w:tblCellMar>
    </w:tblPr>
  </w:style>
  <w:style w:type="table" w:styleId="Table22">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6">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8">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4.xml"/><Relationship Id="rId10" Type="http://schemas.openxmlformats.org/officeDocument/2006/relationships/footer" Target="footer1.xml"/><Relationship Id="rId13" Type="http://schemas.openxmlformats.org/officeDocument/2006/relationships/header" Target="header6.xml"/><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zou5iiIjXYDD7XApukt9FYYL2A==">CgMxLjAaHwoBMBIaChgICVIUChJ0YWJsZS5oY3kzdHVsZWQwbWIaHgoBMRIZChcICVITChF0YWJsZS40dGJxcXpqdWc3cxofCgEyEhoKGAgJUhQKEnRhYmxlLmJ1Y2Y3NGl0dHJwcRofCgEzEhoKGAgJUhQKEnRhYmxlLmsxdm55a3Rqam1hdTIIaC5namRneHMyDmguM2dyY3E1cXR4NThqMgppZC4xZm9iOXRlOAByITFEdi1mZDR3UTQ3SGtfSUNsY1R4X3FybHk4dTNCUHBJe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2023-11-02T20:17:00Z</dcterms:created>
  <dc:creator>diseno</dc:creator>
</cp:coreProperties>
</file>