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Paramètres des tests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test6 : Clean contact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Dose EBL : 1000 -&gt; 3000 µc/cm² [500]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20s MIBK / 20s MG / 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Plasma 2 min / Pression = 4.10-4mbar / I_power = 35mA / V = -0.4kV / Ion energy = 1 kV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20nm Al 14°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25nm Cu -14°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Acetone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test7 : NIS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Dose EBL : 1000 -&gt; 3000 µc/cm² [500]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20s MIBK / 20s MG / 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Plasma 2 min / Pression = 4.10-4mbar / I_power = 35mA / V = -0.4kV / Ion energy = 1 kV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20nm Al 14°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Ox 1mbar / 1 min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25nm Cu -14°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Acetone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test8 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Dose EBL : 1000 -&gt; 3000 µc/cm² [500]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20s MIBK / 20s MG / 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Plasma 2 min / Pression = 4.10-4mbar / I_power = 35mA / V = -0.4kV / Ion energy = 1 kV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20nm Al 14°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25nm Cu -14°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Acetone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test9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Dose EBL : 1000 -&gt; 3000 µc/cm² [500]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20s MIBK / 20s MG / 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20nm Al 15°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Ox 10min / 0.2 bar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Plasma 25 min / Pression = 4.10-4mbar / I_power = 40mA / V = -0.8kV / Ion energy = 1.5 kV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25nm Cu -15°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Acetone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test10 : Raté à cause de problème EBL : tentative de changement de pattern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test11 : Raté à cause de problème EBL (vérification)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test12 : Clean contact de référence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 4 pads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Dose EBL : 2000 -&gt; 3000 µc/cm² [250]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Surface de jonction : 2µm² -&gt; 0.5µm²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20s MIBK/20s MG/IPA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Plasma 2 min / 4.10-4mbar / 35mA / -0.4kV / 1 kV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20nm Al 15°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25nm Cu -15°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Acetone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test13.i : i = position dans évaporateur (Centre/bas/haut/droite = 2/1/3/4)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Pattern 4 pads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Dose EBL : 2000 -&gt; 3000 µc/cm² [250]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Surface de jonction : 2µm² -&gt; 0.5µm²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20s MIBK / 20s MG / IPA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20nm Al 15°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Ox 10min / 0.2 bar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Plasma 10 min / Pression = 4.10-4mbar / I_power = 40mA / V = -0.8kV / Ion energy = 1.5 kV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25nm Cu -15°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Acetone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