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Grille Tarifaire · {votre nom ou marque}</w:t>
      </w:r>
    </w:p>
    <w:p>
      <w:r>
        <w:t>Corsets et lingerie sur mesure.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Prestation</w:t>
            </w:r>
          </w:p>
        </w:tc>
        <w:tc>
          <w:tcPr>
            <w:tcW w:type="dxa" w:w="2880"/>
          </w:tcPr>
          <w:p>
            <w:r>
              <w:t>Prix</w:t>
            </w:r>
          </w:p>
        </w:tc>
        <w:tc>
          <w:tcPr>
            <w:tcW w:type="dxa" w:w="2880"/>
          </w:tcPr>
          <w:p>
            <w:r>
              <w:t>Comprend</w:t>
            </w:r>
          </w:p>
        </w:tc>
      </w:tr>
      <w:tr>
        <w:tc>
          <w:tcPr>
            <w:tcW w:type="dxa" w:w="2880"/>
          </w:tcPr>
          <w:p>
            <w:r>
              <w:t>Corset sur mesure (modèle classique)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Mesures, toile d'essai, 2 essayages</w:t>
            </w:r>
          </w:p>
        </w:tc>
      </w:tr>
      <w:tr>
        <w:tc>
          <w:tcPr>
            <w:tcW w:type="dxa" w:w="2880"/>
          </w:tcPr>
          <w:p>
            <w:r>
              <w:t>Corset sur mesure (modèle avec détails)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Dentelle, tulle ou broderie</w:t>
            </w:r>
          </w:p>
        </w:tc>
      </w:tr>
      <w:tr>
        <w:tc>
          <w:tcPr>
            <w:tcW w:type="dxa" w:w="2880"/>
          </w:tcPr>
          <w:p>
            <w:r>
              <w:t>Soutien-gorge / bralette sur mesure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Body sur mesure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Culotte (string, tanga, brésilienne, shorty)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Ensemble corset + culotte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Retouche d'une pièce personnelle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Selon le travail</w:t>
            </w:r>
          </w:p>
        </w:tc>
      </w:tr>
      <w:tr>
        <w:tc>
          <w:tcPr>
            <w:tcW w:type="dxa" w:w="2880"/>
          </w:tcPr>
          <w:p>
            <w:r>
              <w:t>Envoi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Selon le code postal</w:t>
            </w:r>
          </w:p>
        </w:tc>
      </w:tr>
    </w:tbl>
    <w:p>
      <w:r>
        <w:t>Acompte : ____ % pour réserver · Délai : ____ semaines · Moyens de paiement 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