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6CFE" w14:textId="525FB4D8" w:rsidR="00082BE0" w:rsidRPr="00A75B4D" w:rsidRDefault="00082BE0" w:rsidP="00082BE0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b/>
          <w:bCs/>
          <w:color w:val="323E4F" w:themeColor="text2" w:themeShade="BF"/>
          <w:kern w:val="36"/>
          <w:sz w:val="44"/>
          <w:szCs w:val="44"/>
          <w:lang w:eastAsia="ru-RU"/>
        </w:rPr>
      </w:pPr>
      <w:r w:rsidRPr="00082BE0">
        <w:rPr>
          <w:rFonts w:ascii="Arial" w:eastAsia="Times New Roman" w:hAnsi="Arial" w:cs="Arial"/>
          <w:b/>
          <w:bCs/>
          <w:color w:val="323E4F" w:themeColor="text2" w:themeShade="BF"/>
          <w:kern w:val="36"/>
          <w:sz w:val="44"/>
          <w:szCs w:val="44"/>
          <w:lang w:eastAsia="ru-RU"/>
        </w:rPr>
        <w:t>Java Beans</w:t>
      </w:r>
    </w:p>
    <w:p w14:paraId="3CA9A3CD" w14:textId="52FDC770" w:rsidR="00082BE0" w:rsidRDefault="00082BE0" w:rsidP="00082BE0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b/>
          <w:bCs/>
          <w:color w:val="151F33"/>
          <w:kern w:val="36"/>
          <w:sz w:val="36"/>
          <w:szCs w:val="36"/>
          <w:lang w:eastAsia="ru-RU"/>
        </w:rPr>
      </w:pPr>
    </w:p>
    <w:p w14:paraId="6CD8F6F7" w14:textId="03886D08" w:rsidR="00082BE0" w:rsidRDefault="00082BE0" w:rsidP="00082BE0">
      <w:pPr>
        <w:shd w:val="clear" w:color="auto" w:fill="FFFFFF"/>
        <w:spacing w:after="180" w:line="240" w:lineRule="auto"/>
        <w:outlineLvl w:val="0"/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082BE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Лет 10 назад массовое распространение получила концепция </w:t>
      </w:r>
      <w:r w:rsidRPr="00082BE0">
        <w:rPr>
          <w:rStyle w:val="text-red"/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EJB</w:t>
      </w:r>
      <w:r w:rsidRPr="00082BE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 – </w:t>
      </w:r>
      <w:r w:rsidRPr="00082BE0">
        <w:rPr>
          <w:rStyle w:val="text-red"/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E</w:t>
      </w:r>
      <w:r w:rsidRPr="00082BE0">
        <w:rPr>
          <w:rStyle w:val="a3"/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nterprise</w:t>
      </w:r>
      <w:r w:rsidRPr="00082BE0">
        <w:rPr>
          <w:rStyle w:val="text-red"/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 J</w:t>
      </w:r>
      <w:r w:rsidRPr="00082BE0">
        <w:rPr>
          <w:rStyle w:val="a3"/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ava </w:t>
      </w:r>
      <w:r w:rsidRPr="00082BE0">
        <w:rPr>
          <w:rStyle w:val="text-red"/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B</w:t>
      </w:r>
      <w:r w:rsidRPr="00082BE0">
        <w:rPr>
          <w:rStyle w:val="a3"/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eans</w:t>
      </w:r>
      <w:r w:rsidRPr="00082BE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.</w:t>
      </w:r>
    </w:p>
    <w:p w14:paraId="23CB8F92" w14:textId="534F8857" w:rsidR="00082BE0" w:rsidRDefault="00082BE0" w:rsidP="00082BE0">
      <w:pPr>
        <w:shd w:val="clear" w:color="auto" w:fill="FFFFFF"/>
        <w:spacing w:after="180" w:line="240" w:lineRule="auto"/>
        <w:outlineLvl w:val="0"/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</w:p>
    <w:p w14:paraId="7BD3F98F" w14:textId="5C8CCBEA" w:rsidR="00082BE0" w:rsidRPr="00A75B4D" w:rsidRDefault="00082BE0" w:rsidP="00082BE0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  <w:r w:rsidRPr="00A75B4D">
        <w:rPr>
          <w:b/>
          <w:bCs/>
          <w:color w:val="323E4F" w:themeColor="text2" w:themeShade="BF"/>
          <w:sz w:val="32"/>
          <w:szCs w:val="32"/>
        </w:rPr>
        <w:t>JavaBeans</w:t>
      </w:r>
      <w:r w:rsidRPr="00A75B4D">
        <w:rPr>
          <w:color w:val="323E4F" w:themeColor="text2" w:themeShade="BF"/>
          <w:sz w:val="28"/>
          <w:szCs w:val="28"/>
        </w:rPr>
        <w:t> — классы в языке Java, написанные по определённым правилам. Они используются для объединения нескольких объектов в один (англ. </w:t>
      </w:r>
      <w:r w:rsidRPr="00A75B4D">
        <w:rPr>
          <w:i/>
          <w:iCs/>
          <w:color w:val="323E4F" w:themeColor="text2" w:themeShade="BF"/>
          <w:sz w:val="28"/>
          <w:szCs w:val="28"/>
          <w:lang w:val="en"/>
        </w:rPr>
        <w:t>bean</w:t>
      </w:r>
      <w:r w:rsidRPr="00A75B4D">
        <w:rPr>
          <w:color w:val="323E4F" w:themeColor="text2" w:themeShade="BF"/>
          <w:sz w:val="28"/>
          <w:szCs w:val="28"/>
        </w:rPr>
        <w:t> — фасоль, кофейное зерно) для удобной передачи данных.</w:t>
      </w:r>
      <w:r w:rsidRPr="00A75B4D">
        <w:rPr>
          <w:color w:val="323E4F" w:themeColor="text2" w:themeShade="BF"/>
          <w:sz w:val="28"/>
          <w:szCs w:val="28"/>
        </w:rPr>
        <w:t xml:space="preserve"> </w:t>
      </w:r>
    </w:p>
    <w:p w14:paraId="0E19D66B" w14:textId="402B2E48" w:rsidR="00082BE0" w:rsidRPr="00A75B4D" w:rsidRDefault="00082BE0" w:rsidP="00082BE0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  <w:r w:rsidRPr="00A75B4D">
        <w:rPr>
          <w:color w:val="323E4F" w:themeColor="text2" w:themeShade="BF"/>
          <w:sz w:val="28"/>
          <w:szCs w:val="28"/>
        </w:rPr>
        <w:t>Спецификация Sun Microsystems определяет JavaBeans как повторно используемые программные компоненты, которыми можно управлять, используя графические конструкторы и средства IDE.</w:t>
      </w:r>
    </w:p>
    <w:p w14:paraId="2D2E4334" w14:textId="53E65B51" w:rsidR="00082BE0" w:rsidRPr="00A75B4D" w:rsidRDefault="005A0EF7" w:rsidP="005A0EF7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  <w:r w:rsidRPr="00A75B4D">
        <w:rPr>
          <w:color w:val="323E4F" w:themeColor="text2" w:themeShade="BF"/>
          <w:sz w:val="28"/>
          <w:szCs w:val="28"/>
          <w:lang w:val="en-US"/>
        </w:rPr>
        <w:t xml:space="preserve">IDE – </w:t>
      </w:r>
      <w:r w:rsidRPr="00A75B4D">
        <w:rPr>
          <w:color w:val="323E4F" w:themeColor="text2" w:themeShade="BF"/>
          <w:sz w:val="28"/>
          <w:szCs w:val="28"/>
        </w:rPr>
        <w:t>Интегрированная среда разработки.</w:t>
      </w:r>
    </w:p>
    <w:p w14:paraId="08EFEC0A" w14:textId="77777777" w:rsidR="00082BE0" w:rsidRPr="00082BE0" w:rsidRDefault="00082BE0" w:rsidP="00082BE0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36"/>
          <w:sz w:val="28"/>
          <w:szCs w:val="28"/>
          <w:lang w:eastAsia="ru-RU"/>
        </w:rPr>
      </w:pPr>
    </w:p>
    <w:p w14:paraId="0945BFD9" w14:textId="23E944AA" w:rsidR="00D93881" w:rsidRPr="00A75B4D" w:rsidRDefault="00082BE0">
      <w:pPr>
        <w:rPr>
          <w:rFonts w:ascii="Times New Roman" w:hAnsi="Times New Roman" w:cs="Times New Roman"/>
          <w:color w:val="323E4F" w:themeColor="text2" w:themeShade="BF"/>
          <w:sz w:val="28"/>
          <w:szCs w:val="28"/>
          <w:shd w:val="clear" w:color="auto" w:fill="FFFFFF"/>
        </w:rPr>
      </w:pPr>
      <w:r w:rsidRPr="00A75B4D">
        <w:rPr>
          <w:rFonts w:ascii="Times New Roman" w:hAnsi="Times New Roman" w:cs="Times New Roman"/>
          <w:color w:val="323E4F" w:themeColor="text2" w:themeShade="BF"/>
          <w:sz w:val="28"/>
          <w:szCs w:val="28"/>
          <w:shd w:val="clear" w:color="auto" w:fill="FFFFFF"/>
        </w:rPr>
        <w:t>Бизнес-логику программы представляли в виде набора высокоуровневых объектов – бинов, которые умели обмениваться сообщениями, сохранять себя, находить друг друга по имени, и еще кучу всего. Обычно это достигалось за счет специального супер-навороченного родительского класса, хотя были и другие подходы. Поведение таких объектов регламентировалось.</w:t>
      </w:r>
    </w:p>
    <w:p w14:paraId="46FC02BA" w14:textId="798636C2" w:rsidR="00561AD2" w:rsidRDefault="00561AD2">
      <w:pPr>
        <w:rPr>
          <w:rFonts w:ascii="Times New Roman" w:hAnsi="Times New Roman" w:cs="Times New Roman"/>
          <w:color w:val="323E4F" w:themeColor="text2" w:themeShade="BF"/>
          <w:sz w:val="28"/>
          <w:szCs w:val="28"/>
          <w:shd w:val="clear" w:color="auto" w:fill="FFFFFF"/>
        </w:rPr>
      </w:pPr>
    </w:p>
    <w:p w14:paraId="2CEF99AD" w14:textId="77777777" w:rsidR="00A75B4D" w:rsidRPr="00A75B4D" w:rsidRDefault="00A75B4D">
      <w:pPr>
        <w:rPr>
          <w:rFonts w:ascii="Times New Roman" w:hAnsi="Times New Roman" w:cs="Times New Roman"/>
          <w:color w:val="323E4F" w:themeColor="text2" w:themeShade="BF"/>
          <w:sz w:val="28"/>
          <w:szCs w:val="28"/>
          <w:shd w:val="clear" w:color="auto" w:fill="FFFFFF"/>
        </w:rPr>
      </w:pPr>
    </w:p>
    <w:p w14:paraId="45B2C2B5" w14:textId="6E7087EC" w:rsidR="00561AD2" w:rsidRPr="00A75B4D" w:rsidRDefault="00561AD2" w:rsidP="00561AD2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Times New Roman" w:hAnsi="Times New Roman" w:cs="Times New Roman"/>
          <w:color w:val="323E4F" w:themeColor="text2" w:themeShade="BF"/>
          <w:sz w:val="36"/>
          <w:szCs w:val="36"/>
        </w:rPr>
      </w:pPr>
      <w:r w:rsidRPr="00A75B4D">
        <w:rPr>
          <w:rStyle w:val="mw-headline"/>
          <w:rFonts w:ascii="Times New Roman" w:hAnsi="Times New Roman" w:cs="Times New Roman"/>
          <w:b/>
          <w:bCs/>
          <w:color w:val="323E4F" w:themeColor="text2" w:themeShade="BF"/>
          <w:sz w:val="36"/>
          <w:szCs w:val="36"/>
        </w:rPr>
        <w:t>Правила описания JavaBean</w:t>
      </w:r>
      <w:r w:rsidRPr="00A75B4D">
        <w:rPr>
          <w:rFonts w:ascii="Times New Roman" w:hAnsi="Times New Roman" w:cs="Times New Roman"/>
          <w:color w:val="323E4F" w:themeColor="text2" w:themeShade="BF"/>
          <w:sz w:val="36"/>
          <w:szCs w:val="36"/>
        </w:rPr>
        <w:t xml:space="preserve"> </w:t>
      </w:r>
    </w:p>
    <w:p w14:paraId="75E4795C" w14:textId="206CC558" w:rsidR="00561AD2" w:rsidRDefault="00561AD2" w:rsidP="00561AD2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  <w:r w:rsidRPr="00A75B4D">
        <w:rPr>
          <w:color w:val="323E4F" w:themeColor="text2" w:themeShade="BF"/>
          <w:sz w:val="28"/>
          <w:szCs w:val="28"/>
        </w:rPr>
        <w:t>Чтобы класс мог работать как bean, он должен соответствовать определённым соглашениям об именах методов, конструкторе и поведении. Эти соглашения дают возможность создания инструментов, которые могут использовать, замещать и соединять JavaBeans.</w:t>
      </w:r>
    </w:p>
    <w:p w14:paraId="07DB7C51" w14:textId="0A3CDD83" w:rsidR="00A75B4D" w:rsidRDefault="00A75B4D" w:rsidP="00561AD2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</w:p>
    <w:p w14:paraId="5C0A92E6" w14:textId="1CB2771F" w:rsidR="00A75B4D" w:rsidRDefault="00A75B4D" w:rsidP="00561AD2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</w:p>
    <w:p w14:paraId="05909384" w14:textId="1677EBB9" w:rsidR="00A75B4D" w:rsidRDefault="00A75B4D" w:rsidP="00561AD2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</w:p>
    <w:p w14:paraId="119AD799" w14:textId="7C4DD5AE" w:rsidR="00A75B4D" w:rsidRDefault="00A75B4D" w:rsidP="00561AD2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</w:p>
    <w:p w14:paraId="510B70E4" w14:textId="3EF6BE42" w:rsidR="00A75B4D" w:rsidRDefault="00A75B4D" w:rsidP="00561AD2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</w:p>
    <w:p w14:paraId="1AEDC53E" w14:textId="2EB49824" w:rsidR="00A75B4D" w:rsidRDefault="00A75B4D" w:rsidP="00561AD2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</w:p>
    <w:p w14:paraId="613D74E4" w14:textId="0DBA4A8A" w:rsidR="00A75B4D" w:rsidRDefault="00A75B4D" w:rsidP="00561AD2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</w:p>
    <w:p w14:paraId="3ECA3F57" w14:textId="6FECB0B6" w:rsidR="00A75B4D" w:rsidRDefault="00A75B4D" w:rsidP="00561AD2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</w:p>
    <w:p w14:paraId="2C595107" w14:textId="77777777" w:rsidR="00A75B4D" w:rsidRPr="00A75B4D" w:rsidRDefault="00A75B4D" w:rsidP="00561AD2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</w:p>
    <w:p w14:paraId="5910B5EE" w14:textId="77777777" w:rsidR="00561AD2" w:rsidRPr="00A75B4D" w:rsidRDefault="00561AD2" w:rsidP="00561AD2">
      <w:pPr>
        <w:pStyle w:val="a4"/>
        <w:shd w:val="clear" w:color="auto" w:fill="FFFFFF"/>
        <w:spacing w:before="120" w:beforeAutospacing="0" w:after="120" w:afterAutospacing="0"/>
        <w:rPr>
          <w:b/>
          <w:bCs/>
          <w:color w:val="323E4F" w:themeColor="text2" w:themeShade="BF"/>
          <w:sz w:val="36"/>
          <w:szCs w:val="36"/>
        </w:rPr>
      </w:pPr>
      <w:r w:rsidRPr="00A75B4D">
        <w:rPr>
          <w:b/>
          <w:bCs/>
          <w:color w:val="323E4F" w:themeColor="text2" w:themeShade="BF"/>
          <w:sz w:val="36"/>
          <w:szCs w:val="36"/>
        </w:rPr>
        <w:t>Правила описания гласят:</w:t>
      </w:r>
    </w:p>
    <w:p w14:paraId="712060DF" w14:textId="0CAA1916" w:rsidR="00561AD2" w:rsidRPr="00A75B4D" w:rsidRDefault="00561AD2" w:rsidP="00561A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A75B4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Класс должен иметь конструктор без параметров, с модификатором доступа </w:t>
      </w:r>
      <w:r w:rsidRPr="00A75B4D">
        <w:rPr>
          <w:rStyle w:val="HTML1"/>
          <w:rFonts w:ascii="Times New Roman" w:eastAsiaTheme="minorHAnsi" w:hAnsi="Times New Roman" w:cs="Times New Roman"/>
          <w:color w:val="323E4F" w:themeColor="text2" w:themeShade="BF"/>
          <w:sz w:val="28"/>
          <w:szCs w:val="28"/>
          <w:bdr w:val="single" w:sz="6" w:space="1" w:color="EAECF0" w:frame="1"/>
          <w:shd w:val="clear" w:color="auto" w:fill="F8F9FA"/>
        </w:rPr>
        <w:t>public</w:t>
      </w:r>
      <w:r w:rsidRPr="00A75B4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. Такой конструктор позволяет инструментам создать объект без дополнительных сложностей с параметрами.</w:t>
      </w:r>
    </w:p>
    <w:p w14:paraId="02313D0F" w14:textId="7A4E5F86" w:rsidR="00561AD2" w:rsidRPr="00A75B4D" w:rsidRDefault="00561AD2" w:rsidP="00561A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A75B4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Свойства класса должны быть доступны через </w:t>
      </w:r>
      <w:r w:rsidRPr="00A75B4D">
        <w:rPr>
          <w:rStyle w:val="HTML1"/>
          <w:rFonts w:ascii="Times New Roman" w:eastAsiaTheme="minorHAnsi" w:hAnsi="Times New Roman" w:cs="Times New Roman"/>
          <w:color w:val="323E4F" w:themeColor="text2" w:themeShade="BF"/>
          <w:sz w:val="28"/>
          <w:szCs w:val="28"/>
          <w:bdr w:val="single" w:sz="6" w:space="1" w:color="EAECF0" w:frame="1"/>
          <w:shd w:val="clear" w:color="auto" w:fill="F8F9FA"/>
        </w:rPr>
        <w:t>get</w:t>
      </w:r>
      <w:r w:rsidRPr="00A75B4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, </w:t>
      </w:r>
      <w:r w:rsidRPr="00A75B4D">
        <w:rPr>
          <w:rStyle w:val="HTML1"/>
          <w:rFonts w:ascii="Times New Roman" w:eastAsiaTheme="minorHAnsi" w:hAnsi="Times New Roman" w:cs="Times New Roman"/>
          <w:color w:val="323E4F" w:themeColor="text2" w:themeShade="BF"/>
          <w:sz w:val="28"/>
          <w:szCs w:val="28"/>
          <w:bdr w:val="single" w:sz="6" w:space="1" w:color="EAECF0" w:frame="1"/>
          <w:shd w:val="clear" w:color="auto" w:fill="F8F9FA"/>
        </w:rPr>
        <w:t>set</w:t>
      </w:r>
      <w:r w:rsidRPr="00A75B4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 и другие методы (так называемые методы доступа), которые должны подчиняться стандартному соглашению об именах. Это легко позволяет инструментам автоматически определять и обновлять содержание bean’ов. Многие инструменты даже имеют специализированные редакторы для различных типов свойств.</w:t>
      </w:r>
    </w:p>
    <w:p w14:paraId="3600073F" w14:textId="104AFF37" w:rsidR="00561AD2" w:rsidRPr="00A75B4D" w:rsidRDefault="00561AD2" w:rsidP="00561A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A75B4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Класс должен быть сериализуем. Это даёт возможность надёжно сохранять, хранить и восстанавливать состояние bean независимым от платформы и виртуальной машины способом.</w:t>
      </w:r>
    </w:p>
    <w:p w14:paraId="3A22C877" w14:textId="77777777" w:rsidR="00561AD2" w:rsidRPr="00A75B4D" w:rsidRDefault="00561AD2" w:rsidP="00561A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A75B4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Класс должен иметь переопределенные методы equals(), hashCode() и toString().</w:t>
      </w:r>
    </w:p>
    <w:p w14:paraId="63716022" w14:textId="085315EF" w:rsidR="00561AD2" w:rsidRPr="00A75B4D" w:rsidRDefault="00561AD2" w:rsidP="00561AD2">
      <w:pPr>
        <w:pStyle w:val="a4"/>
        <w:shd w:val="clear" w:color="auto" w:fill="FFFFFF"/>
        <w:spacing w:before="120" w:beforeAutospacing="0" w:after="120" w:afterAutospacing="0"/>
        <w:rPr>
          <w:color w:val="323E4F" w:themeColor="text2" w:themeShade="BF"/>
          <w:sz w:val="28"/>
          <w:szCs w:val="28"/>
        </w:rPr>
      </w:pPr>
      <w:r w:rsidRPr="00A75B4D">
        <w:rPr>
          <w:color w:val="323E4F" w:themeColor="text2" w:themeShade="BF"/>
          <w:sz w:val="28"/>
          <w:szCs w:val="28"/>
        </w:rPr>
        <w:t>Так как требования в основном изложены в виде соглашения, а не интерфейса, некоторые разработчики рассматривают JavaBeans, как Plain Old Java Objects, которые следуют определённым правилам именования.</w:t>
      </w:r>
    </w:p>
    <w:p w14:paraId="4B98961C" w14:textId="77777777" w:rsidR="00561AD2" w:rsidRPr="005A0EF7" w:rsidRDefault="00561AD2">
      <w:pPr>
        <w:rPr>
          <w:rFonts w:ascii="Times New Roman" w:hAnsi="Times New Roman" w:cs="Times New Roman"/>
          <w:color w:val="323E4F" w:themeColor="text2" w:themeShade="BF"/>
          <w:sz w:val="28"/>
          <w:szCs w:val="28"/>
          <w:shd w:val="clear" w:color="auto" w:fill="FFFFFF"/>
        </w:rPr>
      </w:pPr>
    </w:p>
    <w:p w14:paraId="7FCDD0D6" w14:textId="15D1A971" w:rsidR="00082BE0" w:rsidRPr="005A0EF7" w:rsidRDefault="00082BE0">
      <w:pPr>
        <w:rPr>
          <w:rFonts w:ascii="Times New Roman" w:hAnsi="Times New Roman" w:cs="Times New Roman"/>
          <w:color w:val="323E4F" w:themeColor="text2" w:themeShade="BF"/>
          <w:sz w:val="28"/>
          <w:szCs w:val="28"/>
          <w:shd w:val="clear" w:color="auto" w:fill="FFFFFF"/>
        </w:rPr>
      </w:pPr>
    </w:p>
    <w:p w14:paraId="5BEF803B" w14:textId="77777777" w:rsidR="00082BE0" w:rsidRPr="005A0EF7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323E4F" w:themeColor="text2" w:themeShade="BF"/>
          <w:sz w:val="28"/>
          <w:szCs w:val="28"/>
        </w:rPr>
      </w:pPr>
      <w:r w:rsidRPr="005A0EF7">
        <w:rPr>
          <w:color w:val="323E4F" w:themeColor="text2" w:themeShade="BF"/>
          <w:sz w:val="28"/>
          <w:szCs w:val="28"/>
        </w:rPr>
        <w:t>Три самых известных вида EJB-бинов:</w:t>
      </w:r>
    </w:p>
    <w:p w14:paraId="0E174761" w14:textId="77777777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</w:rPr>
      </w:pPr>
      <w:r w:rsidRPr="005A0EF7">
        <w:rPr>
          <w:rStyle w:val="a3"/>
          <w:color w:val="323E4F" w:themeColor="text2" w:themeShade="BF"/>
          <w:sz w:val="28"/>
          <w:szCs w:val="28"/>
        </w:rPr>
        <w:t>Entity Bean</w:t>
      </w:r>
      <w:r w:rsidRPr="005A0EF7">
        <w:rPr>
          <w:color w:val="323E4F" w:themeColor="text2" w:themeShade="BF"/>
          <w:sz w:val="28"/>
          <w:szCs w:val="28"/>
        </w:rPr>
        <w:t xml:space="preserve"> – бин, цель которого — хранить некоторые данные. В логику такого бина встроен механизм сохранения себя и своих полей в базу данных. Такой объект может быть уничтожен, а потом воссоздан из базы заново. Но кроме хранения данных у него </w:t>
      </w:r>
      <w:r w:rsidRPr="00082BE0">
        <w:rPr>
          <w:color w:val="172B53"/>
          <w:sz w:val="28"/>
          <w:szCs w:val="28"/>
        </w:rPr>
        <w:t>нет никакой логики.</w:t>
      </w:r>
    </w:p>
    <w:p w14:paraId="2E1A15F4" w14:textId="77777777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</w:rPr>
      </w:pPr>
      <w:r w:rsidRPr="00082BE0">
        <w:rPr>
          <w:rStyle w:val="a3"/>
          <w:color w:val="172B53"/>
          <w:sz w:val="28"/>
          <w:szCs w:val="28"/>
        </w:rPr>
        <w:t>Session Bean</w:t>
      </w:r>
      <w:r w:rsidRPr="00082BE0">
        <w:rPr>
          <w:color w:val="172B53"/>
          <w:sz w:val="28"/>
          <w:szCs w:val="28"/>
        </w:rPr>
        <w:t> – это функциональный бин. У каждого Session Bean есть своя функция. Один делает одно, другой другое. Такие бины работают с другими объектам и бинами, а не со своими данными.</w:t>
      </w:r>
    </w:p>
    <w:p w14:paraId="39C8F095" w14:textId="77777777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</w:rPr>
      </w:pPr>
      <w:r w:rsidRPr="00082BE0">
        <w:rPr>
          <w:rStyle w:val="a3"/>
          <w:color w:val="172B53"/>
          <w:sz w:val="28"/>
          <w:szCs w:val="28"/>
        </w:rPr>
        <w:t>Session Beans</w:t>
      </w:r>
      <w:r w:rsidRPr="00082BE0">
        <w:rPr>
          <w:color w:val="172B53"/>
          <w:sz w:val="28"/>
          <w:szCs w:val="28"/>
        </w:rPr>
        <w:t> делятся на две категории.</w:t>
      </w:r>
    </w:p>
    <w:p w14:paraId="6CC24DC8" w14:textId="77777777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</w:rPr>
      </w:pPr>
      <w:r w:rsidRPr="00082BE0">
        <w:rPr>
          <w:rStyle w:val="a3"/>
          <w:color w:val="172B53"/>
          <w:sz w:val="28"/>
          <w:szCs w:val="28"/>
        </w:rPr>
        <w:t>Stateless Session Bean</w:t>
      </w:r>
      <w:r w:rsidRPr="00082BE0">
        <w:rPr>
          <w:color w:val="172B53"/>
          <w:sz w:val="28"/>
          <w:szCs w:val="28"/>
        </w:rPr>
        <w:t> – это бин, который не хранит во внутренних переменных важных данных, нужных для его работы. Такой бин можно уничтожить, а затем заново создать, и он будет выполнять свою функцию, как и раньше.</w:t>
      </w:r>
    </w:p>
    <w:p w14:paraId="752EE0B2" w14:textId="77777777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</w:rPr>
      </w:pPr>
      <w:r w:rsidRPr="00082BE0">
        <w:rPr>
          <w:rStyle w:val="a3"/>
          <w:color w:val="172B53"/>
          <w:sz w:val="28"/>
          <w:szCs w:val="28"/>
        </w:rPr>
        <w:t>Statefull Session Bean</w:t>
      </w:r>
      <w:r w:rsidRPr="00082BE0">
        <w:rPr>
          <w:color w:val="172B53"/>
          <w:sz w:val="28"/>
          <w:szCs w:val="28"/>
        </w:rPr>
        <w:t xml:space="preserve"> – это бин, который хранит у себя внутри данные, которые использует при работе. Если мы вызываем методы этого бина, то в </w:t>
      </w:r>
      <w:r w:rsidRPr="00082BE0">
        <w:rPr>
          <w:color w:val="172B53"/>
          <w:sz w:val="28"/>
          <w:szCs w:val="28"/>
        </w:rPr>
        <w:lastRenderedPageBreak/>
        <w:t>каждом следующем вызове он может использовать часть данных, переданных ему в предыдущих. И все равно этот бин – это не то же самое, что обычный объект.</w:t>
      </w:r>
    </w:p>
    <w:p w14:paraId="226F145D" w14:textId="77777777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</w:rPr>
      </w:pPr>
      <w:r w:rsidRPr="00082BE0">
        <w:rPr>
          <w:color w:val="172B53"/>
          <w:sz w:val="28"/>
          <w:szCs w:val="28"/>
        </w:rPr>
        <w:t>Но в использовании бинов тоже было не все так радужно, поэтому скоро маятник качнулся в обратную сторону. И разработчики стали все чаще использовать обычные объекты. Им даже придумали специальное название.</w:t>
      </w:r>
    </w:p>
    <w:p w14:paraId="7F75AA1A" w14:textId="5004D34F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</w:rPr>
      </w:pPr>
      <w:r w:rsidRPr="00082BE0">
        <w:rPr>
          <w:rStyle w:val="text-red"/>
          <w:b/>
          <w:bCs/>
          <w:color w:val="FF0000"/>
          <w:sz w:val="28"/>
          <w:szCs w:val="28"/>
          <w:lang w:val="en-US"/>
        </w:rPr>
        <w:t>POJO</w:t>
      </w:r>
      <w:r w:rsidRPr="00082BE0">
        <w:rPr>
          <w:color w:val="172B53"/>
          <w:sz w:val="28"/>
          <w:szCs w:val="28"/>
          <w:lang w:val="en-US"/>
        </w:rPr>
        <w:t> (</w:t>
      </w:r>
      <w:r w:rsidRPr="00082BE0">
        <w:rPr>
          <w:rStyle w:val="text-red"/>
          <w:b/>
          <w:bCs/>
          <w:color w:val="FF0000"/>
          <w:sz w:val="28"/>
          <w:szCs w:val="28"/>
          <w:lang w:val="en-US"/>
        </w:rPr>
        <w:t>P</w:t>
      </w:r>
      <w:r w:rsidRPr="00082BE0">
        <w:rPr>
          <w:rStyle w:val="a3"/>
          <w:color w:val="172B53"/>
          <w:sz w:val="28"/>
          <w:szCs w:val="28"/>
          <w:lang w:val="en-US"/>
        </w:rPr>
        <w:t>lain </w:t>
      </w:r>
      <w:r w:rsidRPr="00082BE0">
        <w:rPr>
          <w:rStyle w:val="text-red"/>
          <w:b/>
          <w:bCs/>
          <w:color w:val="FF0000"/>
          <w:sz w:val="28"/>
          <w:szCs w:val="28"/>
          <w:lang w:val="en-US"/>
        </w:rPr>
        <w:t>O</w:t>
      </w:r>
      <w:r w:rsidRPr="00082BE0">
        <w:rPr>
          <w:rStyle w:val="a3"/>
          <w:color w:val="172B53"/>
          <w:sz w:val="28"/>
          <w:szCs w:val="28"/>
          <w:lang w:val="en-US"/>
        </w:rPr>
        <w:t>ld </w:t>
      </w:r>
      <w:r w:rsidRPr="00082BE0">
        <w:rPr>
          <w:rStyle w:val="text-red"/>
          <w:b/>
          <w:bCs/>
          <w:color w:val="FF0000"/>
          <w:sz w:val="28"/>
          <w:szCs w:val="28"/>
          <w:lang w:val="en-US"/>
        </w:rPr>
        <w:t>J</w:t>
      </w:r>
      <w:r w:rsidRPr="00082BE0">
        <w:rPr>
          <w:rStyle w:val="a3"/>
          <w:color w:val="172B53"/>
          <w:sz w:val="28"/>
          <w:szCs w:val="28"/>
          <w:lang w:val="en-US"/>
        </w:rPr>
        <w:t>ava </w:t>
      </w:r>
      <w:r w:rsidRPr="00082BE0">
        <w:rPr>
          <w:rStyle w:val="text-red"/>
          <w:b/>
          <w:bCs/>
          <w:color w:val="FF0000"/>
          <w:sz w:val="28"/>
          <w:szCs w:val="28"/>
          <w:lang w:val="en-US"/>
        </w:rPr>
        <w:t>O</w:t>
      </w:r>
      <w:r w:rsidRPr="00082BE0">
        <w:rPr>
          <w:rStyle w:val="a3"/>
          <w:color w:val="172B53"/>
          <w:sz w:val="28"/>
          <w:szCs w:val="28"/>
          <w:lang w:val="en-US"/>
        </w:rPr>
        <w:t>bject</w:t>
      </w:r>
      <w:r w:rsidRPr="00082BE0">
        <w:rPr>
          <w:color w:val="172B53"/>
          <w:sz w:val="28"/>
          <w:szCs w:val="28"/>
          <w:lang w:val="en-US"/>
        </w:rPr>
        <w:t xml:space="preserve">) – </w:t>
      </w:r>
      <w:r w:rsidRPr="00082BE0">
        <w:rPr>
          <w:color w:val="172B53"/>
          <w:sz w:val="28"/>
          <w:szCs w:val="28"/>
        </w:rPr>
        <w:t>старый</w:t>
      </w:r>
      <w:r w:rsidRPr="00082BE0">
        <w:rPr>
          <w:color w:val="172B53"/>
          <w:sz w:val="28"/>
          <w:szCs w:val="28"/>
          <w:lang w:val="en-US"/>
        </w:rPr>
        <w:t xml:space="preserve"> </w:t>
      </w:r>
      <w:r w:rsidRPr="00082BE0">
        <w:rPr>
          <w:color w:val="172B53"/>
          <w:sz w:val="28"/>
          <w:szCs w:val="28"/>
        </w:rPr>
        <w:t>обычный</w:t>
      </w:r>
      <w:r w:rsidRPr="00082BE0">
        <w:rPr>
          <w:color w:val="172B53"/>
          <w:sz w:val="28"/>
          <w:szCs w:val="28"/>
          <w:lang w:val="en-US"/>
        </w:rPr>
        <w:t xml:space="preserve"> Java-</w:t>
      </w:r>
      <w:r w:rsidRPr="00082BE0">
        <w:rPr>
          <w:color w:val="172B53"/>
          <w:sz w:val="28"/>
          <w:szCs w:val="28"/>
        </w:rPr>
        <w:t>объект</w:t>
      </w:r>
      <w:r w:rsidRPr="00082BE0">
        <w:rPr>
          <w:color w:val="172B53"/>
          <w:sz w:val="28"/>
          <w:szCs w:val="28"/>
          <w:lang w:val="en-US"/>
        </w:rPr>
        <w:t xml:space="preserve">. </w:t>
      </w:r>
      <w:r w:rsidRPr="00082BE0">
        <w:rPr>
          <w:color w:val="172B53"/>
          <w:sz w:val="28"/>
          <w:szCs w:val="28"/>
        </w:rPr>
        <w:t>Такие объекты не обладали какими-то суперфункциями и не наследовались от суперобъектов. Самые обычные Java-объекты.</w:t>
      </w:r>
    </w:p>
    <w:p w14:paraId="3714E08B" w14:textId="642B6A32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  <w:shd w:val="clear" w:color="auto" w:fill="FFFFFF"/>
        </w:rPr>
      </w:pPr>
      <w:r w:rsidRPr="00082BE0">
        <w:rPr>
          <w:color w:val="172B53"/>
          <w:sz w:val="28"/>
          <w:szCs w:val="28"/>
          <w:shd w:val="clear" w:color="auto" w:fill="FFFFFF"/>
        </w:rPr>
        <w:t>Со временем в назначении объектов/классов возникла специализация. Как результат – выделились некоторые роли, объекты которых получили новые названия.</w:t>
      </w:r>
    </w:p>
    <w:p w14:paraId="1884FF1C" w14:textId="77777777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</w:rPr>
      </w:pPr>
      <w:r w:rsidRPr="00082BE0">
        <w:rPr>
          <w:rStyle w:val="a3"/>
          <w:color w:val="172B53"/>
          <w:sz w:val="28"/>
          <w:szCs w:val="28"/>
        </w:rPr>
        <w:t>DTO</w:t>
      </w:r>
      <w:r w:rsidRPr="00082BE0">
        <w:rPr>
          <w:color w:val="172B53"/>
          <w:sz w:val="28"/>
          <w:szCs w:val="28"/>
        </w:rPr>
        <w:t> — Data Transfer Object – объект, который создается с целью быть использованным при транспортировке данных. Обычно к таким объектам два требования: а) уметь хранить данные, б) уметь сериализоваться. Т.е. их используют только для пересылки данных.</w:t>
      </w:r>
    </w:p>
    <w:p w14:paraId="413B95FC" w14:textId="52FA5AEF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</w:rPr>
      </w:pPr>
      <w:r w:rsidRPr="00082BE0">
        <w:rPr>
          <w:color w:val="172B53"/>
          <w:sz w:val="28"/>
          <w:szCs w:val="28"/>
        </w:rPr>
        <w:t>Создал объект, записал в него нужные данные из бизнес-логики, сериализовал в JSON/XML и отправил куда-надо. Или наоборот – пришло сообщение – де</w:t>
      </w:r>
      <w:r w:rsidRPr="00082BE0">
        <w:rPr>
          <w:color w:val="172B53"/>
          <w:sz w:val="28"/>
          <w:szCs w:val="28"/>
        </w:rPr>
        <w:t>-</w:t>
      </w:r>
      <w:r w:rsidRPr="00082BE0">
        <w:rPr>
          <w:color w:val="172B53"/>
          <w:sz w:val="28"/>
          <w:szCs w:val="28"/>
        </w:rPr>
        <w:t>сериализовал его в DTO-объект и вытягивай из него данные.</w:t>
      </w:r>
    </w:p>
    <w:p w14:paraId="25F5C2F5" w14:textId="77777777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</w:rPr>
      </w:pPr>
      <w:r w:rsidRPr="00082BE0">
        <w:rPr>
          <w:rStyle w:val="a3"/>
          <w:color w:val="172B53"/>
          <w:sz w:val="28"/>
          <w:szCs w:val="28"/>
        </w:rPr>
        <w:t>Entity</w:t>
      </w:r>
      <w:r w:rsidRPr="00082BE0">
        <w:rPr>
          <w:color w:val="172B53"/>
          <w:sz w:val="28"/>
          <w:szCs w:val="28"/>
        </w:rPr>
        <w:t> – это объект, который хранится в базе данных. Но они не содержат никакой бизнес-логики. Можно сказать, что это – данные бизнес-модели.</w:t>
      </w:r>
    </w:p>
    <w:p w14:paraId="604505BF" w14:textId="697F67E6" w:rsidR="00082BE0" w:rsidRP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color w:val="172B53"/>
          <w:sz w:val="28"/>
          <w:szCs w:val="28"/>
        </w:rPr>
      </w:pPr>
      <w:r w:rsidRPr="00082BE0">
        <w:rPr>
          <w:color w:val="172B53"/>
          <w:sz w:val="28"/>
          <w:szCs w:val="28"/>
        </w:rPr>
        <w:t>Есть еще </w:t>
      </w:r>
      <w:r w:rsidRPr="00082BE0">
        <w:rPr>
          <w:rStyle w:val="a3"/>
          <w:color w:val="172B53"/>
          <w:sz w:val="28"/>
          <w:szCs w:val="28"/>
        </w:rPr>
        <w:t>DAO</w:t>
      </w:r>
      <w:r w:rsidRPr="00082BE0">
        <w:rPr>
          <w:color w:val="172B53"/>
          <w:sz w:val="28"/>
          <w:szCs w:val="28"/>
        </w:rPr>
        <w:t> – Data Access Object. Задача DAO — сохранять объекты в базу и доставать их из нее. Entity сам такой работой не занимается – он не содержит никакой логики и, следовательно, не может ничего никуда сохранять.</w:t>
      </w:r>
    </w:p>
    <w:p w14:paraId="38B9D1EE" w14:textId="77777777" w:rsidR="00082BE0" w:rsidRPr="00082BE0" w:rsidRDefault="00082BE0" w:rsidP="00082BE0">
      <w:pPr>
        <w:shd w:val="clear" w:color="auto" w:fill="FCF0FF"/>
        <w:spacing w:after="0" w:line="240" w:lineRule="auto"/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</w:pPr>
      <w:r w:rsidRPr="00082BE0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t>Взаимодействие</w:t>
      </w:r>
      <w:r w:rsidRPr="00082BE0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  <w:t xml:space="preserve"> DAO </w:t>
      </w:r>
      <w:r w:rsidRPr="00082BE0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t>и</w:t>
      </w:r>
      <w:r w:rsidRPr="00082BE0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  <w:t xml:space="preserve"> Entity</w:t>
      </w:r>
    </w:p>
    <w:p w14:paraId="4BB76636" w14:textId="77777777" w:rsidR="00082BE0" w:rsidRPr="00082BE0" w:rsidRDefault="00082BE0" w:rsidP="00082BE0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082BE0">
        <w:rPr>
          <w:rFonts w:ascii="Consolas" w:eastAsia="Times New Roman" w:hAnsi="Consolas" w:cs="Courier New"/>
          <w:color w:val="008000"/>
          <w:sz w:val="26"/>
          <w:szCs w:val="26"/>
          <w:bdr w:val="none" w:sz="0" w:space="0" w:color="auto" w:frame="1"/>
          <w:lang w:val="en-US" w:eastAsia="ru-RU"/>
        </w:rPr>
        <w:t>UserEntity user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= </w:t>
      </w:r>
      <w:r w:rsidRPr="00082BE0">
        <w:rPr>
          <w:rFonts w:ascii="Consolas" w:eastAsia="Times New Roman" w:hAnsi="Consolas" w:cs="Courier New"/>
          <w:color w:val="FF0000"/>
          <w:sz w:val="26"/>
          <w:szCs w:val="26"/>
          <w:bdr w:val="none" w:sz="0" w:space="0" w:color="auto" w:frame="1"/>
          <w:lang w:val="en-US" w:eastAsia="ru-RU"/>
        </w:rPr>
        <w:t>UserDAO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>.</w:t>
      </w:r>
      <w:r w:rsidRPr="00082BE0">
        <w:rPr>
          <w:rFonts w:ascii="Consolas" w:eastAsia="Times New Roman" w:hAnsi="Consolas" w:cs="Courier New"/>
          <w:b/>
          <w:bCs/>
          <w:color w:val="900606"/>
          <w:sz w:val="26"/>
          <w:szCs w:val="26"/>
          <w:bdr w:val="none" w:sz="0" w:space="0" w:color="auto" w:frame="1"/>
          <w:lang w:val="en-US" w:eastAsia="ru-RU"/>
        </w:rPr>
        <w:t>getUserById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>(</w:t>
      </w:r>
      <w:r w:rsidRPr="00082BE0">
        <w:rPr>
          <w:rFonts w:ascii="Consolas" w:eastAsia="Times New Roman" w:hAnsi="Consolas" w:cs="Courier New"/>
          <w:color w:val="008000"/>
          <w:sz w:val="26"/>
          <w:szCs w:val="26"/>
          <w:bdr w:val="none" w:sz="0" w:space="0" w:color="auto" w:frame="1"/>
          <w:lang w:val="en-US" w:eastAsia="ru-RU"/>
        </w:rPr>
        <w:t>"1535"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>);</w:t>
      </w:r>
    </w:p>
    <w:p w14:paraId="55D8FBC9" w14:textId="77777777" w:rsidR="00082BE0" w:rsidRPr="00082BE0" w:rsidRDefault="00082BE0" w:rsidP="00082BE0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082BE0">
        <w:rPr>
          <w:rFonts w:ascii="Consolas" w:eastAsia="Times New Roman" w:hAnsi="Consolas" w:cs="Courier New"/>
          <w:b/>
          <w:bCs/>
          <w:color w:val="000080"/>
          <w:sz w:val="26"/>
          <w:szCs w:val="26"/>
          <w:bdr w:val="none" w:sz="0" w:space="0" w:color="auto" w:frame="1"/>
          <w:lang w:val="en-US" w:eastAsia="ru-RU"/>
        </w:rPr>
        <w:t>if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(</w:t>
      </w:r>
      <w:r w:rsidRPr="00082BE0">
        <w:rPr>
          <w:rFonts w:ascii="Consolas" w:eastAsia="Times New Roman" w:hAnsi="Consolas" w:cs="Courier New"/>
          <w:color w:val="008000"/>
          <w:sz w:val="26"/>
          <w:szCs w:val="26"/>
          <w:bdr w:val="none" w:sz="0" w:space="0" w:color="auto" w:frame="1"/>
          <w:lang w:val="en-US" w:eastAsia="ru-RU"/>
        </w:rPr>
        <w:t>user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>.</w:t>
      </w:r>
      <w:r w:rsidRPr="00082BE0">
        <w:rPr>
          <w:rFonts w:ascii="Consolas" w:eastAsia="Times New Roman" w:hAnsi="Consolas" w:cs="Courier New"/>
          <w:color w:val="900606"/>
          <w:sz w:val="26"/>
          <w:szCs w:val="26"/>
          <w:bdr w:val="none" w:sz="0" w:space="0" w:color="auto" w:frame="1"/>
          <w:lang w:val="en-US" w:eastAsia="ru-RU"/>
        </w:rPr>
        <w:t>getAge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>()&gt;</w:t>
      </w:r>
      <w:r w:rsidRPr="00082BE0">
        <w:rPr>
          <w:rFonts w:ascii="Consolas" w:eastAsia="Times New Roman" w:hAnsi="Consolas" w:cs="Courier New"/>
          <w:color w:val="0026B3"/>
          <w:sz w:val="26"/>
          <w:szCs w:val="26"/>
          <w:bdr w:val="none" w:sz="0" w:space="0" w:color="auto" w:frame="1"/>
          <w:lang w:val="en-US" w:eastAsia="ru-RU"/>
        </w:rPr>
        <w:t>18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>)</w:t>
      </w:r>
    </w:p>
    <w:p w14:paraId="00402384" w14:textId="77777777" w:rsidR="00082BE0" w:rsidRPr="00082BE0" w:rsidRDefault="00082BE0" w:rsidP="00082BE0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>{</w:t>
      </w:r>
    </w:p>
    <w:p w14:paraId="379F3C18" w14:textId="77777777" w:rsidR="00082BE0" w:rsidRPr="00082BE0" w:rsidRDefault="00082BE0" w:rsidP="00082BE0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082BE0">
        <w:rPr>
          <w:rFonts w:ascii="Consolas" w:eastAsia="Times New Roman" w:hAnsi="Consolas" w:cs="Courier New"/>
          <w:color w:val="008000"/>
          <w:sz w:val="26"/>
          <w:szCs w:val="26"/>
          <w:bdr w:val="none" w:sz="0" w:space="0" w:color="auto" w:frame="1"/>
          <w:lang w:val="en-US" w:eastAsia="ru-RU"/>
        </w:rPr>
        <w:t>user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>.</w:t>
      </w:r>
      <w:r w:rsidRPr="00082BE0">
        <w:rPr>
          <w:rFonts w:ascii="Consolas" w:eastAsia="Times New Roman" w:hAnsi="Consolas" w:cs="Courier New"/>
          <w:color w:val="900606"/>
          <w:sz w:val="26"/>
          <w:szCs w:val="26"/>
          <w:bdr w:val="none" w:sz="0" w:space="0" w:color="auto" w:frame="1"/>
          <w:lang w:val="en-US" w:eastAsia="ru-RU"/>
        </w:rPr>
        <w:t>setMobilization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>(</w:t>
      </w:r>
      <w:r w:rsidRPr="00082BE0">
        <w:rPr>
          <w:rFonts w:ascii="Consolas" w:eastAsia="Times New Roman" w:hAnsi="Consolas" w:cs="Courier New"/>
          <w:color w:val="000080"/>
          <w:sz w:val="26"/>
          <w:szCs w:val="26"/>
          <w:bdr w:val="none" w:sz="0" w:space="0" w:color="auto" w:frame="1"/>
          <w:lang w:val="en-US" w:eastAsia="ru-RU"/>
        </w:rPr>
        <w:t>true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>);</w:t>
      </w:r>
    </w:p>
    <w:p w14:paraId="72D146F3" w14:textId="77777777" w:rsidR="00082BE0" w:rsidRPr="00082BE0" w:rsidRDefault="00082BE0" w:rsidP="00082BE0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ru-RU"/>
        </w:rPr>
      </w:pP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082BE0">
        <w:rPr>
          <w:rFonts w:ascii="Consolas" w:eastAsia="Times New Roman" w:hAnsi="Consolas" w:cs="Courier New"/>
          <w:color w:val="FF0000"/>
          <w:sz w:val="26"/>
          <w:szCs w:val="26"/>
          <w:bdr w:val="none" w:sz="0" w:space="0" w:color="auto" w:frame="1"/>
          <w:lang w:eastAsia="ru-RU"/>
        </w:rPr>
        <w:t>UserDAO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ru-RU"/>
        </w:rPr>
        <w:t>.</w:t>
      </w:r>
      <w:r w:rsidRPr="00082BE0">
        <w:rPr>
          <w:rFonts w:ascii="Consolas" w:eastAsia="Times New Roman" w:hAnsi="Consolas" w:cs="Courier New"/>
          <w:color w:val="900606"/>
          <w:sz w:val="26"/>
          <w:szCs w:val="26"/>
          <w:bdr w:val="none" w:sz="0" w:space="0" w:color="auto" w:frame="1"/>
          <w:lang w:eastAsia="ru-RU"/>
        </w:rPr>
        <w:t>save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ru-RU"/>
        </w:rPr>
        <w:t>(</w:t>
      </w:r>
      <w:r w:rsidRPr="00082BE0">
        <w:rPr>
          <w:rFonts w:ascii="Consolas" w:eastAsia="Times New Roman" w:hAnsi="Consolas" w:cs="Courier New"/>
          <w:color w:val="008000"/>
          <w:sz w:val="26"/>
          <w:szCs w:val="26"/>
          <w:bdr w:val="none" w:sz="0" w:space="0" w:color="auto" w:frame="1"/>
          <w:lang w:eastAsia="ru-RU"/>
        </w:rPr>
        <w:t>user</w:t>
      </w: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ru-RU"/>
        </w:rPr>
        <w:t>);</w:t>
      </w:r>
    </w:p>
    <w:p w14:paraId="619BC585" w14:textId="77777777" w:rsidR="00082BE0" w:rsidRPr="00082BE0" w:rsidRDefault="00082BE0" w:rsidP="00082BE0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ru-RU"/>
        </w:rPr>
      </w:pPr>
      <w:r w:rsidRPr="00082BE0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ru-RU"/>
        </w:rPr>
        <w:t>}</w:t>
      </w:r>
    </w:p>
    <w:p w14:paraId="2EFECF77" w14:textId="77777777" w:rsidR="00082BE0" w:rsidRPr="00082BE0" w:rsidRDefault="00082BE0" w:rsidP="00082BE0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082BE0">
        <w:rPr>
          <w:rFonts w:ascii="Consolas" w:eastAsia="Times New Roman" w:hAnsi="Consolas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lastRenderedPageBreak/>
        <w:t>UserEntity</w:t>
      </w:r>
      <w:r w:rsidRPr="00082BE0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  <w:t xml:space="preserve"> – это класс, который хранит данные о пользователе (User-Entity)</w:t>
      </w:r>
    </w:p>
    <w:p w14:paraId="57C1E408" w14:textId="0069C826" w:rsid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rFonts w:ascii="Arial" w:hAnsi="Arial" w:cs="Arial"/>
          <w:color w:val="172B53"/>
          <w:sz w:val="26"/>
          <w:szCs w:val="26"/>
        </w:rPr>
      </w:pPr>
      <w:r w:rsidRPr="00082BE0">
        <w:rPr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>UserDAO</w:t>
      </w:r>
      <w:r w:rsidRPr="00082BE0"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 – это класс, который достает данные (объекты</w:t>
      </w:r>
      <w:r w:rsidRPr="00082BE0">
        <w:rPr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 xml:space="preserve"> UserEntity</w:t>
      </w:r>
      <w:r w:rsidRPr="00082BE0">
        <w:rPr>
          <w:rFonts w:ascii="Consolas" w:hAnsi="Consolas"/>
          <w:color w:val="000000"/>
          <w:sz w:val="26"/>
          <w:szCs w:val="26"/>
          <w:shd w:val="clear" w:color="auto" w:fill="FFFFFF"/>
        </w:rPr>
        <w:t>) из базы и сохраняет их туда, после изменений.</w:t>
      </w:r>
    </w:p>
    <w:p w14:paraId="7095DA9A" w14:textId="77777777" w:rsidR="00082BE0" w:rsidRDefault="00082BE0" w:rsidP="00082BE0">
      <w:pPr>
        <w:pStyle w:val="a4"/>
        <w:shd w:val="clear" w:color="auto" w:fill="FFFFFF"/>
        <w:spacing w:before="270" w:beforeAutospacing="0" w:after="270" w:afterAutospacing="0"/>
        <w:rPr>
          <w:rFonts w:ascii="Arial" w:hAnsi="Arial" w:cs="Arial"/>
          <w:color w:val="172B53"/>
          <w:sz w:val="26"/>
          <w:szCs w:val="26"/>
        </w:rPr>
      </w:pPr>
    </w:p>
    <w:p w14:paraId="275E05BB" w14:textId="77777777" w:rsidR="00082BE0" w:rsidRDefault="00082BE0"/>
    <w:sectPr w:rsidR="00082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97ED3"/>
    <w:multiLevelType w:val="multilevel"/>
    <w:tmpl w:val="62F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11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38"/>
    <w:rsid w:val="00082BE0"/>
    <w:rsid w:val="00561AD2"/>
    <w:rsid w:val="005A0EF7"/>
    <w:rsid w:val="00771710"/>
    <w:rsid w:val="00A75B4D"/>
    <w:rsid w:val="00D93881"/>
    <w:rsid w:val="00DC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280F"/>
  <w15:chartTrackingRefBased/>
  <w15:docId w15:val="{5D766F4A-E2B2-442A-8605-F5631603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2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61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B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082BE0"/>
    <w:rPr>
      <w:b/>
      <w:bCs/>
    </w:rPr>
  </w:style>
  <w:style w:type="character" w:customStyle="1" w:styleId="text-red">
    <w:name w:val="text-red"/>
    <w:basedOn w:val="a0"/>
    <w:rsid w:val="00082BE0"/>
  </w:style>
  <w:style w:type="paragraph" w:styleId="a4">
    <w:name w:val="Normal (Web)"/>
    <w:basedOn w:val="a"/>
    <w:uiPriority w:val="99"/>
    <w:unhideWhenUsed/>
    <w:rsid w:val="0008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82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2B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2B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82BE0"/>
  </w:style>
  <w:style w:type="character" w:customStyle="1" w:styleId="text-green">
    <w:name w:val="text-green"/>
    <w:basedOn w:val="a0"/>
    <w:rsid w:val="00082BE0"/>
  </w:style>
  <w:style w:type="character" w:styleId="a5">
    <w:name w:val="Hyperlink"/>
    <w:basedOn w:val="a0"/>
    <w:uiPriority w:val="99"/>
    <w:semiHidden/>
    <w:unhideWhenUsed/>
    <w:rsid w:val="00082BE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61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561AD2"/>
  </w:style>
  <w:style w:type="character" w:customStyle="1" w:styleId="mw-editsection">
    <w:name w:val="mw-editsection"/>
    <w:basedOn w:val="a0"/>
    <w:rsid w:val="00561AD2"/>
  </w:style>
  <w:style w:type="character" w:customStyle="1" w:styleId="mw-editsection-bracket">
    <w:name w:val="mw-editsection-bracket"/>
    <w:basedOn w:val="a0"/>
    <w:rsid w:val="00561AD2"/>
  </w:style>
  <w:style w:type="character" w:customStyle="1" w:styleId="mw-editsection-divider">
    <w:name w:val="mw-editsection-divider"/>
    <w:basedOn w:val="a0"/>
    <w:rsid w:val="00561AD2"/>
  </w:style>
  <w:style w:type="paragraph" w:styleId="a6">
    <w:name w:val="List Paragraph"/>
    <w:basedOn w:val="a"/>
    <w:uiPriority w:val="34"/>
    <w:qFormat/>
    <w:rsid w:val="0056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865">
          <w:marLeft w:val="0"/>
          <w:marRight w:val="0"/>
          <w:marTop w:val="150"/>
          <w:marBottom w:val="0"/>
          <w:divBdr>
            <w:top w:val="single" w:sz="6" w:space="5" w:color="B58EC1"/>
            <w:left w:val="single" w:sz="6" w:space="13" w:color="B58EC1"/>
            <w:bottom w:val="single" w:sz="6" w:space="7" w:color="B58EC1"/>
            <w:right w:val="single" w:sz="6" w:space="13" w:color="B58EC1"/>
          </w:divBdr>
        </w:div>
      </w:divsChild>
    </w:div>
    <w:div w:id="1241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529">
          <w:marLeft w:val="0"/>
          <w:marRight w:val="0"/>
          <w:marTop w:val="150"/>
          <w:marBottom w:val="0"/>
          <w:divBdr>
            <w:top w:val="single" w:sz="6" w:space="5" w:color="B58EC1"/>
            <w:left w:val="single" w:sz="6" w:space="13" w:color="B58EC1"/>
            <w:bottom w:val="single" w:sz="6" w:space="7" w:color="B58EC1"/>
            <w:right w:val="single" w:sz="6" w:space="13" w:color="B58EC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998FD-6F67-4AF4-B6BC-F97B271D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Ибрагимов</dc:creator>
  <cp:keywords/>
  <dc:description/>
  <cp:lastModifiedBy>Александр Ибрагимов</cp:lastModifiedBy>
  <cp:revision>3</cp:revision>
  <dcterms:created xsi:type="dcterms:W3CDTF">2023-01-19T15:15:00Z</dcterms:created>
  <dcterms:modified xsi:type="dcterms:W3CDTF">2023-01-19T16:07:00Z</dcterms:modified>
</cp:coreProperties>
</file>