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31607" w:rsidRDefault="00AD080B">
      <w:pPr>
        <w:pStyle w:val="Ttulo"/>
      </w:pPr>
      <w:bookmarkStart w:id="0" w:name="_nei6mrw55kwj" w:colFirst="0" w:colLast="0"/>
      <w:bookmarkEnd w:id="0"/>
      <w:r>
        <w:t>Declaração do Escopo</w:t>
      </w:r>
    </w:p>
    <w:p w:rsidR="00B74486" w:rsidRPr="008C387F" w:rsidRDefault="00B74486" w:rsidP="00B74486">
      <w:pPr>
        <w:pStyle w:val="Subttulo"/>
        <w:rPr>
          <w:sz w:val="40"/>
        </w:rPr>
      </w:pPr>
      <w:bookmarkStart w:id="1" w:name="_4ug3ljxw4g6z" w:colFirst="0" w:colLast="0"/>
      <w:bookmarkEnd w:id="1"/>
      <w:r w:rsidRPr="00907673">
        <w:rPr>
          <w:b/>
          <w:color w:val="000000" w:themeColor="text1"/>
          <w:sz w:val="28"/>
          <w:szCs w:val="20"/>
        </w:rPr>
        <w:t>GRUPO</w:t>
      </w:r>
      <w:r w:rsidR="00E17469">
        <w:rPr>
          <w:b/>
          <w:color w:val="000000" w:themeColor="text1"/>
          <w:sz w:val="28"/>
          <w:szCs w:val="20"/>
        </w:rPr>
        <w:t xml:space="preserve"> 3</w:t>
      </w:r>
      <w:r w:rsidRPr="00907673">
        <w:rPr>
          <w:b/>
          <w:color w:val="000000" w:themeColor="text1"/>
          <w:sz w:val="28"/>
          <w:szCs w:val="20"/>
        </w:rPr>
        <w:t>: SOLUÇÕES INTELIGENTES</w:t>
      </w:r>
    </w:p>
    <w:tbl>
      <w:tblPr>
        <w:tblW w:w="10065" w:type="dxa"/>
        <w:tblInd w:w="100" w:type="dxa"/>
        <w:tblBorders>
          <w:top w:val="single" w:sz="8" w:space="0" w:color="FF9900"/>
          <w:left w:val="single" w:sz="8" w:space="0" w:color="FF9900"/>
          <w:bottom w:val="single" w:sz="8" w:space="0" w:color="FF9900"/>
          <w:right w:val="single" w:sz="8" w:space="0" w:color="FF9900"/>
          <w:insideH w:val="single" w:sz="8" w:space="0" w:color="FF9900"/>
          <w:insideV w:val="single" w:sz="8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1134"/>
        <w:gridCol w:w="4961"/>
        <w:gridCol w:w="1560"/>
      </w:tblGrid>
      <w:tr w:rsidR="00B74486" w:rsidTr="00626B0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Aluno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E-mail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Celular</w:t>
            </w:r>
          </w:p>
        </w:tc>
      </w:tr>
      <w:tr w:rsidR="00B74486" w:rsidTr="00626B0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56283">
              <w:rPr>
                <w:sz w:val="20"/>
              </w:rPr>
              <w:t>Adriano Brito Valença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B56283">
              <w:rPr>
                <w:sz w:val="20"/>
              </w:rPr>
              <w:t>1900183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adriano.valenca@aluno.faculdadeimpacta.com.br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11-99246-6657</w:t>
            </w:r>
          </w:p>
        </w:tc>
      </w:tr>
      <w:tr w:rsidR="00B74486" w:rsidTr="00626B0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B56283">
              <w:rPr>
                <w:sz w:val="20"/>
              </w:rPr>
              <w:t>Julio</w:t>
            </w:r>
            <w:proofErr w:type="spellEnd"/>
            <w:r w:rsidRPr="00B56283">
              <w:rPr>
                <w:sz w:val="20"/>
              </w:rPr>
              <w:t xml:space="preserve"> Cesar Santos Azevedo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B56283">
              <w:rPr>
                <w:sz w:val="20"/>
              </w:rPr>
              <w:t>1900518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julio.azevedo@aluno.faculdadeimpacta.com.br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11-944883462</w:t>
            </w:r>
          </w:p>
        </w:tc>
      </w:tr>
      <w:tr w:rsidR="00B74486" w:rsidTr="00626B0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56283">
              <w:rPr>
                <w:sz w:val="20"/>
              </w:rPr>
              <w:t xml:space="preserve">Kevin </w:t>
            </w:r>
            <w:proofErr w:type="spellStart"/>
            <w:r w:rsidRPr="00B56283">
              <w:rPr>
                <w:sz w:val="20"/>
              </w:rPr>
              <w:t>Pagrion</w:t>
            </w:r>
            <w:proofErr w:type="spellEnd"/>
            <w:r w:rsidRPr="00B56283">
              <w:rPr>
                <w:sz w:val="20"/>
              </w:rPr>
              <w:t xml:space="preserve"> Bela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B56283">
              <w:rPr>
                <w:sz w:val="20"/>
              </w:rPr>
              <w:t>1900280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 w:rsidRPr="00053AFD">
              <w:rPr>
                <w:sz w:val="20"/>
                <w:szCs w:val="20"/>
              </w:rPr>
              <w:t>kevin.bela@aluno.faculdadeimpacta.com.br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11-98100-0565</w:t>
            </w:r>
          </w:p>
        </w:tc>
      </w:tr>
      <w:tr w:rsidR="00B74486" w:rsidTr="00626B0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</w:rPr>
            </w:pPr>
            <w:r w:rsidRPr="00B56283">
              <w:rPr>
                <w:sz w:val="20"/>
              </w:rPr>
              <w:t>Vanderlei Silva Pereira</w:t>
            </w:r>
          </w:p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</w:rPr>
            </w:pPr>
            <w:r w:rsidRPr="00B56283">
              <w:rPr>
                <w:sz w:val="20"/>
              </w:rPr>
              <w:t>de Sousa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jc w:val="center"/>
              <w:rPr>
                <w:sz w:val="20"/>
              </w:rPr>
            </w:pPr>
            <w:r w:rsidRPr="00B56283">
              <w:rPr>
                <w:sz w:val="20"/>
              </w:rPr>
              <w:t>1701082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053AFD" w:rsidRDefault="00B74486" w:rsidP="00626B05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vanderlei.sousa@aluno.faculdadeimpacta.com.br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11-98538-1556</w:t>
            </w:r>
          </w:p>
        </w:tc>
      </w:tr>
      <w:tr w:rsidR="00B74486" w:rsidTr="00D357B5">
        <w:tc>
          <w:tcPr>
            <w:tcW w:w="241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rPr>
                <w:sz w:val="20"/>
              </w:rPr>
            </w:pPr>
            <w:r w:rsidRPr="00B56283">
              <w:rPr>
                <w:sz w:val="20"/>
              </w:rPr>
              <w:t>Alexandre Marques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B56283" w:rsidRDefault="00B74486" w:rsidP="00626B05">
            <w:pPr>
              <w:widowControl w:val="0"/>
              <w:spacing w:line="240" w:lineRule="auto"/>
              <w:jc w:val="center"/>
              <w:rPr>
                <w:sz w:val="20"/>
              </w:rPr>
            </w:pPr>
            <w:r w:rsidRPr="00B56283">
              <w:rPr>
                <w:sz w:val="20"/>
              </w:rPr>
              <w:t>1900096</w:t>
            </w:r>
          </w:p>
        </w:tc>
        <w:tc>
          <w:tcPr>
            <w:tcW w:w="496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alexandre.marques@aluno.faculdadeimpacta.com.br</w:t>
            </w:r>
          </w:p>
        </w:tc>
        <w:tc>
          <w:tcPr>
            <w:tcW w:w="15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Default="00B74486" w:rsidP="00626B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11-99141-7455</w:t>
            </w:r>
          </w:p>
        </w:tc>
      </w:tr>
    </w:tbl>
    <w:p w:rsidR="00B74486" w:rsidRDefault="00B74486" w:rsidP="00B74486">
      <w:pPr>
        <w:rPr>
          <w:b/>
        </w:rPr>
      </w:pPr>
    </w:p>
    <w:tbl>
      <w:tblPr>
        <w:tblW w:w="10065" w:type="dxa"/>
        <w:tblInd w:w="100" w:type="dxa"/>
        <w:tblBorders>
          <w:top w:val="single" w:sz="8" w:space="0" w:color="FF9900"/>
          <w:left w:val="single" w:sz="8" w:space="0" w:color="FF9900"/>
          <w:bottom w:val="single" w:sz="8" w:space="0" w:color="FF9900"/>
          <w:right w:val="single" w:sz="8" w:space="0" w:color="FF9900"/>
          <w:insideH w:val="single" w:sz="8" w:space="0" w:color="FF9900"/>
          <w:insideV w:val="single" w:sz="8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10065"/>
      </w:tblGrid>
      <w:tr w:rsidR="00B74486" w:rsidTr="00626B05">
        <w:tc>
          <w:tcPr>
            <w:tcW w:w="1006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4486" w:rsidRDefault="00B74486" w:rsidP="00626B05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</w:tr>
      <w:tr w:rsidR="00B74486" w:rsidTr="00626B05">
        <w:tc>
          <w:tcPr>
            <w:tcW w:w="1006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486" w:rsidRPr="00503468" w:rsidRDefault="006F243D" w:rsidP="006F243D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COEL</w:t>
            </w:r>
            <w:r w:rsidR="00503468">
              <w:rPr>
                <w:b/>
                <w:sz w:val="20"/>
                <w:szCs w:val="20"/>
              </w:rPr>
              <w:t xml:space="preserve"> – </w:t>
            </w:r>
            <w:r>
              <w:rPr>
                <w:b/>
                <w:sz w:val="20"/>
                <w:szCs w:val="20"/>
              </w:rPr>
              <w:t>Aplicativo para suporte</w:t>
            </w:r>
          </w:p>
        </w:tc>
      </w:tr>
    </w:tbl>
    <w:p w:rsidR="00FF2637" w:rsidRDefault="00FF2637" w:rsidP="00FF2637"/>
    <w:p w:rsidR="00C11EC3" w:rsidRPr="00735ADD" w:rsidRDefault="00C11EC3" w:rsidP="00C11EC3">
      <w:pPr>
        <w:jc w:val="both"/>
        <w:rPr>
          <w:b/>
        </w:rPr>
      </w:pPr>
      <w:r w:rsidRPr="00735ADD">
        <w:rPr>
          <w:b/>
        </w:rPr>
        <w:t>Empresa</w:t>
      </w:r>
    </w:p>
    <w:p w:rsidR="00571CC2" w:rsidRDefault="00571CC2" w:rsidP="00C11EC3">
      <w:pPr>
        <w:jc w:val="both"/>
      </w:pPr>
      <w:bookmarkStart w:id="2" w:name="_GoBack"/>
      <w:bookmarkEnd w:id="2"/>
    </w:p>
    <w:p w:rsidR="00C11EC3" w:rsidRPr="00735ADD" w:rsidRDefault="00C11EC3" w:rsidP="00C11EC3">
      <w:pPr>
        <w:jc w:val="both"/>
        <w:rPr>
          <w:b/>
        </w:rPr>
      </w:pPr>
      <w:r w:rsidRPr="00735ADD">
        <w:rPr>
          <w:b/>
        </w:rPr>
        <w:t xml:space="preserve">Sobre a </w:t>
      </w:r>
      <w:proofErr w:type="spellStart"/>
      <w:r w:rsidRPr="00735ADD">
        <w:rPr>
          <w:b/>
        </w:rPr>
        <w:t>Coel</w:t>
      </w:r>
      <w:proofErr w:type="spellEnd"/>
    </w:p>
    <w:p w:rsidR="00571CC2" w:rsidRDefault="00571CC2" w:rsidP="00C11EC3">
      <w:pPr>
        <w:jc w:val="both"/>
      </w:pPr>
    </w:p>
    <w:p w:rsidR="00C11EC3" w:rsidRDefault="00C11EC3" w:rsidP="00C11EC3">
      <w:pPr>
        <w:jc w:val="both"/>
      </w:pPr>
      <w:r>
        <w:t xml:space="preserve">No mercado desde 1954, a </w:t>
      </w:r>
      <w:proofErr w:type="spellStart"/>
      <w:r>
        <w:t>Coel</w:t>
      </w:r>
      <w:proofErr w:type="spellEnd"/>
      <w:r>
        <w:t xml:space="preserve"> é reconhecida por seu compromisso com a qualidade no desenvolvimento de produtos para sistemas de automação industrial. A empresa se diferencia por oferecer uma linha completa de produtos e serviços desenvolvidos para garantir soluções de alta </w:t>
      </w:r>
      <w:proofErr w:type="gramStart"/>
      <w:r>
        <w:t>performance</w:t>
      </w:r>
      <w:r w:rsidR="00735ADD">
        <w:t>.</w:t>
      </w:r>
      <w:r>
        <w:t>.</w:t>
      </w:r>
      <w:proofErr w:type="gramEnd"/>
    </w:p>
    <w:p w:rsidR="006F243D" w:rsidRDefault="00C11EC3" w:rsidP="00C11EC3">
      <w:pPr>
        <w:jc w:val="both"/>
      </w:pPr>
      <w:r>
        <w:t xml:space="preserve">Atuando com parcerias internacionais, a </w:t>
      </w:r>
      <w:proofErr w:type="spellStart"/>
      <w:r>
        <w:t>Coel</w:t>
      </w:r>
      <w:proofErr w:type="spellEnd"/>
      <w:r>
        <w:t xml:space="preserve"> tem expertise para apresentar soluções de vanguarda para atender a um mercado cada vez mais exigente.</w:t>
      </w:r>
    </w:p>
    <w:p w:rsidR="006F243D" w:rsidRDefault="006F243D" w:rsidP="00FF2637"/>
    <w:p w:rsidR="006F243D" w:rsidRPr="00735ADD" w:rsidRDefault="001E33B0" w:rsidP="00FF2637">
      <w:pPr>
        <w:rPr>
          <w:b/>
        </w:rPr>
      </w:pPr>
      <w:r w:rsidRPr="00735ADD">
        <w:rPr>
          <w:b/>
        </w:rPr>
        <w:t>A Fábrica</w:t>
      </w:r>
    </w:p>
    <w:p w:rsidR="001E33B0" w:rsidRDefault="001E33B0" w:rsidP="00FF2637"/>
    <w:p w:rsidR="00D248E8" w:rsidRDefault="00D248E8" w:rsidP="00FF2637">
      <w:r>
        <w:rPr>
          <w:noProof/>
        </w:rPr>
        <w:drawing>
          <wp:inline distT="0" distB="0" distL="0" distR="0">
            <wp:extent cx="6391275" cy="2697373"/>
            <wp:effectExtent l="0" t="0" r="0" b="8255"/>
            <wp:docPr id="2" name="Imagem 2" descr="Fábrica Coel -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ábrica Coel - 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69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E8" w:rsidRDefault="00D248E8" w:rsidP="00FF2637"/>
    <w:p w:rsidR="00D248E8" w:rsidRDefault="00D248E8" w:rsidP="00FF2637"/>
    <w:p w:rsidR="00D248E8" w:rsidRDefault="00D248E8" w:rsidP="00903D9C">
      <w:pPr>
        <w:jc w:val="center"/>
      </w:pPr>
      <w:r>
        <w:rPr>
          <w:noProof/>
        </w:rPr>
        <w:lastRenderedPageBreak/>
        <w:drawing>
          <wp:inline distT="0" distB="0" distL="0" distR="0">
            <wp:extent cx="2062717" cy="1374473"/>
            <wp:effectExtent l="0" t="0" r="0" b="0"/>
            <wp:docPr id="3" name="Imagem 3" descr="Fábrica Coel -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ábrica Coel - 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3" cy="13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717" cy="1374473"/>
            <wp:effectExtent l="0" t="0" r="0" b="0"/>
            <wp:docPr id="4" name="Imagem 4" descr="Fábrica Coel -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ábrica Coel - 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3" cy="13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717" cy="1374473"/>
            <wp:effectExtent l="0" t="0" r="0" b="0"/>
            <wp:docPr id="5" name="Imagem 5" descr="Fábrica Coel - 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ábrica Coel - 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3" cy="13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E8" w:rsidRDefault="00D248E8" w:rsidP="00D248E8">
      <w:pPr>
        <w:jc w:val="both"/>
      </w:pPr>
    </w:p>
    <w:p w:rsidR="00D248E8" w:rsidRDefault="00D248E8" w:rsidP="00D248E8">
      <w:pPr>
        <w:jc w:val="both"/>
      </w:pPr>
      <w:r>
        <w:t>Para oferecer sempre o melhor aos nossos clientes, nossa estrutura é dividida em: sede, fábrica e duas filiais. Nossa sede administrativa está localizada no bairro da Lapa, em São Paulo, onde ficam os departamentos de assistência técnica, comercial, compras, engenharia de aplicações, expedição, financeiro, marketing e parte da produção.</w:t>
      </w:r>
    </w:p>
    <w:p w:rsidR="00D248E8" w:rsidRDefault="00D248E8" w:rsidP="00D248E8">
      <w:pPr>
        <w:jc w:val="both"/>
      </w:pPr>
      <w:r>
        <w:t>Já a fábrica, em Manaus, possui aproximadamente 5.000m² e abriga toda a parte de produção, logística e alguns departamentos, como RH e Qualidade.</w:t>
      </w:r>
    </w:p>
    <w:p w:rsidR="00D248E8" w:rsidRDefault="00D248E8" w:rsidP="00D248E8">
      <w:pPr>
        <w:jc w:val="both"/>
      </w:pPr>
      <w:r>
        <w:t>Com a intenção de expandir nossa área de atuação e atender com mais qualidade a América Central e Latina, contamos com uma filial no México e um representante comercial na Colômbia.</w:t>
      </w:r>
    </w:p>
    <w:p w:rsidR="00CC54FB" w:rsidRDefault="00CC54FB" w:rsidP="00D248E8">
      <w:pPr>
        <w:jc w:val="both"/>
      </w:pPr>
    </w:p>
    <w:p w:rsidR="00CC54FB" w:rsidRPr="00735ADD" w:rsidRDefault="00CC54FB" w:rsidP="00CC54FB">
      <w:pPr>
        <w:jc w:val="both"/>
        <w:rPr>
          <w:b/>
        </w:rPr>
      </w:pPr>
      <w:r w:rsidRPr="00735ADD">
        <w:rPr>
          <w:b/>
        </w:rPr>
        <w:t>Sede São Paulo</w:t>
      </w:r>
    </w:p>
    <w:p w:rsidR="00CC54FB" w:rsidRDefault="00CC54FB" w:rsidP="00CC54FB">
      <w:pPr>
        <w:jc w:val="both"/>
      </w:pPr>
    </w:p>
    <w:p w:rsidR="00CC54FB" w:rsidRDefault="00CC54FB" w:rsidP="00CC54FB">
      <w:pPr>
        <w:jc w:val="both"/>
      </w:pPr>
      <w:r>
        <w:t xml:space="preserve">Hoje a filial da </w:t>
      </w:r>
      <w:proofErr w:type="spellStart"/>
      <w:r>
        <w:t>Coelmatic</w:t>
      </w:r>
      <w:proofErr w:type="spellEnd"/>
      <w:r>
        <w:t xml:space="preserve"> em São Paulo possui cerca de 50 colaboradores, com um corpo técnico de engenheiros especializados em diversas aplicações, um departamento comercial externo que abrange Grande São Paulo e Interior de São Paulo e uma linha de produção que produz alguns instrumentos de nossa linha de produtos, tudo isso para gerar mais agilidade e comodidade para o cliente.</w:t>
      </w:r>
    </w:p>
    <w:p w:rsidR="00CC54FB" w:rsidRDefault="00CC54FB" w:rsidP="00CC54FB">
      <w:pPr>
        <w:jc w:val="both"/>
      </w:pPr>
    </w:p>
    <w:p w:rsidR="00CC54FB" w:rsidRDefault="00CC54FB" w:rsidP="00CC54FB">
      <w:pPr>
        <w:jc w:val="both"/>
      </w:pPr>
      <w:r>
        <w:rPr>
          <w:noProof/>
        </w:rPr>
        <w:drawing>
          <wp:inline distT="0" distB="0" distL="0" distR="0">
            <wp:extent cx="2074361" cy="1382232"/>
            <wp:effectExtent l="0" t="0" r="2540" b="8890"/>
            <wp:docPr id="6" name="Imagem 6" descr="Coel São Paulo -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el São Paulo - 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164" cy="13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3349" cy="1381558"/>
            <wp:effectExtent l="0" t="0" r="3175" b="9525"/>
            <wp:docPr id="7" name="Imagem 7" descr="Coel São Paulo -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el São Paulo - 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50" cy="13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3349" cy="1381558"/>
            <wp:effectExtent l="0" t="0" r="3175" b="9525"/>
            <wp:docPr id="8" name="Imagem 8" descr="Coel São Paulo -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el São Paulo - 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50" cy="13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3B0" w:rsidRDefault="001E33B0" w:rsidP="00FF2637"/>
    <w:p w:rsidR="00735ADD" w:rsidRDefault="00735ADD" w:rsidP="00735ADD"/>
    <w:p w:rsidR="00735ADD" w:rsidRDefault="00735ADD" w:rsidP="00735ADD">
      <w:pPr>
        <w:jc w:val="both"/>
        <w:rPr>
          <w:b/>
        </w:rPr>
      </w:pPr>
      <w:r w:rsidRPr="00735ADD">
        <w:rPr>
          <w:b/>
        </w:rPr>
        <w:t>Normas e Certificações</w:t>
      </w:r>
    </w:p>
    <w:p w:rsidR="00735ADD" w:rsidRPr="00735ADD" w:rsidRDefault="00735ADD" w:rsidP="00735ADD">
      <w:pPr>
        <w:jc w:val="both"/>
        <w:rPr>
          <w:b/>
        </w:rPr>
      </w:pPr>
    </w:p>
    <w:p w:rsidR="001E33B0" w:rsidRDefault="00735ADD" w:rsidP="00735ADD">
      <w:pPr>
        <w:jc w:val="both"/>
      </w:pPr>
      <w:r>
        <w:t>Nossos produtos são fabricados em conformidade com diretrizes e normas nacionais e internacionais seguindo um exímio padrão de qualidade. Durante o processo produtivo, 100% dos equipamentos são testados, o que garante maior confiabilidade. Todas as soluções que chegam aos nossos clientes são certificadas por órgãos como: UL, conhecida mundialmente pelos fabricantes e usuários; CE, marcações da comunidade europeia e BRTÜV, na norma NBR ISO 9001-2008. Ou seja, qualidade e confiabilidade fazem parte do nosso dia a dia.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</w:p>
    <w:p w:rsidR="00735ADD" w:rsidRPr="00735ADD" w:rsidRDefault="00735ADD" w:rsidP="00735ADD">
      <w:pPr>
        <w:jc w:val="both"/>
        <w:rPr>
          <w:b/>
        </w:rPr>
      </w:pPr>
      <w:r w:rsidRPr="00735ADD">
        <w:rPr>
          <w:b/>
        </w:rPr>
        <w:t>Missão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  <w:r>
        <w:t>Proporcionar soluções de controle e automação, técnica e economicamente viáveis, contribuindo para melhoria do processo de fabricação e qualidade do produto final.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</w:p>
    <w:p w:rsidR="00735ADD" w:rsidRPr="00735ADD" w:rsidRDefault="00735ADD" w:rsidP="00735ADD">
      <w:pPr>
        <w:jc w:val="both"/>
        <w:rPr>
          <w:b/>
        </w:rPr>
      </w:pPr>
      <w:r w:rsidRPr="00735ADD">
        <w:rPr>
          <w:b/>
        </w:rPr>
        <w:lastRenderedPageBreak/>
        <w:t>Visão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  <w:r>
        <w:t>Ser referência como provedora de soluções competitivas em tecnologia de automação industrial e refrigeração para a América Latina, nos segmentos em que atua.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  <w:rPr>
          <w:b/>
        </w:rPr>
      </w:pPr>
      <w:r w:rsidRPr="00735ADD">
        <w:rPr>
          <w:b/>
        </w:rPr>
        <w:t>Valores</w:t>
      </w:r>
    </w:p>
    <w:p w:rsidR="00735ADD" w:rsidRPr="00735ADD" w:rsidRDefault="00735ADD" w:rsidP="00735ADD">
      <w:pPr>
        <w:jc w:val="both"/>
        <w:rPr>
          <w:b/>
        </w:rPr>
      </w:pPr>
    </w:p>
    <w:p w:rsidR="00735ADD" w:rsidRDefault="00735ADD" w:rsidP="00735ADD">
      <w:pPr>
        <w:jc w:val="both"/>
      </w:pPr>
      <w:r>
        <w:t>Tecnologia, qualidade e confiabilidade.</w:t>
      </w:r>
    </w:p>
    <w:p w:rsidR="00735ADD" w:rsidRDefault="00735ADD" w:rsidP="00735ADD">
      <w:pPr>
        <w:jc w:val="both"/>
      </w:pPr>
      <w:r>
        <w:t>Compromisso.</w:t>
      </w:r>
    </w:p>
    <w:p w:rsidR="00735ADD" w:rsidRDefault="00735ADD" w:rsidP="00735ADD">
      <w:pPr>
        <w:jc w:val="both"/>
      </w:pPr>
      <w:r>
        <w:t>O cliente como foco.</w:t>
      </w:r>
    </w:p>
    <w:p w:rsidR="00735ADD" w:rsidRDefault="00735ADD" w:rsidP="00735ADD">
      <w:pPr>
        <w:jc w:val="both"/>
      </w:pPr>
      <w:r>
        <w:t>Meio ambiente e responsabilidade social.</w:t>
      </w: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</w:p>
    <w:p w:rsidR="00735ADD" w:rsidRDefault="00735ADD" w:rsidP="00735ADD">
      <w:pPr>
        <w:jc w:val="both"/>
      </w:pPr>
      <w:r>
        <w:t xml:space="preserve">Site institucional da empresa: </w:t>
      </w:r>
      <w:hyperlink r:id="rId14" w:history="1">
        <w:r w:rsidRPr="00351A97">
          <w:rPr>
            <w:rStyle w:val="Hyperlink"/>
          </w:rPr>
          <w:t>https://www.coel.com.br/empresa/</w:t>
        </w:r>
      </w:hyperlink>
    </w:p>
    <w:p w:rsidR="00A13FB6" w:rsidRDefault="00A13FB6" w:rsidP="00735ADD">
      <w:pPr>
        <w:jc w:val="both"/>
      </w:pPr>
      <w:r>
        <w:t xml:space="preserve">Site para treinamento gratuito: </w:t>
      </w:r>
      <w:hyperlink r:id="rId15" w:history="1">
        <w:r w:rsidRPr="00351A97">
          <w:rPr>
            <w:rStyle w:val="Hyperlink"/>
          </w:rPr>
          <w:t>https://lab.coel.com.br/</w:t>
        </w:r>
      </w:hyperlink>
    </w:p>
    <w:p w:rsidR="00D76A37" w:rsidRDefault="00D76A37" w:rsidP="00735ADD">
      <w:pPr>
        <w:jc w:val="both"/>
      </w:pPr>
      <w:r>
        <w:t xml:space="preserve">Link para </w:t>
      </w:r>
      <w:proofErr w:type="spellStart"/>
      <w:r>
        <w:t>Linkedin</w:t>
      </w:r>
      <w:proofErr w:type="spellEnd"/>
      <w:r>
        <w:t xml:space="preserve">: </w:t>
      </w:r>
      <w:hyperlink r:id="rId16" w:history="1">
        <w:r w:rsidRPr="00351A97">
          <w:rPr>
            <w:rStyle w:val="Hyperlink"/>
          </w:rPr>
          <w:t>https://www.linkedin.com/company/coel</w:t>
        </w:r>
      </w:hyperlink>
    </w:p>
    <w:p w:rsidR="00D76A37" w:rsidRDefault="00D76A37" w:rsidP="00735ADD">
      <w:pPr>
        <w:jc w:val="both"/>
      </w:pPr>
      <w:r>
        <w:t xml:space="preserve">Link para Facebook: </w:t>
      </w:r>
      <w:hyperlink r:id="rId17" w:history="1">
        <w:r w:rsidRPr="00351A97">
          <w:rPr>
            <w:rStyle w:val="Hyperlink"/>
          </w:rPr>
          <w:t>https://www.facebook.com/coelmatic</w:t>
        </w:r>
      </w:hyperlink>
    </w:p>
    <w:p w:rsidR="00D76A37" w:rsidRDefault="00D76A37" w:rsidP="00735ADD">
      <w:pPr>
        <w:jc w:val="both"/>
      </w:pPr>
    </w:p>
    <w:p w:rsidR="00735ADD" w:rsidRDefault="00FB625A" w:rsidP="00735ADD">
      <w:pPr>
        <w:jc w:val="both"/>
      </w:pPr>
      <w:r>
        <w:t>A empresa produz controladores eletrônicos para diversos seguimentos da indústria, como por exemplo:</w:t>
      </w:r>
    </w:p>
    <w:p w:rsidR="00C034F1" w:rsidRDefault="00C034F1" w:rsidP="00735ADD">
      <w:pPr>
        <w:jc w:val="both"/>
      </w:pPr>
    </w:p>
    <w:p w:rsidR="00C034F1" w:rsidRDefault="00C034F1" w:rsidP="00735ADD">
      <w:pPr>
        <w:jc w:val="both"/>
      </w:pPr>
    </w:p>
    <w:p w:rsidR="00FB625A" w:rsidRDefault="00C034F1" w:rsidP="00C034F1">
      <w:pPr>
        <w:jc w:val="center"/>
      </w:pPr>
      <w:r>
        <w:rPr>
          <w:noProof/>
        </w:rPr>
        <w:drawing>
          <wp:inline distT="0" distB="0" distL="0" distR="0" wp14:anchorId="3F20F7F8" wp14:editId="7A0FA996">
            <wp:extent cx="5888346" cy="4380614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9058" cy="43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B" w:rsidRDefault="00CC54FB" w:rsidP="00FF2637"/>
    <w:p w:rsidR="00CC54FB" w:rsidRDefault="00CC54FB" w:rsidP="00FF2637"/>
    <w:p w:rsidR="00CC54FB" w:rsidRDefault="00C034F1" w:rsidP="00C034F1">
      <w:pPr>
        <w:jc w:val="center"/>
      </w:pPr>
      <w:r>
        <w:rPr>
          <w:noProof/>
        </w:rPr>
        <w:lastRenderedPageBreak/>
        <w:drawing>
          <wp:inline distT="0" distB="0" distL="0" distR="0" wp14:anchorId="5462396D" wp14:editId="7A163260">
            <wp:extent cx="5677299" cy="427428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975"/>
                    <a:stretch/>
                  </pic:blipFill>
                  <pic:spPr bwMode="auto">
                    <a:xfrm>
                      <a:off x="0" y="0"/>
                      <a:ext cx="5684662" cy="427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4F1" w:rsidRDefault="00C034F1" w:rsidP="00C034F1">
      <w:pPr>
        <w:jc w:val="center"/>
      </w:pPr>
    </w:p>
    <w:p w:rsidR="00C034F1" w:rsidRDefault="00C034F1" w:rsidP="00C034F1">
      <w:pPr>
        <w:jc w:val="center"/>
      </w:pPr>
    </w:p>
    <w:p w:rsidR="00C034F1" w:rsidRDefault="00C034F1" w:rsidP="00C034F1">
      <w:pPr>
        <w:jc w:val="center"/>
      </w:pPr>
      <w:r>
        <w:rPr>
          <w:noProof/>
        </w:rPr>
        <w:drawing>
          <wp:inline distT="0" distB="0" distL="0" distR="0" wp14:anchorId="1B7A31BD" wp14:editId="280DBF4B">
            <wp:extent cx="5670270" cy="4253023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9203" cy="42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B" w:rsidRDefault="00CC54FB" w:rsidP="00FF2637"/>
    <w:p w:rsidR="001E33B0" w:rsidRDefault="001E33B0" w:rsidP="00FF2637"/>
    <w:p w:rsidR="00C034F1" w:rsidRDefault="007969CE" w:rsidP="007969CE">
      <w:pPr>
        <w:jc w:val="center"/>
      </w:pPr>
      <w:r>
        <w:rPr>
          <w:noProof/>
        </w:rPr>
        <w:lastRenderedPageBreak/>
        <w:drawing>
          <wp:inline distT="0" distB="0" distL="0" distR="0" wp14:anchorId="5D99D595" wp14:editId="2D1D7E11">
            <wp:extent cx="5596859" cy="4199861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638" cy="42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B0" w:rsidRDefault="001E33B0" w:rsidP="00FF2637"/>
    <w:p w:rsidR="001E33B0" w:rsidRDefault="001E33B0" w:rsidP="00FF2637"/>
    <w:p w:rsidR="001E33B0" w:rsidRDefault="007969CE" w:rsidP="007969CE">
      <w:pPr>
        <w:jc w:val="center"/>
      </w:pPr>
      <w:r>
        <w:rPr>
          <w:noProof/>
        </w:rPr>
        <w:drawing>
          <wp:inline distT="0" distB="0" distL="0" distR="0" wp14:anchorId="00E30A47" wp14:editId="0BEFA37A">
            <wp:extent cx="5610607" cy="4189227"/>
            <wp:effectExtent l="0" t="0" r="9525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851" cy="41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B0" w:rsidRDefault="001E33B0" w:rsidP="00FF2637"/>
    <w:p w:rsidR="001E33B0" w:rsidRDefault="001E33B0" w:rsidP="00FF2637"/>
    <w:p w:rsidR="001E33B0" w:rsidRDefault="001E33B0" w:rsidP="00FF2637"/>
    <w:p w:rsidR="001E33B0" w:rsidRDefault="001E33B0" w:rsidP="00FF2637"/>
    <w:p w:rsidR="006F243D" w:rsidRPr="00264C02" w:rsidRDefault="007969CE" w:rsidP="007969CE">
      <w:pPr>
        <w:jc w:val="center"/>
      </w:pPr>
      <w:r>
        <w:rPr>
          <w:noProof/>
        </w:rPr>
        <w:drawing>
          <wp:inline distT="0" distB="0" distL="0" distR="0" wp14:anchorId="221A66B3" wp14:editId="03B1952E">
            <wp:extent cx="5612130" cy="4241165"/>
            <wp:effectExtent l="0" t="0" r="762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5A" w:rsidRPr="00A4245A" w:rsidRDefault="00A4245A" w:rsidP="00A4245A"/>
    <w:sectPr w:rsidR="00A4245A" w:rsidRPr="00A4245A" w:rsidSect="000219F3">
      <w:footerReference w:type="default" r:id="rId24"/>
      <w:pgSz w:w="11906" w:h="16838"/>
      <w:pgMar w:top="850" w:right="991" w:bottom="850" w:left="85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7109" w:rsidRDefault="00097109" w:rsidP="00A4245A">
      <w:pPr>
        <w:spacing w:line="240" w:lineRule="auto"/>
      </w:pPr>
      <w:r>
        <w:separator/>
      </w:r>
    </w:p>
  </w:endnote>
  <w:endnote w:type="continuationSeparator" w:id="0">
    <w:p w:rsidR="00097109" w:rsidRDefault="00097109" w:rsidP="00A424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4407812"/>
      <w:docPartObj>
        <w:docPartGallery w:val="Page Numbers (Bottom of Page)"/>
        <w:docPartUnique/>
      </w:docPartObj>
    </w:sdtPr>
    <w:sdtEndPr/>
    <w:sdtContent>
      <w:p w:rsidR="00A4245A" w:rsidRDefault="00A4245A">
        <w:pPr>
          <w:pStyle w:val="Rodap"/>
          <w:jc w:val="right"/>
        </w:pPr>
        <w:r>
          <w:t xml:space="preserve">Declaração do Escopo OPE 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969CE">
          <w:rPr>
            <w:noProof/>
          </w:rPr>
          <w:t>1</w:t>
        </w:r>
        <w:r>
          <w:fldChar w:fldCharType="end"/>
        </w:r>
      </w:p>
    </w:sdtContent>
  </w:sdt>
  <w:p w:rsidR="00A4245A" w:rsidRDefault="00A424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7109" w:rsidRDefault="00097109" w:rsidP="00A4245A">
      <w:pPr>
        <w:spacing w:line="240" w:lineRule="auto"/>
      </w:pPr>
      <w:r>
        <w:separator/>
      </w:r>
    </w:p>
  </w:footnote>
  <w:footnote w:type="continuationSeparator" w:id="0">
    <w:p w:rsidR="00097109" w:rsidRDefault="00097109" w:rsidP="00A424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F51A2"/>
    <w:multiLevelType w:val="multilevel"/>
    <w:tmpl w:val="0408F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F33F01"/>
    <w:multiLevelType w:val="multilevel"/>
    <w:tmpl w:val="70F24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CE74B3"/>
    <w:multiLevelType w:val="hybridMultilevel"/>
    <w:tmpl w:val="3F7CD462"/>
    <w:lvl w:ilvl="0" w:tplc="148CA6FA">
      <w:numFmt w:val="bullet"/>
      <w:lvlText w:val="•"/>
      <w:lvlJc w:val="left"/>
      <w:pPr>
        <w:ind w:left="1080" w:hanging="72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F33AD"/>
    <w:multiLevelType w:val="hybridMultilevel"/>
    <w:tmpl w:val="78FA9E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606104"/>
    <w:multiLevelType w:val="multilevel"/>
    <w:tmpl w:val="2F342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1607"/>
    <w:rsid w:val="000219F3"/>
    <w:rsid w:val="000936FD"/>
    <w:rsid w:val="00097109"/>
    <w:rsid w:val="001E33B0"/>
    <w:rsid w:val="00296313"/>
    <w:rsid w:val="003B0433"/>
    <w:rsid w:val="004337A3"/>
    <w:rsid w:val="00503468"/>
    <w:rsid w:val="00571CC2"/>
    <w:rsid w:val="005941E6"/>
    <w:rsid w:val="00595A8C"/>
    <w:rsid w:val="005C2750"/>
    <w:rsid w:val="005C677D"/>
    <w:rsid w:val="00641692"/>
    <w:rsid w:val="006F243D"/>
    <w:rsid w:val="00735ADD"/>
    <w:rsid w:val="007969CE"/>
    <w:rsid w:val="007C3388"/>
    <w:rsid w:val="008C1F05"/>
    <w:rsid w:val="008E250D"/>
    <w:rsid w:val="00903D9C"/>
    <w:rsid w:val="00931938"/>
    <w:rsid w:val="00946455"/>
    <w:rsid w:val="009F4F87"/>
    <w:rsid w:val="009F5E54"/>
    <w:rsid w:val="00A13FB6"/>
    <w:rsid w:val="00A4245A"/>
    <w:rsid w:val="00A715E5"/>
    <w:rsid w:val="00AB094D"/>
    <w:rsid w:val="00AD080B"/>
    <w:rsid w:val="00AE5A0E"/>
    <w:rsid w:val="00B74486"/>
    <w:rsid w:val="00C034F1"/>
    <w:rsid w:val="00C11EC3"/>
    <w:rsid w:val="00CB5771"/>
    <w:rsid w:val="00CC54FB"/>
    <w:rsid w:val="00CE2677"/>
    <w:rsid w:val="00D248E8"/>
    <w:rsid w:val="00D31607"/>
    <w:rsid w:val="00D357B5"/>
    <w:rsid w:val="00D739D0"/>
    <w:rsid w:val="00D76A37"/>
    <w:rsid w:val="00E1568F"/>
    <w:rsid w:val="00E17469"/>
    <w:rsid w:val="00E7471C"/>
    <w:rsid w:val="00F34285"/>
    <w:rsid w:val="00F41C2F"/>
    <w:rsid w:val="00F514E5"/>
    <w:rsid w:val="00FB625A"/>
    <w:rsid w:val="00FF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A4373"/>
  <w15:docId w15:val="{FB6D8BAB-458F-4D1D-A13B-08CCC04F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link w:val="SubttuloChar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A4245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245A"/>
  </w:style>
  <w:style w:type="paragraph" w:styleId="Rodap">
    <w:name w:val="footer"/>
    <w:basedOn w:val="Normal"/>
    <w:link w:val="RodapChar"/>
    <w:uiPriority w:val="99"/>
    <w:unhideWhenUsed/>
    <w:rsid w:val="00A4245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245A"/>
  </w:style>
  <w:style w:type="character" w:customStyle="1" w:styleId="SubttuloChar">
    <w:name w:val="Subtítulo Char"/>
    <w:basedOn w:val="Fontepargpadro"/>
    <w:link w:val="Subttulo"/>
    <w:rsid w:val="00FF2637"/>
    <w:rPr>
      <w:color w:val="666666"/>
      <w:sz w:val="30"/>
      <w:szCs w:val="30"/>
    </w:rPr>
  </w:style>
  <w:style w:type="paragraph" w:styleId="SemEspaamento">
    <w:name w:val="No Spacing"/>
    <w:uiPriority w:val="1"/>
    <w:qFormat/>
    <w:rsid w:val="000219F3"/>
    <w:pPr>
      <w:spacing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514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14E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35A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6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3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facebook.com/coelmatic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inkedin.com/company/coe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lab.coel.com.br/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coel.com.br/empresa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6</Pages>
  <Words>578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</dc:creator>
  <cp:lastModifiedBy>Alexandre Marques</cp:lastModifiedBy>
  <cp:revision>30</cp:revision>
  <dcterms:created xsi:type="dcterms:W3CDTF">2019-10-27T17:46:00Z</dcterms:created>
  <dcterms:modified xsi:type="dcterms:W3CDTF">2020-03-11T20:58:00Z</dcterms:modified>
</cp:coreProperties>
</file>