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71918" w:rsidRDefault="00BF4103" w14:paraId="00000001" w14:textId="77777777">
      <w:pPr>
        <w:jc w:val="center"/>
        <w:rPr>
          <w:rFonts w:ascii="Arial" w:hAnsi="Arial" w:eastAsia="Arial" w:cs="Arial"/>
          <w:b/>
          <w:sz w:val="36"/>
          <w:szCs w:val="36"/>
        </w:rPr>
      </w:pPr>
      <w:r>
        <w:rPr>
          <w:rFonts w:ascii="Arial" w:hAnsi="Arial" w:eastAsia="Arial" w:cs="Arial"/>
          <w:b/>
          <w:sz w:val="36"/>
          <w:szCs w:val="36"/>
        </w:rPr>
        <w:t>Perfil profesional de la ingeniería electromecánica</w:t>
      </w:r>
    </w:p>
    <w:p w:rsidR="00C71918" w:rsidRDefault="00BF4103" w14:paraId="00000002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Conocimniento dediseño y simulación (autocad y matlab)</w:t>
      </w:r>
    </w:p>
    <w:p w:rsidR="00C71918" w:rsidRDefault="00BF4103" w14:paraId="00000003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Conocimientos en programación para generación de aplicaciones de monitoreo.</w:t>
      </w:r>
    </w:p>
    <w:p w:rsidR="00C71918" w:rsidRDefault="00BF4103" w14:paraId="00000004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bookmarkStart w:name="_9d6cgjxwu126" w:colFirst="0" w:colLast="0" w:id="0"/>
      <w:bookmarkEnd w:id="0"/>
      <w:r>
        <w:rPr>
          <w:rFonts w:ascii="Arial" w:hAnsi="Arial" w:eastAsia="Arial" w:cs="Arial"/>
          <w:color w:val="000000"/>
          <w:sz w:val="24"/>
          <w:szCs w:val="24"/>
        </w:rPr>
        <w:t>conocimiento de la normativa ISO</w:t>
      </w:r>
    </w:p>
    <w:p w:rsidR="00C71918" w:rsidRDefault="00BF4103" w14:paraId="00000005" w14:textId="77777777">
      <w:pPr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Refrigeración.</w:t>
      </w:r>
    </w:p>
    <w:p w:rsidR="00C71918" w:rsidRDefault="00BF4103" w14:paraId="00000006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Reparación de chillers, minisplits, VRF.</w:t>
      </w:r>
    </w:p>
    <w:p w:rsidR="00C71918" w:rsidRDefault="00BF4103" w14:paraId="00000007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Conocimientos de instalaciones industriales (tubería, cableado, distribución)</w:t>
      </w:r>
    </w:p>
    <w:p w:rsidR="00C71918" w:rsidRDefault="00BF4103" w14:paraId="00000008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Conocimiento de la normativa de seguridad y eficiencia energética</w:t>
      </w:r>
    </w:p>
    <w:p w:rsidR="00C71918" w:rsidRDefault="00BF4103" w14:paraId="00000009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Arial" w:hAnsi="Arial" w:eastAsia="Arial" w:cs="Arial"/>
          <w:color w:val="313944"/>
          <w:highlight w:val="white"/>
        </w:rPr>
        <w:t>Experiencia en revisión y reparación de sistemas de bombeo de chillers.</w:t>
      </w:r>
    </w:p>
    <w:p w:rsidR="00C71918" w:rsidRDefault="00BF4103" w14:paraId="0000000A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rFonts w:ascii="Arial" w:hAnsi="Arial" w:eastAsia="Arial" w:cs="Arial"/>
          <w:color w:val="313944"/>
          <w:highlight w:val="white"/>
        </w:rPr>
        <w:t>mantenimiento general de equipos HVAC.</w:t>
      </w:r>
    </w:p>
    <w:p w:rsidR="00C71918" w:rsidRDefault="00C71918" w14:paraId="0000000B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color w:val="313944"/>
          <w:highlight w:val="white"/>
        </w:rPr>
      </w:pPr>
    </w:p>
    <w:p w:rsidR="00C71918" w:rsidP="625BD9B7" w:rsidRDefault="00BF4103" w14:paraId="0000000C" w14:textId="34C11C7C">
      <w:pPr>
        <w:pBdr>
          <w:top w:val="nil" w:color="FF000000" w:sz="0" w:space="0"/>
          <w:left w:val="nil" w:color="FF000000" w:sz="0" w:space="0"/>
          <w:bottom w:val="nil" w:color="FF000000" w:sz="0" w:space="0"/>
          <w:right w:val="nil" w:color="FF000000" w:sz="0" w:space="0"/>
          <w:between w:val="nil" w:color="FF000000" w:sz="0" w:space="0"/>
        </w:pBdr>
        <w:jc w:val="both"/>
        <w:rPr>
          <w:rFonts w:ascii="Comic Sans MS" w:hAnsi="Comic Sans MS" w:eastAsia="Comic Sans MS" w:cs="Comic Sans MS"/>
          <w:color w:val="313944"/>
          <w:highlight w:val="white"/>
        </w:rPr>
      </w:pPr>
      <w:r w:rsidRPr="625BD9B7" w:rsidR="46C3D329">
        <w:rPr>
          <w:rFonts w:ascii="Comic Sans MS" w:hAnsi="Comic Sans MS" w:eastAsia="Comic Sans MS" w:cs="Comic Sans MS"/>
          <w:color w:val="313944"/>
          <w:highlight w:val="white"/>
        </w:rPr>
        <w:t>Buenas gente</w:t>
      </w:r>
      <w:r w:rsidRPr="625BD9B7" w:rsidR="46C3D329">
        <w:rPr>
          <w:rFonts w:ascii="Comic Sans MS" w:hAnsi="Comic Sans MS" w:eastAsia="Comic Sans MS" w:cs="Comic Sans MS"/>
          <w:color w:val="313944"/>
          <w:highlight w:val="white"/>
        </w:rPr>
        <w:t xml:space="preserve"> esto fue analizado, reconfigurado, alterado y editad</w:t>
      </w:r>
      <w:r w:rsidRPr="625BD9B7" w:rsidR="327B1382">
        <w:rPr>
          <w:rFonts w:ascii="Comic Sans MS" w:hAnsi="Comic Sans MS" w:eastAsia="Comic Sans MS" w:cs="Comic Sans MS"/>
          <w:color w:val="313944"/>
          <w:highlight w:val="white"/>
        </w:rPr>
        <w:t>o</w:t>
      </w:r>
      <w:r w:rsidRPr="625BD9B7" w:rsidR="46C3D329">
        <w:rPr>
          <w:rFonts w:ascii="Comic Sans MS" w:hAnsi="Comic Sans MS" w:eastAsia="Comic Sans MS" w:cs="Comic Sans MS"/>
          <w:color w:val="313944"/>
          <w:highlight w:val="white"/>
        </w:rPr>
        <w:t xml:space="preserve"> por yo, irving manuel</w:t>
      </w:r>
      <w:r w:rsidRPr="625BD9B7" w:rsidR="50234CEF">
        <w:rPr>
          <w:rFonts w:ascii="Comic Sans MS" w:hAnsi="Comic Sans MS" w:eastAsia="Comic Sans MS" w:cs="Comic Sans MS"/>
          <w:color w:val="313944"/>
          <w:highlight w:val="white"/>
        </w:rPr>
        <w:t>,</w:t>
      </w:r>
      <w:r w:rsidRPr="625BD9B7" w:rsidR="46C3D329">
        <w:rPr>
          <w:rFonts w:ascii="Comic Sans MS" w:hAnsi="Comic Sans MS" w:eastAsia="Comic Sans MS" w:cs="Comic Sans MS"/>
          <w:color w:val="313944"/>
          <w:highlight w:val="white"/>
        </w:rPr>
        <w:t xml:space="preserve"> un gusto</w:t>
      </w:r>
      <w:r w:rsidRPr="625BD9B7" w:rsidR="6C708013">
        <w:rPr>
          <w:rFonts w:ascii="Comic Sans MS" w:hAnsi="Comic Sans MS" w:eastAsia="Comic Sans MS" w:cs="Comic Sans MS"/>
          <w:color w:val="313944"/>
          <w:highlight w:val="white"/>
        </w:rPr>
        <w:t xml:space="preserve"> y hasta la </w:t>
      </w:r>
      <w:r w:rsidRPr="625BD9B7" w:rsidR="6C708013">
        <w:rPr>
          <w:rFonts w:ascii="Comic Sans MS" w:hAnsi="Comic Sans MS" w:eastAsia="Comic Sans MS" w:cs="Comic Sans MS"/>
          <w:color w:val="313944"/>
          <w:highlight w:val="white"/>
        </w:rPr>
        <w:t>proxima</w:t>
      </w:r>
      <w:r w:rsidRPr="625BD9B7" w:rsidR="2342A21B">
        <w:rPr>
          <w:rFonts w:ascii="Comic Sans MS" w:hAnsi="Comic Sans MS" w:eastAsia="Comic Sans MS" w:cs="Comic Sans MS"/>
          <w:color w:val="313944"/>
          <w:highlight w:val="white"/>
        </w:rPr>
        <w:t>, cuidense</w:t>
      </w:r>
    </w:p>
    <w:sectPr w:rsidR="00C71918">
      <w:pgSz w:w="11906" w:h="16838" w:orient="portrait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2855A15F-3F55-4ECF-9807-E06CBB1B860F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0FA3CBC2-9518-4834-B325-740C0C66D1A0}" r:id="rId2"/>
    <w:embedBold w:fontKey="{41D80F58-0C2F-460A-B88A-231882D54AC3}" r:id="rId3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1406DA2D-6659-4D7F-B4FA-B38D0213653F}" r:id="rId4"/>
    <w:embedItalic w:fontKey="{8364CDB2-6EAA-4FD2-9BE0-0361AFCB010B}" r:id="rId5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Regular w:fontKey="{0BF6A541-9D85-45A1-BBD2-439A7DCDE253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EF286A70-9B5E-4CE5-9F05-2F5AD139B3BB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27447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575480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918"/>
    <w:rsid w:val="001177F5"/>
    <w:rsid w:val="00BF4103"/>
    <w:rsid w:val="00C71918"/>
    <w:rsid w:val="2342A21B"/>
    <w:rsid w:val="327B1382"/>
    <w:rsid w:val="4206B836"/>
    <w:rsid w:val="46C3D329"/>
    <w:rsid w:val="50234CEF"/>
    <w:rsid w:val="625BD9B7"/>
    <w:rsid w:val="679853E1"/>
    <w:rsid w:val="6C708013"/>
    <w:rsid w:val="785D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F5D5EFE6-C83B-480C-B779-1E9C3D7A4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Calibri" w:cs="Calibr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Irving manuel Pasillas chavez</lastModifiedBy>
  <revision>2</revision>
  <dcterms:created xsi:type="dcterms:W3CDTF">2025-10-02T00:15:00.0000000Z</dcterms:created>
  <dcterms:modified xsi:type="dcterms:W3CDTF">2025-10-02T00:30:50.1957576Z</dcterms:modified>
</coreProperties>
</file>