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405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0B6C4A" w14:paraId="31B6915B" w14:textId="77777777" w:rsidTr="000B6C4A">
        <w:trPr>
          <w:trHeight w:val="557"/>
        </w:trPr>
        <w:tc>
          <w:tcPr>
            <w:tcW w:w="8828" w:type="dxa"/>
            <w:gridSpan w:val="2"/>
            <w:vAlign w:val="center"/>
          </w:tcPr>
          <w:p w14:paraId="018DA318" w14:textId="3077D696" w:rsidR="000B6C4A" w:rsidRPr="000B6C4A" w:rsidRDefault="000B6C4A" w:rsidP="000B6C4A">
            <w:pPr>
              <w:spacing w:after="160" w:line="259" w:lineRule="auto"/>
              <w:jc w:val="center"/>
              <w:rPr>
                <w:sz w:val="40"/>
                <w:szCs w:val="40"/>
              </w:rPr>
            </w:pPr>
            <w:r w:rsidRPr="000B6C4A">
              <w:rPr>
                <w:sz w:val="40"/>
                <w:szCs w:val="40"/>
              </w:rPr>
              <w:t>Senasoft</w:t>
            </w:r>
          </w:p>
        </w:tc>
      </w:tr>
      <w:tr w:rsidR="000B6C4A" w14:paraId="1EF36D8C" w14:textId="77777777" w:rsidTr="000B6C4A">
        <w:tc>
          <w:tcPr>
            <w:tcW w:w="2942" w:type="dxa"/>
          </w:tcPr>
          <w:p w14:paraId="01F76922" w14:textId="3C0D89DB" w:rsidR="000B6C4A" w:rsidRDefault="000B6C4A" w:rsidP="000B6C4A">
            <w:r>
              <w:t>Área</w:t>
            </w:r>
          </w:p>
        </w:tc>
        <w:tc>
          <w:tcPr>
            <w:tcW w:w="5886" w:type="dxa"/>
          </w:tcPr>
          <w:p w14:paraId="0B88ECDC" w14:textId="3820DCF1" w:rsidR="000B6C4A" w:rsidRDefault="000B6C4A" w:rsidP="000B6C4A">
            <w:r>
              <w:t>Teleinformática Redes e Infraestructura</w:t>
            </w:r>
          </w:p>
        </w:tc>
      </w:tr>
      <w:tr w:rsidR="000B6C4A" w14:paraId="5854978A" w14:textId="77777777" w:rsidTr="000B6C4A">
        <w:tc>
          <w:tcPr>
            <w:tcW w:w="2942" w:type="dxa"/>
          </w:tcPr>
          <w:p w14:paraId="43F32E65" w14:textId="5ECA2C4B" w:rsidR="000B6C4A" w:rsidRDefault="000B6C4A" w:rsidP="000B6C4A">
            <w:r>
              <w:t>Categoría de participación</w:t>
            </w:r>
          </w:p>
        </w:tc>
        <w:tc>
          <w:tcPr>
            <w:tcW w:w="5886" w:type="dxa"/>
          </w:tcPr>
          <w:p w14:paraId="50834E03" w14:textId="3D70AFB4" w:rsidR="000B6C4A" w:rsidRDefault="000B6C4A" w:rsidP="000B6C4A">
            <w:r>
              <w:t>Redes y Mantenimiento</w:t>
            </w:r>
          </w:p>
        </w:tc>
      </w:tr>
      <w:tr w:rsidR="000B6C4A" w14:paraId="003B34EB" w14:textId="77777777" w:rsidTr="0033403E">
        <w:tc>
          <w:tcPr>
            <w:tcW w:w="2942" w:type="dxa"/>
            <w:vMerge w:val="restart"/>
          </w:tcPr>
          <w:p w14:paraId="404669CA" w14:textId="69B1198F" w:rsidR="000B6C4A" w:rsidRDefault="000B6C4A" w:rsidP="000B6C4A">
            <w:r>
              <w:t>Participantes:</w:t>
            </w:r>
          </w:p>
        </w:tc>
        <w:tc>
          <w:tcPr>
            <w:tcW w:w="5886" w:type="dxa"/>
          </w:tcPr>
          <w:p w14:paraId="2BF8BB6E" w14:textId="58158D1B" w:rsidR="000B6C4A" w:rsidRDefault="000B6C4A" w:rsidP="000B6C4A">
            <w:r>
              <w:t>2 aprendices</w:t>
            </w:r>
          </w:p>
        </w:tc>
      </w:tr>
      <w:tr w:rsidR="000B6C4A" w14:paraId="667E61DF" w14:textId="77777777" w:rsidTr="00A06C5A">
        <w:tc>
          <w:tcPr>
            <w:tcW w:w="2942" w:type="dxa"/>
            <w:vMerge/>
          </w:tcPr>
          <w:p w14:paraId="7A69D98F" w14:textId="77777777" w:rsidR="000B6C4A" w:rsidRDefault="000B6C4A" w:rsidP="000B6C4A"/>
        </w:tc>
        <w:tc>
          <w:tcPr>
            <w:tcW w:w="5886" w:type="dxa"/>
          </w:tcPr>
          <w:p w14:paraId="3ADA5F14" w14:textId="048D6801" w:rsidR="000B6C4A" w:rsidRDefault="000B6C4A" w:rsidP="000B6C4A">
            <w:r>
              <w:t>1 instructor</w:t>
            </w:r>
          </w:p>
        </w:tc>
      </w:tr>
      <w:tr w:rsidR="000B6C4A" w14:paraId="3BCD2527" w14:textId="77777777" w:rsidTr="00E83178">
        <w:tc>
          <w:tcPr>
            <w:tcW w:w="2942" w:type="dxa"/>
          </w:tcPr>
          <w:p w14:paraId="197D9F86" w14:textId="7D1D11BE" w:rsidR="000B6C4A" w:rsidRDefault="000B6C4A" w:rsidP="000B6C4A">
            <w:r>
              <w:t>Fecha:</w:t>
            </w:r>
          </w:p>
        </w:tc>
        <w:tc>
          <w:tcPr>
            <w:tcW w:w="5886" w:type="dxa"/>
          </w:tcPr>
          <w:p w14:paraId="3ACF3FBE" w14:textId="03C1181F" w:rsidR="000B6C4A" w:rsidRDefault="000B6C4A" w:rsidP="000B6C4A">
            <w:r>
              <w:t>Sin definir</w:t>
            </w:r>
          </w:p>
        </w:tc>
      </w:tr>
      <w:tr w:rsidR="000B6C4A" w14:paraId="0E2CDC3A" w14:textId="77777777" w:rsidTr="00C31F85">
        <w:tc>
          <w:tcPr>
            <w:tcW w:w="2942" w:type="dxa"/>
          </w:tcPr>
          <w:p w14:paraId="4D48CDB7" w14:textId="576C387E" w:rsidR="000B6C4A" w:rsidRDefault="000B6C4A" w:rsidP="000B6C4A">
            <w:r>
              <w:t>Modalidad</w:t>
            </w:r>
          </w:p>
        </w:tc>
        <w:tc>
          <w:tcPr>
            <w:tcW w:w="5886" w:type="dxa"/>
          </w:tcPr>
          <w:p w14:paraId="536CC0CA" w14:textId="38A350B7" w:rsidR="000B6C4A" w:rsidRDefault="000B6C4A" w:rsidP="000B6C4A">
            <w:r>
              <w:t>Virtual, Presencial (Sin definir)</w:t>
            </w:r>
          </w:p>
        </w:tc>
      </w:tr>
    </w:tbl>
    <w:p w14:paraId="2AE406C0" w14:textId="263E6C72" w:rsidR="000B6C4A" w:rsidRDefault="000B6C4A" w:rsidP="000B6C4A"/>
    <w:sectPr w:rsidR="000B6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4A"/>
    <w:rsid w:val="000B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9050"/>
  <w15:chartTrackingRefBased/>
  <w15:docId w15:val="{8FE08088-C5C0-43AD-9E46-7A995336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2021-03-06T14:55:00Z</dcterms:created>
  <dcterms:modified xsi:type="dcterms:W3CDTF">2021-03-06T15:04:00Z</dcterms:modified>
</cp:coreProperties>
</file>