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169C" w14:textId="77777777" w:rsidR="007D1FE6" w:rsidRPr="007D1FE6" w:rsidRDefault="007D1FE6" w:rsidP="007D1FE6">
      <w:pPr>
        <w:rPr>
          <w:b/>
          <w:bCs/>
        </w:rPr>
      </w:pPr>
      <w:proofErr w:type="spellStart"/>
      <w:r w:rsidRPr="007D1FE6">
        <w:rPr>
          <w:b/>
          <w:bCs/>
        </w:rPr>
        <w:t>Szóródási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mutatók</w:t>
      </w:r>
      <w:proofErr w:type="spellEnd"/>
      <w:r w:rsidRPr="007D1FE6">
        <w:rPr>
          <w:b/>
          <w:bCs/>
        </w:rPr>
        <w:t xml:space="preserve"> (Measure of Dispersion)</w:t>
      </w:r>
    </w:p>
    <w:p w14:paraId="5ECC0F73" w14:textId="77777777" w:rsidR="007D1FE6" w:rsidRPr="007D1FE6" w:rsidRDefault="007D1FE6" w:rsidP="007D1FE6">
      <w:r w:rsidRPr="007D1FE6">
        <w:t xml:space="preserve">A </w:t>
      </w:r>
      <w:proofErr w:type="spellStart"/>
      <w:r w:rsidRPr="007D1FE6">
        <w:rPr>
          <w:b/>
          <w:bCs/>
        </w:rPr>
        <w:t>szóródási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mutatók</w:t>
      </w:r>
      <w:proofErr w:type="spellEnd"/>
      <w:r w:rsidRPr="007D1FE6">
        <w:t xml:space="preserve"> </w:t>
      </w:r>
      <w:proofErr w:type="spellStart"/>
      <w:r w:rsidRPr="007D1FE6">
        <w:t>azt</w:t>
      </w:r>
      <w:proofErr w:type="spellEnd"/>
      <w:r w:rsidRPr="007D1FE6">
        <w:t xml:space="preserve"> </w:t>
      </w:r>
      <w:proofErr w:type="spellStart"/>
      <w:r w:rsidRPr="007D1FE6">
        <w:t>írják</w:t>
      </w:r>
      <w:proofErr w:type="spellEnd"/>
      <w:r w:rsidRPr="007D1FE6">
        <w:t xml:space="preserve"> le, </w:t>
      </w:r>
      <w:proofErr w:type="spellStart"/>
      <w:r w:rsidRPr="007D1FE6">
        <w:t>hogy</w:t>
      </w:r>
      <w:proofErr w:type="spellEnd"/>
      <w:r w:rsidRPr="007D1FE6">
        <w:t xml:space="preserve">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adatok</w:t>
      </w:r>
      <w:proofErr w:type="spellEnd"/>
      <w:r w:rsidRPr="007D1FE6">
        <w:t xml:space="preserve"> </w:t>
      </w:r>
      <w:proofErr w:type="spellStart"/>
      <w:r w:rsidRPr="007D1FE6">
        <w:t>mennyire</w:t>
      </w:r>
      <w:proofErr w:type="spellEnd"/>
      <w:r w:rsidRPr="007D1FE6">
        <w:t xml:space="preserve"> </w:t>
      </w:r>
      <w:proofErr w:type="spellStart"/>
      <w:r w:rsidRPr="007D1FE6">
        <w:t>térnek</w:t>
      </w:r>
      <w:proofErr w:type="spellEnd"/>
      <w:r w:rsidRPr="007D1FE6">
        <w:t xml:space="preserve"> </w:t>
      </w:r>
      <w:proofErr w:type="spellStart"/>
      <w:r w:rsidRPr="007D1FE6">
        <w:t>el</w:t>
      </w:r>
      <w:proofErr w:type="spellEnd"/>
      <w:r w:rsidRPr="007D1FE6">
        <w:t xml:space="preserve"> </w:t>
      </w:r>
      <w:proofErr w:type="spellStart"/>
      <w:r w:rsidRPr="007D1FE6">
        <w:t>egymástól</w:t>
      </w:r>
      <w:proofErr w:type="spellEnd"/>
      <w:r w:rsidRPr="007D1FE6">
        <w:t xml:space="preserve"> </w:t>
      </w:r>
      <w:proofErr w:type="spellStart"/>
      <w:r w:rsidRPr="007D1FE6">
        <w:t>és</w:t>
      </w:r>
      <w:proofErr w:type="spellEnd"/>
      <w:r w:rsidRPr="007D1FE6">
        <w:t xml:space="preserve"> </w:t>
      </w:r>
      <w:proofErr w:type="spellStart"/>
      <w:r w:rsidRPr="007D1FE6">
        <w:t>egy</w:t>
      </w:r>
      <w:proofErr w:type="spellEnd"/>
      <w:r w:rsidRPr="007D1FE6">
        <w:t xml:space="preserve"> </w:t>
      </w:r>
      <w:proofErr w:type="spellStart"/>
      <w:r w:rsidRPr="007D1FE6">
        <w:t>központi</w:t>
      </w:r>
      <w:proofErr w:type="spellEnd"/>
      <w:r w:rsidRPr="007D1FE6">
        <w:t xml:space="preserve"> </w:t>
      </w:r>
      <w:proofErr w:type="spellStart"/>
      <w:r w:rsidRPr="007D1FE6">
        <w:t>értéktől</w:t>
      </w:r>
      <w:proofErr w:type="spellEnd"/>
      <w:r w:rsidRPr="007D1FE6">
        <w:t xml:space="preserve"> (</w:t>
      </w:r>
      <w:proofErr w:type="spellStart"/>
      <w:r w:rsidRPr="007D1FE6">
        <w:t>átlag</w:t>
      </w:r>
      <w:proofErr w:type="spellEnd"/>
      <w:r w:rsidRPr="007D1FE6">
        <w:t xml:space="preserve">, </w:t>
      </w:r>
      <w:proofErr w:type="spellStart"/>
      <w:r w:rsidRPr="007D1FE6">
        <w:t>medián</w:t>
      </w:r>
      <w:proofErr w:type="spellEnd"/>
      <w:r w:rsidRPr="007D1FE6">
        <w:t xml:space="preserve">). </w:t>
      </w:r>
      <w:proofErr w:type="spellStart"/>
      <w:r w:rsidRPr="007D1FE6">
        <w:t>Míg</w:t>
      </w:r>
      <w:proofErr w:type="spellEnd"/>
      <w:r w:rsidRPr="007D1FE6">
        <w:t xml:space="preserve"> a </w:t>
      </w:r>
      <w:proofErr w:type="spellStart"/>
      <w:r w:rsidRPr="007D1FE6">
        <w:rPr>
          <w:b/>
          <w:bCs/>
        </w:rPr>
        <w:t>középértékek</w:t>
      </w:r>
      <w:proofErr w:type="spellEnd"/>
      <w:r w:rsidRPr="007D1FE6">
        <w:t xml:space="preserve"> (</w:t>
      </w:r>
      <w:proofErr w:type="spellStart"/>
      <w:r w:rsidRPr="007D1FE6">
        <w:t>átlag</w:t>
      </w:r>
      <w:proofErr w:type="spellEnd"/>
      <w:r w:rsidRPr="007D1FE6">
        <w:t xml:space="preserve">, </w:t>
      </w:r>
      <w:proofErr w:type="spellStart"/>
      <w:r w:rsidRPr="007D1FE6">
        <w:t>medián</w:t>
      </w:r>
      <w:proofErr w:type="spellEnd"/>
      <w:r w:rsidRPr="007D1FE6">
        <w:t xml:space="preserve">, </w:t>
      </w:r>
      <w:proofErr w:type="spellStart"/>
      <w:r w:rsidRPr="007D1FE6">
        <w:t>módusz</w:t>
      </w:r>
      <w:proofErr w:type="spellEnd"/>
      <w:r w:rsidRPr="007D1FE6">
        <w:t>) a „</w:t>
      </w:r>
      <w:proofErr w:type="spellStart"/>
      <w:r w:rsidRPr="007D1FE6">
        <w:t>tipikus</w:t>
      </w:r>
      <w:proofErr w:type="spellEnd"/>
      <w:r w:rsidRPr="007D1FE6">
        <w:t xml:space="preserve">” </w:t>
      </w:r>
      <w:proofErr w:type="spellStart"/>
      <w:r w:rsidRPr="007D1FE6">
        <w:t>értéket</w:t>
      </w:r>
      <w:proofErr w:type="spellEnd"/>
      <w:r w:rsidRPr="007D1FE6">
        <w:t xml:space="preserve"> </w:t>
      </w:r>
      <w:proofErr w:type="spellStart"/>
      <w:r w:rsidRPr="007D1FE6">
        <w:t>mutatják</w:t>
      </w:r>
      <w:proofErr w:type="spellEnd"/>
      <w:r w:rsidRPr="007D1FE6">
        <w:t xml:space="preserve">, </w:t>
      </w:r>
      <w:proofErr w:type="spellStart"/>
      <w:r w:rsidRPr="007D1FE6">
        <w:t>addig</w:t>
      </w:r>
      <w:proofErr w:type="spellEnd"/>
      <w:r w:rsidRPr="007D1FE6">
        <w:t xml:space="preserve"> a </w:t>
      </w:r>
      <w:proofErr w:type="spellStart"/>
      <w:r w:rsidRPr="007D1FE6">
        <w:t>szóródás</w:t>
      </w:r>
      <w:proofErr w:type="spellEnd"/>
      <w:r w:rsidRPr="007D1FE6">
        <w:t xml:space="preserve"> </w:t>
      </w:r>
      <w:proofErr w:type="spellStart"/>
      <w:r w:rsidRPr="007D1FE6">
        <w:t>megmutatja</w:t>
      </w:r>
      <w:proofErr w:type="spellEnd"/>
      <w:r w:rsidRPr="007D1FE6">
        <w:t xml:space="preserve">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adatok</w:t>
      </w:r>
      <w:proofErr w:type="spellEnd"/>
      <w:r w:rsidRPr="007D1FE6">
        <w:t xml:space="preserve"> </w:t>
      </w:r>
      <w:proofErr w:type="spellStart"/>
      <w:r w:rsidRPr="007D1FE6">
        <w:rPr>
          <w:b/>
          <w:bCs/>
        </w:rPr>
        <w:t>változékonyságát</w:t>
      </w:r>
      <w:proofErr w:type="spellEnd"/>
      <w:r w:rsidRPr="007D1FE6">
        <w:t>.</w:t>
      </w:r>
    </w:p>
    <w:p w14:paraId="55799222" w14:textId="77777777" w:rsidR="007D1FE6" w:rsidRPr="007D1FE6" w:rsidRDefault="007D1FE6" w:rsidP="007D1FE6">
      <w:r w:rsidRPr="007D1FE6">
        <w:pict w14:anchorId="7653B937">
          <v:rect id="_x0000_i1079" style="width:0;height:1.5pt" o:hralign="center" o:hrstd="t" o:hr="t" fillcolor="#a0a0a0" stroked="f"/>
        </w:pict>
      </w:r>
    </w:p>
    <w:p w14:paraId="33E7F6A6" w14:textId="77777777" w:rsidR="007D1FE6" w:rsidRPr="007D1FE6" w:rsidRDefault="007D1FE6" w:rsidP="007D1FE6">
      <w:pPr>
        <w:rPr>
          <w:b/>
          <w:bCs/>
        </w:rPr>
      </w:pPr>
      <w:proofErr w:type="spellStart"/>
      <w:r w:rsidRPr="007D1FE6">
        <w:rPr>
          <w:b/>
          <w:bCs/>
        </w:rPr>
        <w:t>Miért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fontos</w:t>
      </w:r>
      <w:proofErr w:type="spellEnd"/>
      <w:r w:rsidRPr="007D1FE6">
        <w:rPr>
          <w:b/>
          <w:bCs/>
        </w:rPr>
        <w:t xml:space="preserve"> a </w:t>
      </w:r>
      <w:proofErr w:type="spellStart"/>
      <w:r w:rsidRPr="007D1FE6">
        <w:rPr>
          <w:b/>
          <w:bCs/>
        </w:rPr>
        <w:t>szóródás</w:t>
      </w:r>
      <w:proofErr w:type="spellEnd"/>
      <w:r w:rsidRPr="007D1FE6">
        <w:rPr>
          <w:b/>
          <w:bCs/>
        </w:rPr>
        <w:t>?</w:t>
      </w:r>
    </w:p>
    <w:p w14:paraId="64EDFF0A" w14:textId="77777777" w:rsidR="007D1FE6" w:rsidRPr="007D1FE6" w:rsidRDefault="007D1FE6" w:rsidP="007D1FE6">
      <w:pPr>
        <w:numPr>
          <w:ilvl w:val="0"/>
          <w:numId w:val="1"/>
        </w:numPr>
      </w:pPr>
      <w:proofErr w:type="spellStart"/>
      <w:r w:rsidRPr="007D1FE6">
        <w:t>Két</w:t>
      </w:r>
      <w:proofErr w:type="spellEnd"/>
      <w:r w:rsidRPr="007D1FE6">
        <w:t xml:space="preserve"> </w:t>
      </w:r>
      <w:proofErr w:type="spellStart"/>
      <w:r w:rsidRPr="007D1FE6">
        <w:t>adatsor</w:t>
      </w:r>
      <w:proofErr w:type="spellEnd"/>
      <w:r w:rsidRPr="007D1FE6">
        <w:t xml:space="preserve"> </w:t>
      </w:r>
      <w:proofErr w:type="spellStart"/>
      <w:r w:rsidRPr="007D1FE6">
        <w:t>lehet</w:t>
      </w:r>
      <w:proofErr w:type="spellEnd"/>
      <w:r w:rsidRPr="007D1FE6">
        <w:t xml:space="preserve"> </w:t>
      </w:r>
      <w:proofErr w:type="spellStart"/>
      <w:r w:rsidRPr="007D1FE6">
        <w:t>azonos</w:t>
      </w:r>
      <w:proofErr w:type="spellEnd"/>
      <w:r w:rsidRPr="007D1FE6">
        <w:t xml:space="preserve"> </w:t>
      </w:r>
      <w:proofErr w:type="spellStart"/>
      <w:r w:rsidRPr="007D1FE6">
        <w:t>átlagú</w:t>
      </w:r>
      <w:proofErr w:type="spellEnd"/>
      <w:r w:rsidRPr="007D1FE6">
        <w:t xml:space="preserve">, </w:t>
      </w:r>
      <w:proofErr w:type="spellStart"/>
      <w:r w:rsidRPr="007D1FE6">
        <w:t>mégis</w:t>
      </w:r>
      <w:proofErr w:type="spellEnd"/>
      <w:r w:rsidRPr="007D1FE6">
        <w:t xml:space="preserve"> </w:t>
      </w:r>
      <w:proofErr w:type="spellStart"/>
      <w:r w:rsidRPr="007D1FE6">
        <w:t>teljesen</w:t>
      </w:r>
      <w:proofErr w:type="spellEnd"/>
      <w:r w:rsidRPr="007D1FE6">
        <w:t xml:space="preserve"> </w:t>
      </w:r>
      <w:proofErr w:type="spellStart"/>
      <w:r w:rsidRPr="007D1FE6">
        <w:t>eltérő</w:t>
      </w:r>
      <w:proofErr w:type="spellEnd"/>
      <w:r w:rsidRPr="007D1FE6">
        <w:t xml:space="preserve"> </w:t>
      </w:r>
      <w:proofErr w:type="spellStart"/>
      <w:r w:rsidRPr="007D1FE6">
        <w:t>eloszlású</w:t>
      </w:r>
      <w:proofErr w:type="spellEnd"/>
    </w:p>
    <w:p w14:paraId="195E2071" w14:textId="77777777" w:rsidR="007D1FE6" w:rsidRPr="007D1FE6" w:rsidRDefault="007D1FE6" w:rsidP="007D1FE6">
      <w:pPr>
        <w:numPr>
          <w:ilvl w:val="0"/>
          <w:numId w:val="1"/>
        </w:numPr>
      </w:pPr>
      <w:proofErr w:type="spellStart"/>
      <w:r w:rsidRPr="007D1FE6">
        <w:t>Segít</w:t>
      </w:r>
      <w:proofErr w:type="spellEnd"/>
      <w:r w:rsidRPr="007D1FE6">
        <w:t xml:space="preserve"> </w:t>
      </w:r>
      <w:proofErr w:type="spellStart"/>
      <w:r w:rsidRPr="007D1FE6">
        <w:t>megítélni</w:t>
      </w:r>
      <w:proofErr w:type="spellEnd"/>
      <w:r w:rsidRPr="007D1FE6">
        <w:t xml:space="preserve">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adatok</w:t>
      </w:r>
      <w:proofErr w:type="spellEnd"/>
      <w:r w:rsidRPr="007D1FE6">
        <w:t xml:space="preserve"> </w:t>
      </w:r>
      <w:proofErr w:type="spellStart"/>
      <w:r w:rsidRPr="007D1FE6">
        <w:rPr>
          <w:b/>
          <w:bCs/>
        </w:rPr>
        <w:t>megbízhatóságát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és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stabilitását</w:t>
      </w:r>
      <w:proofErr w:type="spellEnd"/>
    </w:p>
    <w:p w14:paraId="4B0F418D" w14:textId="77777777" w:rsidR="007D1FE6" w:rsidRPr="007D1FE6" w:rsidRDefault="007D1FE6" w:rsidP="007D1FE6">
      <w:pPr>
        <w:numPr>
          <w:ilvl w:val="0"/>
          <w:numId w:val="1"/>
        </w:numPr>
      </w:pPr>
      <w:proofErr w:type="spellStart"/>
      <w:r w:rsidRPr="007D1FE6">
        <w:t>Alapvető</w:t>
      </w:r>
      <w:proofErr w:type="spellEnd"/>
      <w:r w:rsidRPr="007D1FE6">
        <w:t xml:space="preserve"> </w:t>
      </w:r>
      <w:proofErr w:type="spellStart"/>
      <w:r w:rsidRPr="007D1FE6">
        <w:t>szerepe</w:t>
      </w:r>
      <w:proofErr w:type="spellEnd"/>
      <w:r w:rsidRPr="007D1FE6">
        <w:t xml:space="preserve"> van a </w:t>
      </w:r>
      <w:proofErr w:type="spellStart"/>
      <w:r w:rsidRPr="007D1FE6">
        <w:t>statisztikai</w:t>
      </w:r>
      <w:proofErr w:type="spellEnd"/>
      <w:r w:rsidRPr="007D1FE6">
        <w:t xml:space="preserve"> </w:t>
      </w:r>
      <w:proofErr w:type="spellStart"/>
      <w:r w:rsidRPr="007D1FE6">
        <w:t>következtetésekben</w:t>
      </w:r>
      <w:proofErr w:type="spellEnd"/>
    </w:p>
    <w:p w14:paraId="2352A866" w14:textId="77777777" w:rsidR="007D1FE6" w:rsidRPr="007D1FE6" w:rsidRDefault="007D1FE6" w:rsidP="007D1FE6">
      <w:r w:rsidRPr="007D1FE6">
        <w:pict w14:anchorId="04F57403">
          <v:rect id="_x0000_i1080" style="width:0;height:1.5pt" o:hralign="center" o:hrstd="t" o:hr="t" fillcolor="#a0a0a0" stroked="f"/>
        </w:pict>
      </w:r>
    </w:p>
    <w:p w14:paraId="3513134B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 xml:space="preserve">1. </w:t>
      </w:r>
      <w:proofErr w:type="spellStart"/>
      <w:r w:rsidRPr="007D1FE6">
        <w:rPr>
          <w:b/>
          <w:bCs/>
        </w:rPr>
        <w:t>Terjedelem</w:t>
      </w:r>
      <w:proofErr w:type="spellEnd"/>
      <w:r w:rsidRPr="007D1FE6">
        <w:rPr>
          <w:b/>
          <w:bCs/>
        </w:rPr>
        <w:t xml:space="preserve"> (Range)</w:t>
      </w:r>
    </w:p>
    <w:p w14:paraId="37D7ED9A" w14:textId="77777777" w:rsidR="007D1FE6" w:rsidRPr="007D1FE6" w:rsidRDefault="007D1FE6" w:rsidP="007D1FE6">
      <w:proofErr w:type="spellStart"/>
      <w:r w:rsidRPr="007D1FE6">
        <w:rPr>
          <w:b/>
          <w:bCs/>
        </w:rPr>
        <w:t>Definíció</w:t>
      </w:r>
      <w:proofErr w:type="spellEnd"/>
      <w:r w:rsidRPr="007D1FE6">
        <w:rPr>
          <w:b/>
          <w:bCs/>
        </w:rPr>
        <w:t>:</w:t>
      </w:r>
      <w:r w:rsidRPr="007D1FE6">
        <w:t xml:space="preserve"> A </w:t>
      </w:r>
      <w:proofErr w:type="spellStart"/>
      <w:r w:rsidRPr="007D1FE6">
        <w:t>legnagyobb</w:t>
      </w:r>
      <w:proofErr w:type="spellEnd"/>
      <w:r w:rsidRPr="007D1FE6">
        <w:t xml:space="preserve"> </w:t>
      </w:r>
      <w:proofErr w:type="spellStart"/>
      <w:r w:rsidRPr="007D1FE6">
        <w:t>és</w:t>
      </w:r>
      <w:proofErr w:type="spellEnd"/>
      <w:r w:rsidRPr="007D1FE6">
        <w:t xml:space="preserve"> a </w:t>
      </w:r>
      <w:proofErr w:type="spellStart"/>
      <w:r w:rsidRPr="007D1FE6">
        <w:t>legkisebb</w:t>
      </w:r>
      <w:proofErr w:type="spellEnd"/>
      <w:r w:rsidRPr="007D1FE6">
        <w:t xml:space="preserve"> </w:t>
      </w:r>
      <w:proofErr w:type="spellStart"/>
      <w:r w:rsidRPr="007D1FE6">
        <w:t>érték</w:t>
      </w:r>
      <w:proofErr w:type="spellEnd"/>
      <w:r w:rsidRPr="007D1FE6">
        <w:t xml:space="preserve"> </w:t>
      </w:r>
      <w:proofErr w:type="spellStart"/>
      <w:r w:rsidRPr="007D1FE6">
        <w:t>különbsége</w:t>
      </w:r>
      <w:proofErr w:type="spellEnd"/>
      <w:r w:rsidRPr="007D1FE6">
        <w:t>.</w:t>
      </w:r>
    </w:p>
    <w:p w14:paraId="71C3001D" w14:textId="757DD3CD" w:rsidR="007D1FE6" w:rsidRPr="007D1FE6" w:rsidRDefault="007D1FE6" w:rsidP="007D1FE6">
      <w:proofErr w:type="spellStart"/>
      <w:r w:rsidRPr="007D1FE6">
        <w:rPr>
          <w:b/>
          <w:bCs/>
        </w:rPr>
        <w:t>Képlet</w:t>
      </w:r>
      <w:proofErr w:type="spellEnd"/>
      <w:r w:rsidRPr="007D1FE6">
        <w:rPr>
          <w:b/>
          <w:bCs/>
        </w:rPr>
        <w:t>:</w:t>
      </w:r>
      <w:r w:rsidRPr="007D1FE6">
        <w:t xml:space="preserve"> </w:t>
      </w:r>
      <w:proofErr w:type="spellStart"/>
      <m:oMath>
        <m:r>
          <m:rPr>
            <m:nor/>
          </m:rPr>
          <m:t>Terjedelem</m:t>
        </m:r>
        <w:proofErr w:type="spellEnd"/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</w:p>
    <w:p w14:paraId="60E84A33" w14:textId="77777777" w:rsidR="007D1FE6" w:rsidRPr="007D1FE6" w:rsidRDefault="007D1FE6" w:rsidP="007D1FE6">
      <w:proofErr w:type="spellStart"/>
      <w:r w:rsidRPr="007D1FE6">
        <w:rPr>
          <w:b/>
          <w:bCs/>
        </w:rPr>
        <w:t>Előnyök</w:t>
      </w:r>
      <w:proofErr w:type="spellEnd"/>
      <w:r w:rsidRPr="007D1FE6">
        <w:rPr>
          <w:b/>
          <w:bCs/>
        </w:rPr>
        <w:t>:</w:t>
      </w:r>
    </w:p>
    <w:p w14:paraId="4A73757F" w14:textId="77777777" w:rsidR="007D1FE6" w:rsidRPr="007D1FE6" w:rsidRDefault="007D1FE6" w:rsidP="007D1FE6">
      <w:pPr>
        <w:numPr>
          <w:ilvl w:val="0"/>
          <w:numId w:val="2"/>
        </w:numPr>
      </w:pPr>
      <w:proofErr w:type="spellStart"/>
      <w:r w:rsidRPr="007D1FE6">
        <w:t>Egyszerű</w:t>
      </w:r>
      <w:proofErr w:type="spellEnd"/>
    </w:p>
    <w:p w14:paraId="4A6F635A" w14:textId="77777777" w:rsidR="007D1FE6" w:rsidRPr="007D1FE6" w:rsidRDefault="007D1FE6" w:rsidP="007D1FE6">
      <w:pPr>
        <w:numPr>
          <w:ilvl w:val="0"/>
          <w:numId w:val="2"/>
        </w:numPr>
      </w:pPr>
      <w:proofErr w:type="spellStart"/>
      <w:r w:rsidRPr="007D1FE6">
        <w:t>Gyors</w:t>
      </w:r>
      <w:proofErr w:type="spellEnd"/>
      <w:r w:rsidRPr="007D1FE6">
        <w:t xml:space="preserve"> </w:t>
      </w:r>
      <w:proofErr w:type="spellStart"/>
      <w:r w:rsidRPr="007D1FE6">
        <w:t>áttekintést</w:t>
      </w:r>
      <w:proofErr w:type="spellEnd"/>
      <w:r w:rsidRPr="007D1FE6">
        <w:t xml:space="preserve"> ad</w:t>
      </w:r>
    </w:p>
    <w:p w14:paraId="2E4341D9" w14:textId="77777777" w:rsidR="007D1FE6" w:rsidRPr="007D1FE6" w:rsidRDefault="007D1FE6" w:rsidP="007D1FE6">
      <w:proofErr w:type="spellStart"/>
      <w:r w:rsidRPr="007D1FE6">
        <w:rPr>
          <w:b/>
          <w:bCs/>
        </w:rPr>
        <w:t>Hátrányok</w:t>
      </w:r>
      <w:proofErr w:type="spellEnd"/>
      <w:r w:rsidRPr="007D1FE6">
        <w:rPr>
          <w:b/>
          <w:bCs/>
        </w:rPr>
        <w:t>:</w:t>
      </w:r>
    </w:p>
    <w:p w14:paraId="6541E69D" w14:textId="77777777" w:rsidR="007D1FE6" w:rsidRPr="007D1FE6" w:rsidRDefault="007D1FE6" w:rsidP="007D1FE6">
      <w:pPr>
        <w:numPr>
          <w:ilvl w:val="0"/>
          <w:numId w:val="3"/>
        </w:numPr>
      </w:pPr>
      <w:proofErr w:type="spellStart"/>
      <w:r w:rsidRPr="007D1FE6">
        <w:t>Csak</w:t>
      </w:r>
      <w:proofErr w:type="spellEnd"/>
      <w:r w:rsidRPr="007D1FE6">
        <w:t xml:space="preserve"> </w:t>
      </w:r>
      <w:proofErr w:type="spellStart"/>
      <w:r w:rsidRPr="007D1FE6">
        <w:t>két</w:t>
      </w:r>
      <w:proofErr w:type="spellEnd"/>
      <w:r w:rsidRPr="007D1FE6">
        <w:t xml:space="preserve"> </w:t>
      </w:r>
      <w:proofErr w:type="spellStart"/>
      <w:r w:rsidRPr="007D1FE6">
        <w:t>adatot</w:t>
      </w:r>
      <w:proofErr w:type="spellEnd"/>
      <w:r w:rsidRPr="007D1FE6">
        <w:t xml:space="preserve"> </w:t>
      </w:r>
      <w:proofErr w:type="spellStart"/>
      <w:r w:rsidRPr="007D1FE6">
        <w:t>vesz</w:t>
      </w:r>
      <w:proofErr w:type="spellEnd"/>
      <w:r w:rsidRPr="007D1FE6">
        <w:t xml:space="preserve"> </w:t>
      </w:r>
      <w:proofErr w:type="spellStart"/>
      <w:r w:rsidRPr="007D1FE6">
        <w:t>figyelembe</w:t>
      </w:r>
      <w:proofErr w:type="spellEnd"/>
    </w:p>
    <w:p w14:paraId="2C390B80" w14:textId="77777777" w:rsidR="007D1FE6" w:rsidRPr="007D1FE6" w:rsidRDefault="007D1FE6" w:rsidP="007D1FE6">
      <w:pPr>
        <w:numPr>
          <w:ilvl w:val="0"/>
          <w:numId w:val="3"/>
        </w:numPr>
      </w:pPr>
      <w:proofErr w:type="spellStart"/>
      <w:r w:rsidRPr="007D1FE6">
        <w:t>Nagyon</w:t>
      </w:r>
      <w:proofErr w:type="spellEnd"/>
      <w:r w:rsidRPr="007D1FE6">
        <w:t xml:space="preserve"> </w:t>
      </w:r>
      <w:proofErr w:type="spellStart"/>
      <w:r w:rsidRPr="007D1FE6">
        <w:t>érzékeny</w:t>
      </w:r>
      <w:proofErr w:type="spellEnd"/>
      <w:r w:rsidRPr="007D1FE6">
        <w:t xml:space="preserve"> a </w:t>
      </w:r>
      <w:proofErr w:type="spellStart"/>
      <w:r w:rsidRPr="007D1FE6">
        <w:t>szélsőértékekre</w:t>
      </w:r>
      <w:proofErr w:type="spellEnd"/>
    </w:p>
    <w:p w14:paraId="237AE7A5" w14:textId="77777777" w:rsidR="007D1FE6" w:rsidRPr="007D1FE6" w:rsidRDefault="007D1FE6" w:rsidP="007D1FE6">
      <w:r w:rsidRPr="007D1FE6">
        <w:pict w14:anchorId="57704279">
          <v:rect id="_x0000_i1081" style="width:0;height:1.5pt" o:hralign="center" o:hrstd="t" o:hr="t" fillcolor="#a0a0a0" stroked="f"/>
        </w:pict>
      </w:r>
    </w:p>
    <w:p w14:paraId="3D157CFC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 xml:space="preserve">2. </w:t>
      </w:r>
      <w:proofErr w:type="spellStart"/>
      <w:r w:rsidRPr="007D1FE6">
        <w:rPr>
          <w:b/>
          <w:bCs/>
        </w:rPr>
        <w:t>Interkvartilis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terjedelem</w:t>
      </w:r>
      <w:proofErr w:type="spellEnd"/>
      <w:r w:rsidRPr="007D1FE6">
        <w:rPr>
          <w:b/>
          <w:bCs/>
        </w:rPr>
        <w:t xml:space="preserve"> (IQR – Interquartile Range)</w:t>
      </w:r>
    </w:p>
    <w:p w14:paraId="7C68936E" w14:textId="77777777" w:rsidR="007D1FE6" w:rsidRPr="007D1FE6" w:rsidRDefault="007D1FE6" w:rsidP="007D1FE6">
      <w:proofErr w:type="spellStart"/>
      <w:r w:rsidRPr="007D1FE6">
        <w:rPr>
          <w:b/>
          <w:bCs/>
        </w:rPr>
        <w:t>Definíció</w:t>
      </w:r>
      <w:proofErr w:type="spellEnd"/>
      <w:r w:rsidRPr="007D1FE6">
        <w:rPr>
          <w:b/>
          <w:bCs/>
        </w:rPr>
        <w:t>:</w:t>
      </w:r>
      <w:r w:rsidRPr="007D1FE6">
        <w:t xml:space="preserve"> A </w:t>
      </w:r>
      <w:proofErr w:type="spellStart"/>
      <w:r w:rsidRPr="007D1FE6">
        <w:t>felső</w:t>
      </w:r>
      <w:proofErr w:type="spellEnd"/>
      <w:r w:rsidRPr="007D1FE6">
        <w:t xml:space="preserve"> </w:t>
      </w:r>
      <w:proofErr w:type="spellStart"/>
      <w:r w:rsidRPr="007D1FE6">
        <w:t>kvartilis</w:t>
      </w:r>
      <w:proofErr w:type="spellEnd"/>
      <w:r w:rsidRPr="007D1FE6">
        <w:t xml:space="preserve"> (Q3) </w:t>
      </w:r>
      <w:proofErr w:type="spellStart"/>
      <w:r w:rsidRPr="007D1FE6">
        <w:t>és</w:t>
      </w:r>
      <w:proofErr w:type="spellEnd"/>
      <w:r w:rsidRPr="007D1FE6">
        <w:t xml:space="preserve">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alsó</w:t>
      </w:r>
      <w:proofErr w:type="spellEnd"/>
      <w:r w:rsidRPr="007D1FE6">
        <w:t xml:space="preserve"> </w:t>
      </w:r>
      <w:proofErr w:type="spellStart"/>
      <w:r w:rsidRPr="007D1FE6">
        <w:t>kvartilis</w:t>
      </w:r>
      <w:proofErr w:type="spellEnd"/>
      <w:r w:rsidRPr="007D1FE6">
        <w:t xml:space="preserve"> (Q1) </w:t>
      </w:r>
      <w:proofErr w:type="spellStart"/>
      <w:r w:rsidRPr="007D1FE6">
        <w:t>különbsége</w:t>
      </w:r>
      <w:proofErr w:type="spellEnd"/>
      <w:r w:rsidRPr="007D1FE6">
        <w:t>.</w:t>
      </w:r>
    </w:p>
    <w:p w14:paraId="52ECD287" w14:textId="173665CE" w:rsidR="007D1FE6" w:rsidRPr="007D1FE6" w:rsidRDefault="007D1FE6" w:rsidP="007D1FE6">
      <w:proofErr w:type="spellStart"/>
      <w:r w:rsidRPr="007D1FE6">
        <w:rPr>
          <w:b/>
          <w:bCs/>
        </w:rPr>
        <w:t>Képlet</w:t>
      </w:r>
      <w:proofErr w:type="spellEnd"/>
      <w:r w:rsidRPr="007D1FE6">
        <w:rPr>
          <w:b/>
          <w:bCs/>
        </w:rPr>
        <w:t>:</w:t>
      </w:r>
      <w:r w:rsidRPr="007D1FE6">
        <w:t xml:space="preserve"> </w:t>
      </w:r>
      <m:oMath>
        <m:r>
          <w:rPr>
            <w:rFonts w:ascii="Cambria Math" w:hAnsi="Cambria Math"/>
          </w:rPr>
          <m:t>IQR=Q3-Q1</m:t>
        </m:r>
      </m:oMath>
    </w:p>
    <w:p w14:paraId="625570B7" w14:textId="77777777" w:rsidR="007D1FE6" w:rsidRPr="007D1FE6" w:rsidRDefault="007D1FE6" w:rsidP="007D1FE6">
      <w:proofErr w:type="spellStart"/>
      <w:r w:rsidRPr="007D1FE6">
        <w:rPr>
          <w:b/>
          <w:bCs/>
        </w:rPr>
        <w:t>Tulajdonságok</w:t>
      </w:r>
      <w:proofErr w:type="spellEnd"/>
      <w:r w:rsidRPr="007D1FE6">
        <w:rPr>
          <w:b/>
          <w:bCs/>
        </w:rPr>
        <w:t>:</w:t>
      </w:r>
    </w:p>
    <w:p w14:paraId="02D1F6FF" w14:textId="77777777" w:rsidR="007D1FE6" w:rsidRPr="007D1FE6" w:rsidRDefault="007D1FE6" w:rsidP="007D1FE6">
      <w:pPr>
        <w:numPr>
          <w:ilvl w:val="0"/>
          <w:numId w:val="4"/>
        </w:numPr>
      </w:pPr>
      <w:r w:rsidRPr="007D1FE6">
        <w:t xml:space="preserve">A </w:t>
      </w:r>
      <w:proofErr w:type="spellStart"/>
      <w:r w:rsidRPr="007D1FE6">
        <w:t>középső</w:t>
      </w:r>
      <w:proofErr w:type="spellEnd"/>
      <w:r w:rsidRPr="007D1FE6">
        <w:t xml:space="preserve"> 50% </w:t>
      </w:r>
      <w:proofErr w:type="spellStart"/>
      <w:r w:rsidRPr="007D1FE6">
        <w:t>szóródását</w:t>
      </w:r>
      <w:proofErr w:type="spellEnd"/>
      <w:r w:rsidRPr="007D1FE6">
        <w:t xml:space="preserve"> </w:t>
      </w:r>
      <w:proofErr w:type="spellStart"/>
      <w:r w:rsidRPr="007D1FE6">
        <w:t>méri</w:t>
      </w:r>
      <w:proofErr w:type="spellEnd"/>
    </w:p>
    <w:p w14:paraId="4BFD584C" w14:textId="77777777" w:rsidR="007D1FE6" w:rsidRPr="007D1FE6" w:rsidRDefault="007D1FE6" w:rsidP="007D1FE6">
      <w:pPr>
        <w:numPr>
          <w:ilvl w:val="0"/>
          <w:numId w:val="4"/>
        </w:numPr>
      </w:pPr>
      <w:r w:rsidRPr="007D1FE6">
        <w:t xml:space="preserve">Kevésbé </w:t>
      </w:r>
      <w:proofErr w:type="spellStart"/>
      <w:r w:rsidRPr="007D1FE6">
        <w:t>érzékeny</w:t>
      </w:r>
      <w:proofErr w:type="spellEnd"/>
      <w:r w:rsidRPr="007D1FE6">
        <w:t xml:space="preserve"> a </w:t>
      </w:r>
      <w:proofErr w:type="spellStart"/>
      <w:r w:rsidRPr="007D1FE6">
        <w:t>kiugró</w:t>
      </w:r>
      <w:proofErr w:type="spellEnd"/>
      <w:r w:rsidRPr="007D1FE6">
        <w:t xml:space="preserve"> </w:t>
      </w:r>
      <w:proofErr w:type="spellStart"/>
      <w:r w:rsidRPr="007D1FE6">
        <w:t>értékekre</w:t>
      </w:r>
      <w:proofErr w:type="spellEnd"/>
    </w:p>
    <w:p w14:paraId="51313646" w14:textId="77777777" w:rsidR="007D1FE6" w:rsidRPr="007D1FE6" w:rsidRDefault="007D1FE6" w:rsidP="007D1FE6">
      <w:r w:rsidRPr="007D1FE6">
        <w:pict w14:anchorId="08B2FC52">
          <v:rect id="_x0000_i1082" style="width:0;height:1.5pt" o:hralign="center" o:hrstd="t" o:hr="t" fillcolor="#a0a0a0" stroked="f"/>
        </w:pict>
      </w:r>
    </w:p>
    <w:p w14:paraId="67FC0407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lastRenderedPageBreak/>
        <w:t xml:space="preserve">3. </w:t>
      </w:r>
      <w:proofErr w:type="spellStart"/>
      <w:r w:rsidRPr="007D1FE6">
        <w:rPr>
          <w:b/>
          <w:bCs/>
        </w:rPr>
        <w:t>Átlagos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abszolút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eltérés</w:t>
      </w:r>
      <w:proofErr w:type="spellEnd"/>
      <w:r w:rsidRPr="007D1FE6">
        <w:rPr>
          <w:b/>
          <w:bCs/>
        </w:rPr>
        <w:t xml:space="preserve"> (Mean Absolute Deviation – MAD)</w:t>
      </w:r>
    </w:p>
    <w:p w14:paraId="4A337043" w14:textId="77777777" w:rsidR="007D1FE6" w:rsidRPr="007D1FE6" w:rsidRDefault="007D1FE6" w:rsidP="007D1FE6">
      <w:proofErr w:type="spellStart"/>
      <w:r w:rsidRPr="007D1FE6">
        <w:rPr>
          <w:b/>
          <w:bCs/>
        </w:rPr>
        <w:t>Definíció</w:t>
      </w:r>
      <w:proofErr w:type="spellEnd"/>
      <w:r w:rsidRPr="007D1FE6">
        <w:rPr>
          <w:b/>
          <w:bCs/>
        </w:rPr>
        <w:t>:</w:t>
      </w:r>
      <w:r w:rsidRPr="007D1FE6">
        <w:t xml:space="preserve"> Az </w:t>
      </w:r>
      <w:proofErr w:type="spellStart"/>
      <w:r w:rsidRPr="007D1FE6">
        <w:t>adatok</w:t>
      </w:r>
      <w:proofErr w:type="spellEnd"/>
      <w:r w:rsidRPr="007D1FE6">
        <w:t xml:space="preserve"> </w:t>
      </w:r>
      <w:proofErr w:type="spellStart"/>
      <w:r w:rsidRPr="007D1FE6">
        <w:t>átlagtól</w:t>
      </w:r>
      <w:proofErr w:type="spellEnd"/>
      <w:r w:rsidRPr="007D1FE6">
        <w:t xml:space="preserve"> </w:t>
      </w:r>
      <w:proofErr w:type="spellStart"/>
      <w:r w:rsidRPr="007D1FE6">
        <w:t>való</w:t>
      </w:r>
      <w:proofErr w:type="spellEnd"/>
      <w:r w:rsidRPr="007D1FE6">
        <w:t xml:space="preserve"> </w:t>
      </w:r>
      <w:proofErr w:type="spellStart"/>
      <w:r w:rsidRPr="007D1FE6">
        <w:t>abszolút</w:t>
      </w:r>
      <w:proofErr w:type="spellEnd"/>
      <w:r w:rsidRPr="007D1FE6">
        <w:t xml:space="preserve"> </w:t>
      </w:r>
      <w:proofErr w:type="spellStart"/>
      <w:r w:rsidRPr="007D1FE6">
        <w:t>eltéréseinek</w:t>
      </w:r>
      <w:proofErr w:type="spellEnd"/>
      <w:r w:rsidRPr="007D1FE6">
        <w:t xml:space="preserve"> </w:t>
      </w:r>
      <w:proofErr w:type="spellStart"/>
      <w:r w:rsidRPr="007D1FE6">
        <w:t>átlaga</w:t>
      </w:r>
      <w:proofErr w:type="spellEnd"/>
      <w:r w:rsidRPr="007D1FE6">
        <w:t>.</w:t>
      </w:r>
    </w:p>
    <w:p w14:paraId="32668D83" w14:textId="052301BD" w:rsidR="007D1FE6" w:rsidRPr="007D1FE6" w:rsidRDefault="007D1FE6" w:rsidP="007D1FE6">
      <w:proofErr w:type="spellStart"/>
      <w:r w:rsidRPr="007D1FE6">
        <w:rPr>
          <w:b/>
          <w:bCs/>
        </w:rPr>
        <w:t>Képlet</w:t>
      </w:r>
      <w:proofErr w:type="spellEnd"/>
      <w:r w:rsidRPr="007D1FE6">
        <w:rPr>
          <w:b/>
          <w:bCs/>
        </w:rPr>
        <w:t>:</w:t>
      </w:r>
      <w:r w:rsidRPr="007D1FE6">
        <w:t xml:space="preserve"> </w:t>
      </w:r>
      <m:oMath>
        <m:r>
          <w:rPr>
            <w:rFonts w:ascii="Cambria Math" w:hAnsi="Cambria Math"/>
          </w:rPr>
          <m:t>MAD=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∑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234FA5E5" w14:textId="77777777" w:rsidR="007D1FE6" w:rsidRPr="007D1FE6" w:rsidRDefault="007D1FE6" w:rsidP="007D1FE6">
      <w:proofErr w:type="spellStart"/>
      <w:r w:rsidRPr="007D1FE6">
        <w:rPr>
          <w:b/>
          <w:bCs/>
        </w:rPr>
        <w:t>Előnyök</w:t>
      </w:r>
      <w:proofErr w:type="spellEnd"/>
      <w:r w:rsidRPr="007D1FE6">
        <w:rPr>
          <w:b/>
          <w:bCs/>
        </w:rPr>
        <w:t>:</w:t>
      </w:r>
    </w:p>
    <w:p w14:paraId="419C0AB9" w14:textId="77777777" w:rsidR="007D1FE6" w:rsidRPr="007D1FE6" w:rsidRDefault="007D1FE6" w:rsidP="007D1FE6">
      <w:pPr>
        <w:numPr>
          <w:ilvl w:val="0"/>
          <w:numId w:val="5"/>
        </w:numPr>
      </w:pPr>
      <w:proofErr w:type="spellStart"/>
      <w:r w:rsidRPr="007D1FE6">
        <w:t>Könnyen</w:t>
      </w:r>
      <w:proofErr w:type="spellEnd"/>
      <w:r w:rsidRPr="007D1FE6">
        <w:t xml:space="preserve"> </w:t>
      </w:r>
      <w:proofErr w:type="spellStart"/>
      <w:r w:rsidRPr="007D1FE6">
        <w:t>értelmezhető</w:t>
      </w:r>
      <w:proofErr w:type="spellEnd"/>
    </w:p>
    <w:p w14:paraId="1A542E74" w14:textId="77777777" w:rsidR="007D1FE6" w:rsidRPr="007D1FE6" w:rsidRDefault="007D1FE6" w:rsidP="007D1FE6">
      <w:pPr>
        <w:numPr>
          <w:ilvl w:val="0"/>
          <w:numId w:val="5"/>
        </w:numPr>
      </w:pPr>
      <w:r w:rsidRPr="007D1FE6">
        <w:t xml:space="preserve">Nem </w:t>
      </w:r>
      <w:proofErr w:type="spellStart"/>
      <w:r w:rsidRPr="007D1FE6">
        <w:t>négyzetre</w:t>
      </w:r>
      <w:proofErr w:type="spellEnd"/>
      <w:r w:rsidRPr="007D1FE6">
        <w:t xml:space="preserve"> </w:t>
      </w:r>
      <w:proofErr w:type="spellStart"/>
      <w:r w:rsidRPr="007D1FE6">
        <w:t>emel</w:t>
      </w:r>
      <w:proofErr w:type="spellEnd"/>
    </w:p>
    <w:p w14:paraId="2A86EA6A" w14:textId="77777777" w:rsidR="007D1FE6" w:rsidRPr="007D1FE6" w:rsidRDefault="007D1FE6" w:rsidP="007D1FE6">
      <w:proofErr w:type="spellStart"/>
      <w:r w:rsidRPr="007D1FE6">
        <w:rPr>
          <w:b/>
          <w:bCs/>
        </w:rPr>
        <w:t>Hátrányok</w:t>
      </w:r>
      <w:proofErr w:type="spellEnd"/>
      <w:r w:rsidRPr="007D1FE6">
        <w:rPr>
          <w:b/>
          <w:bCs/>
        </w:rPr>
        <w:t>:</w:t>
      </w:r>
    </w:p>
    <w:p w14:paraId="14DBA8EC" w14:textId="77777777" w:rsidR="007D1FE6" w:rsidRPr="007D1FE6" w:rsidRDefault="007D1FE6" w:rsidP="007D1FE6">
      <w:pPr>
        <w:numPr>
          <w:ilvl w:val="0"/>
          <w:numId w:val="6"/>
        </w:numPr>
      </w:pPr>
      <w:proofErr w:type="spellStart"/>
      <w:r w:rsidRPr="007D1FE6">
        <w:t>Ritkábban</w:t>
      </w:r>
      <w:proofErr w:type="spellEnd"/>
      <w:r w:rsidRPr="007D1FE6">
        <w:t xml:space="preserve"> </w:t>
      </w:r>
      <w:proofErr w:type="spellStart"/>
      <w:r w:rsidRPr="007D1FE6">
        <w:t>használják</w:t>
      </w:r>
      <w:proofErr w:type="spellEnd"/>
      <w:r w:rsidRPr="007D1FE6">
        <w:t xml:space="preserve"> </w:t>
      </w:r>
      <w:proofErr w:type="spellStart"/>
      <w:r w:rsidRPr="007D1FE6">
        <w:t>elméleti</w:t>
      </w:r>
      <w:proofErr w:type="spellEnd"/>
      <w:r w:rsidRPr="007D1FE6">
        <w:t xml:space="preserve"> </w:t>
      </w:r>
      <w:proofErr w:type="spellStart"/>
      <w:r w:rsidRPr="007D1FE6">
        <w:t>statisztikában</w:t>
      </w:r>
      <w:proofErr w:type="spellEnd"/>
    </w:p>
    <w:p w14:paraId="49EC12FE" w14:textId="77777777" w:rsidR="007D1FE6" w:rsidRPr="007D1FE6" w:rsidRDefault="007D1FE6" w:rsidP="007D1FE6">
      <w:r w:rsidRPr="007D1FE6">
        <w:pict w14:anchorId="55867987">
          <v:rect id="_x0000_i1083" style="width:0;height:1.5pt" o:hralign="center" o:hrstd="t" o:hr="t" fillcolor="#a0a0a0" stroked="f"/>
        </w:pict>
      </w:r>
    </w:p>
    <w:p w14:paraId="00A16907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 xml:space="preserve">4. </w:t>
      </w:r>
      <w:proofErr w:type="spellStart"/>
      <w:r w:rsidRPr="007D1FE6">
        <w:rPr>
          <w:b/>
          <w:bCs/>
        </w:rPr>
        <w:t>Variancia</w:t>
      </w:r>
      <w:proofErr w:type="spellEnd"/>
      <w:r w:rsidRPr="007D1FE6">
        <w:rPr>
          <w:b/>
          <w:bCs/>
        </w:rPr>
        <w:t xml:space="preserve"> (Variance)</w:t>
      </w:r>
    </w:p>
    <w:p w14:paraId="4B46E159" w14:textId="77777777" w:rsidR="007D1FE6" w:rsidRPr="007D1FE6" w:rsidRDefault="007D1FE6" w:rsidP="007D1FE6">
      <w:proofErr w:type="spellStart"/>
      <w:r w:rsidRPr="007D1FE6">
        <w:rPr>
          <w:b/>
          <w:bCs/>
        </w:rPr>
        <w:t>Definíció</w:t>
      </w:r>
      <w:proofErr w:type="spellEnd"/>
      <w:r w:rsidRPr="007D1FE6">
        <w:rPr>
          <w:b/>
          <w:bCs/>
        </w:rPr>
        <w:t>:</w:t>
      </w:r>
      <w:r w:rsidRPr="007D1FE6">
        <w:t xml:space="preserve"> Az </w:t>
      </w:r>
      <w:proofErr w:type="spellStart"/>
      <w:r w:rsidRPr="007D1FE6">
        <w:t>átlagtól</w:t>
      </w:r>
      <w:proofErr w:type="spellEnd"/>
      <w:r w:rsidRPr="007D1FE6">
        <w:t xml:space="preserve"> </w:t>
      </w:r>
      <w:proofErr w:type="spellStart"/>
      <w:r w:rsidRPr="007D1FE6">
        <w:t>való</w:t>
      </w:r>
      <w:proofErr w:type="spellEnd"/>
      <w:r w:rsidRPr="007D1FE6">
        <w:t xml:space="preserve"> </w:t>
      </w:r>
      <w:proofErr w:type="spellStart"/>
      <w:r w:rsidRPr="007D1FE6">
        <w:t>eltérések</w:t>
      </w:r>
      <w:proofErr w:type="spellEnd"/>
      <w:r w:rsidRPr="007D1FE6">
        <w:t xml:space="preserve"> </w:t>
      </w:r>
      <w:proofErr w:type="spellStart"/>
      <w:r w:rsidRPr="007D1FE6">
        <w:t>négyzetének</w:t>
      </w:r>
      <w:proofErr w:type="spellEnd"/>
      <w:r w:rsidRPr="007D1FE6">
        <w:t xml:space="preserve"> </w:t>
      </w:r>
      <w:proofErr w:type="spellStart"/>
      <w:r w:rsidRPr="007D1FE6">
        <w:t>átlaga</w:t>
      </w:r>
      <w:proofErr w:type="spellEnd"/>
      <w:r w:rsidRPr="007D1FE6">
        <w:t>.</w:t>
      </w:r>
    </w:p>
    <w:p w14:paraId="793FE8D3" w14:textId="77777777" w:rsidR="007D1FE6" w:rsidRPr="007D1FE6" w:rsidRDefault="007D1FE6" w:rsidP="007D1FE6">
      <w:pPr>
        <w:rPr>
          <w:b/>
          <w:bCs/>
        </w:rPr>
      </w:pPr>
      <w:proofErr w:type="spellStart"/>
      <w:r w:rsidRPr="007D1FE6">
        <w:rPr>
          <w:b/>
          <w:bCs/>
        </w:rPr>
        <w:t>Populáció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varianciája</w:t>
      </w:r>
      <w:proofErr w:type="spellEnd"/>
      <w:r w:rsidRPr="007D1FE6">
        <w:rPr>
          <w:b/>
          <w:bCs/>
        </w:rPr>
        <w:t>:</w:t>
      </w:r>
    </w:p>
    <w:p w14:paraId="23D3D5A0" w14:textId="5A18ED30" w:rsidR="007D1FE6" w:rsidRPr="007D1FE6" w:rsidRDefault="007D1FE6" w:rsidP="007D1FE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B70F0E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 xml:space="preserve">Minta </w:t>
      </w:r>
      <w:proofErr w:type="spellStart"/>
      <w:r w:rsidRPr="007D1FE6">
        <w:rPr>
          <w:b/>
          <w:bCs/>
        </w:rPr>
        <w:t>varianciája</w:t>
      </w:r>
      <w:proofErr w:type="spellEnd"/>
      <w:r w:rsidRPr="007D1FE6">
        <w:rPr>
          <w:b/>
          <w:bCs/>
        </w:rPr>
        <w:t>:</w:t>
      </w:r>
    </w:p>
    <w:p w14:paraId="59C93AD7" w14:textId="27F74BAF" w:rsidR="007D1FE6" w:rsidRPr="007D1FE6" w:rsidRDefault="007D1FE6" w:rsidP="007D1FE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E33122" w14:textId="77777777" w:rsidR="007D1FE6" w:rsidRPr="007D1FE6" w:rsidRDefault="007D1FE6" w:rsidP="007D1FE6">
      <w:proofErr w:type="spellStart"/>
      <w:r w:rsidRPr="007D1FE6">
        <w:rPr>
          <w:b/>
          <w:bCs/>
        </w:rPr>
        <w:t>Miért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négyzetre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emelünk</w:t>
      </w:r>
      <w:proofErr w:type="spellEnd"/>
      <w:r w:rsidRPr="007D1FE6">
        <w:rPr>
          <w:b/>
          <w:bCs/>
        </w:rPr>
        <w:t>?</w:t>
      </w:r>
    </w:p>
    <w:p w14:paraId="01E0B5D4" w14:textId="77777777" w:rsidR="007D1FE6" w:rsidRPr="007D1FE6" w:rsidRDefault="007D1FE6" w:rsidP="007D1FE6">
      <w:pPr>
        <w:numPr>
          <w:ilvl w:val="0"/>
          <w:numId w:val="7"/>
        </w:numPr>
      </w:pPr>
      <w:r w:rsidRPr="007D1FE6">
        <w:t xml:space="preserve">Az </w:t>
      </w:r>
      <w:proofErr w:type="spellStart"/>
      <w:r w:rsidRPr="007D1FE6">
        <w:t>eltérések</w:t>
      </w:r>
      <w:proofErr w:type="spellEnd"/>
      <w:r w:rsidRPr="007D1FE6">
        <w:t xml:space="preserve"> </w:t>
      </w:r>
      <w:proofErr w:type="spellStart"/>
      <w:r w:rsidRPr="007D1FE6">
        <w:t>nem</w:t>
      </w:r>
      <w:proofErr w:type="spellEnd"/>
      <w:r w:rsidRPr="007D1FE6">
        <w:t xml:space="preserve"> </w:t>
      </w:r>
      <w:proofErr w:type="spellStart"/>
      <w:r w:rsidRPr="007D1FE6">
        <w:t>oltják</w:t>
      </w:r>
      <w:proofErr w:type="spellEnd"/>
      <w:r w:rsidRPr="007D1FE6">
        <w:t xml:space="preserve"> ki </w:t>
      </w:r>
      <w:proofErr w:type="spellStart"/>
      <w:r w:rsidRPr="007D1FE6">
        <w:t>egymást</w:t>
      </w:r>
      <w:proofErr w:type="spellEnd"/>
    </w:p>
    <w:p w14:paraId="24AC3CA4" w14:textId="77777777" w:rsidR="007D1FE6" w:rsidRPr="007D1FE6" w:rsidRDefault="007D1FE6" w:rsidP="007D1FE6">
      <w:pPr>
        <w:numPr>
          <w:ilvl w:val="0"/>
          <w:numId w:val="7"/>
        </w:numPr>
      </w:pPr>
      <w:r w:rsidRPr="007D1FE6">
        <w:t xml:space="preserve">A </w:t>
      </w:r>
      <w:proofErr w:type="spellStart"/>
      <w:r w:rsidRPr="007D1FE6">
        <w:t>nagy</w:t>
      </w:r>
      <w:proofErr w:type="spellEnd"/>
      <w:r w:rsidRPr="007D1FE6">
        <w:t xml:space="preserve"> </w:t>
      </w:r>
      <w:proofErr w:type="spellStart"/>
      <w:r w:rsidRPr="007D1FE6">
        <w:t>eltérések</w:t>
      </w:r>
      <w:proofErr w:type="spellEnd"/>
      <w:r w:rsidRPr="007D1FE6">
        <w:t xml:space="preserve"> </w:t>
      </w:r>
      <w:proofErr w:type="spellStart"/>
      <w:r w:rsidRPr="007D1FE6">
        <w:t>nagyobb</w:t>
      </w:r>
      <w:proofErr w:type="spellEnd"/>
      <w:r w:rsidRPr="007D1FE6">
        <w:t xml:space="preserve"> </w:t>
      </w:r>
      <w:proofErr w:type="spellStart"/>
      <w:r w:rsidRPr="007D1FE6">
        <w:t>súlyt</w:t>
      </w:r>
      <w:proofErr w:type="spellEnd"/>
      <w:r w:rsidRPr="007D1FE6">
        <w:t xml:space="preserve"> </w:t>
      </w:r>
      <w:proofErr w:type="spellStart"/>
      <w:r w:rsidRPr="007D1FE6">
        <w:t>kapnak</w:t>
      </w:r>
      <w:proofErr w:type="spellEnd"/>
    </w:p>
    <w:p w14:paraId="7E9F2303" w14:textId="77777777" w:rsidR="007D1FE6" w:rsidRPr="007D1FE6" w:rsidRDefault="007D1FE6" w:rsidP="007D1FE6">
      <w:proofErr w:type="spellStart"/>
      <w:r w:rsidRPr="007D1FE6">
        <w:rPr>
          <w:b/>
          <w:bCs/>
        </w:rPr>
        <w:t>Hátrány</w:t>
      </w:r>
      <w:proofErr w:type="spellEnd"/>
      <w:r w:rsidRPr="007D1FE6">
        <w:rPr>
          <w:b/>
          <w:bCs/>
        </w:rPr>
        <w:t>:</w:t>
      </w:r>
    </w:p>
    <w:p w14:paraId="3A0F2D37" w14:textId="77777777" w:rsidR="007D1FE6" w:rsidRPr="007D1FE6" w:rsidRDefault="007D1FE6" w:rsidP="007D1FE6">
      <w:pPr>
        <w:numPr>
          <w:ilvl w:val="0"/>
          <w:numId w:val="8"/>
        </w:numPr>
      </w:pPr>
      <w:r w:rsidRPr="007D1FE6">
        <w:t xml:space="preserve">Az </w:t>
      </w:r>
      <w:proofErr w:type="spellStart"/>
      <w:r w:rsidRPr="007D1FE6">
        <w:t>egysége</w:t>
      </w:r>
      <w:proofErr w:type="spellEnd"/>
      <w:r w:rsidRPr="007D1FE6">
        <w:t xml:space="preserve">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adat</w:t>
      </w:r>
      <w:proofErr w:type="spellEnd"/>
      <w:r w:rsidRPr="007D1FE6">
        <w:t xml:space="preserve"> </w:t>
      </w:r>
      <w:proofErr w:type="spellStart"/>
      <w:r w:rsidRPr="007D1FE6">
        <w:t>egységének</w:t>
      </w:r>
      <w:proofErr w:type="spellEnd"/>
      <w:r w:rsidRPr="007D1FE6">
        <w:t xml:space="preserve"> </w:t>
      </w:r>
      <w:proofErr w:type="spellStart"/>
      <w:r w:rsidRPr="007D1FE6">
        <w:t>négyzete</w:t>
      </w:r>
      <w:proofErr w:type="spellEnd"/>
    </w:p>
    <w:p w14:paraId="73466C05" w14:textId="77777777" w:rsidR="007D1FE6" w:rsidRPr="007D1FE6" w:rsidRDefault="007D1FE6" w:rsidP="007D1FE6">
      <w:r w:rsidRPr="007D1FE6">
        <w:pict w14:anchorId="22F12289">
          <v:rect id="_x0000_i1084" style="width:0;height:1.5pt" o:hralign="center" o:hrstd="t" o:hr="t" fillcolor="#a0a0a0" stroked="f"/>
        </w:pict>
      </w:r>
    </w:p>
    <w:p w14:paraId="6FAB023C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 xml:space="preserve">5. </w:t>
      </w:r>
      <w:proofErr w:type="spellStart"/>
      <w:r w:rsidRPr="007D1FE6">
        <w:rPr>
          <w:b/>
          <w:bCs/>
        </w:rPr>
        <w:t>Szórás</w:t>
      </w:r>
      <w:proofErr w:type="spellEnd"/>
      <w:r w:rsidRPr="007D1FE6">
        <w:rPr>
          <w:b/>
          <w:bCs/>
        </w:rPr>
        <w:t xml:space="preserve"> (Standard Deviation)</w:t>
      </w:r>
    </w:p>
    <w:p w14:paraId="0E81B2E8" w14:textId="77777777" w:rsidR="007D1FE6" w:rsidRPr="007D1FE6" w:rsidRDefault="007D1FE6" w:rsidP="007D1FE6">
      <w:proofErr w:type="spellStart"/>
      <w:r w:rsidRPr="007D1FE6">
        <w:rPr>
          <w:b/>
          <w:bCs/>
        </w:rPr>
        <w:t>Definíció</w:t>
      </w:r>
      <w:proofErr w:type="spellEnd"/>
      <w:r w:rsidRPr="007D1FE6">
        <w:rPr>
          <w:b/>
          <w:bCs/>
        </w:rPr>
        <w:t>:</w:t>
      </w:r>
      <w:r w:rsidRPr="007D1FE6">
        <w:t xml:space="preserve"> A </w:t>
      </w:r>
      <w:proofErr w:type="spellStart"/>
      <w:r w:rsidRPr="007D1FE6">
        <w:t>variancia</w:t>
      </w:r>
      <w:proofErr w:type="spellEnd"/>
      <w:r w:rsidRPr="007D1FE6">
        <w:t xml:space="preserve"> </w:t>
      </w:r>
      <w:proofErr w:type="spellStart"/>
      <w:r w:rsidRPr="007D1FE6">
        <w:t>négyzetgyöke</w:t>
      </w:r>
      <w:proofErr w:type="spellEnd"/>
      <w:r w:rsidRPr="007D1FE6">
        <w:t>.</w:t>
      </w:r>
    </w:p>
    <w:p w14:paraId="20B9328B" w14:textId="77777777" w:rsidR="007D1FE6" w:rsidRPr="007D1FE6" w:rsidRDefault="007D1FE6" w:rsidP="007D1FE6">
      <w:pPr>
        <w:rPr>
          <w:b/>
          <w:bCs/>
        </w:rPr>
      </w:pPr>
      <w:proofErr w:type="spellStart"/>
      <w:r w:rsidRPr="007D1FE6">
        <w:rPr>
          <w:b/>
          <w:bCs/>
        </w:rPr>
        <w:t>Populáció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szórása</w:t>
      </w:r>
      <w:proofErr w:type="spellEnd"/>
      <w:r w:rsidRPr="007D1FE6">
        <w:rPr>
          <w:b/>
          <w:bCs/>
        </w:rPr>
        <w:t>:</w:t>
      </w:r>
    </w:p>
    <w:p w14:paraId="7BD4C42D" w14:textId="667274EF" w:rsidR="007D1FE6" w:rsidRPr="007D1FE6" w:rsidRDefault="007D1FE6" w:rsidP="007D1FE6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C76EFB4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lastRenderedPageBreak/>
        <w:t xml:space="preserve">Minta </w:t>
      </w:r>
      <w:proofErr w:type="spellStart"/>
      <w:r w:rsidRPr="007D1FE6">
        <w:rPr>
          <w:b/>
          <w:bCs/>
        </w:rPr>
        <w:t>szórása</w:t>
      </w:r>
      <w:proofErr w:type="spellEnd"/>
      <w:r w:rsidRPr="007D1FE6">
        <w:rPr>
          <w:b/>
          <w:bCs/>
        </w:rPr>
        <w:t>:</w:t>
      </w:r>
    </w:p>
    <w:p w14:paraId="69D6A1E2" w14:textId="2FDF8D19" w:rsidR="007D1FE6" w:rsidRPr="007D1FE6" w:rsidRDefault="007D1FE6" w:rsidP="007D1FE6"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A0D3E9B" w14:textId="77777777" w:rsidR="007D1FE6" w:rsidRPr="007D1FE6" w:rsidRDefault="007D1FE6" w:rsidP="007D1FE6">
      <w:proofErr w:type="spellStart"/>
      <w:r w:rsidRPr="007D1FE6">
        <w:rPr>
          <w:b/>
          <w:bCs/>
        </w:rPr>
        <w:t>Előnyök</w:t>
      </w:r>
      <w:proofErr w:type="spellEnd"/>
      <w:r w:rsidRPr="007D1FE6">
        <w:rPr>
          <w:b/>
          <w:bCs/>
        </w:rPr>
        <w:t>:</w:t>
      </w:r>
    </w:p>
    <w:p w14:paraId="1927A28B" w14:textId="77777777" w:rsidR="007D1FE6" w:rsidRPr="007D1FE6" w:rsidRDefault="007D1FE6" w:rsidP="007D1FE6">
      <w:pPr>
        <w:numPr>
          <w:ilvl w:val="0"/>
          <w:numId w:val="9"/>
        </w:numPr>
      </w:pPr>
      <w:proofErr w:type="spellStart"/>
      <w:r w:rsidRPr="007D1FE6">
        <w:t>Ugyanabban</w:t>
      </w:r>
      <w:proofErr w:type="spellEnd"/>
      <w:r w:rsidRPr="007D1FE6">
        <w:t xml:space="preserve">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egységben</w:t>
      </w:r>
      <w:proofErr w:type="spellEnd"/>
      <w:r w:rsidRPr="007D1FE6">
        <w:t xml:space="preserve"> van, mint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adatok</w:t>
      </w:r>
      <w:proofErr w:type="spellEnd"/>
    </w:p>
    <w:p w14:paraId="209366FF" w14:textId="77777777" w:rsidR="007D1FE6" w:rsidRPr="007D1FE6" w:rsidRDefault="007D1FE6" w:rsidP="007D1FE6">
      <w:pPr>
        <w:numPr>
          <w:ilvl w:val="0"/>
          <w:numId w:val="9"/>
        </w:numPr>
      </w:pPr>
      <w:proofErr w:type="spellStart"/>
      <w:r w:rsidRPr="007D1FE6">
        <w:t>Leggyakrabban</w:t>
      </w:r>
      <w:proofErr w:type="spellEnd"/>
      <w:r w:rsidRPr="007D1FE6">
        <w:t xml:space="preserve"> </w:t>
      </w:r>
      <w:proofErr w:type="spellStart"/>
      <w:r w:rsidRPr="007D1FE6">
        <w:t>használt</w:t>
      </w:r>
      <w:proofErr w:type="spellEnd"/>
      <w:r w:rsidRPr="007D1FE6">
        <w:t xml:space="preserve"> </w:t>
      </w:r>
      <w:proofErr w:type="spellStart"/>
      <w:r w:rsidRPr="007D1FE6">
        <w:t>szóródási</w:t>
      </w:r>
      <w:proofErr w:type="spellEnd"/>
      <w:r w:rsidRPr="007D1FE6">
        <w:t xml:space="preserve"> </w:t>
      </w:r>
      <w:proofErr w:type="spellStart"/>
      <w:r w:rsidRPr="007D1FE6">
        <w:t>mutató</w:t>
      </w:r>
      <w:proofErr w:type="spellEnd"/>
    </w:p>
    <w:p w14:paraId="51E2F677" w14:textId="77777777" w:rsidR="007D1FE6" w:rsidRPr="007D1FE6" w:rsidRDefault="007D1FE6" w:rsidP="007D1FE6">
      <w:r w:rsidRPr="007D1FE6">
        <w:pict w14:anchorId="17C6AA3A">
          <v:rect id="_x0000_i1085" style="width:0;height:1.5pt" o:hralign="center" o:hrstd="t" o:hr="t" fillcolor="#a0a0a0" stroked="f"/>
        </w:pict>
      </w:r>
    </w:p>
    <w:p w14:paraId="0B16050E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 xml:space="preserve">6. </w:t>
      </w:r>
      <w:proofErr w:type="spellStart"/>
      <w:r w:rsidRPr="007D1FE6">
        <w:rPr>
          <w:b/>
          <w:bCs/>
        </w:rPr>
        <w:t>Relatív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szórás</w:t>
      </w:r>
      <w:proofErr w:type="spellEnd"/>
      <w:r w:rsidRPr="007D1FE6">
        <w:rPr>
          <w:b/>
          <w:bCs/>
        </w:rPr>
        <w:t xml:space="preserve"> (</w:t>
      </w:r>
      <w:proofErr w:type="spellStart"/>
      <w:r w:rsidRPr="007D1FE6">
        <w:rPr>
          <w:b/>
          <w:bCs/>
        </w:rPr>
        <w:t>Variációs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együttható</w:t>
      </w:r>
      <w:proofErr w:type="spellEnd"/>
      <w:r w:rsidRPr="007D1FE6">
        <w:rPr>
          <w:b/>
          <w:bCs/>
        </w:rPr>
        <w:t xml:space="preserve"> – CV)</w:t>
      </w:r>
    </w:p>
    <w:p w14:paraId="66CCAB0C" w14:textId="77777777" w:rsidR="007D1FE6" w:rsidRPr="007D1FE6" w:rsidRDefault="007D1FE6" w:rsidP="007D1FE6">
      <w:proofErr w:type="spellStart"/>
      <w:r w:rsidRPr="007D1FE6">
        <w:rPr>
          <w:b/>
          <w:bCs/>
        </w:rPr>
        <w:t>Definíció</w:t>
      </w:r>
      <w:proofErr w:type="spellEnd"/>
      <w:r w:rsidRPr="007D1FE6">
        <w:rPr>
          <w:b/>
          <w:bCs/>
        </w:rPr>
        <w:t>:</w:t>
      </w:r>
      <w:r w:rsidRPr="007D1FE6">
        <w:t xml:space="preserve"> A </w:t>
      </w:r>
      <w:proofErr w:type="spellStart"/>
      <w:r w:rsidRPr="007D1FE6">
        <w:t>szórás</w:t>
      </w:r>
      <w:proofErr w:type="spellEnd"/>
      <w:r w:rsidRPr="007D1FE6">
        <w:t xml:space="preserve"> </w:t>
      </w:r>
      <w:proofErr w:type="spellStart"/>
      <w:r w:rsidRPr="007D1FE6">
        <w:t>és</w:t>
      </w:r>
      <w:proofErr w:type="spellEnd"/>
      <w:r w:rsidRPr="007D1FE6">
        <w:t xml:space="preserve">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átlag</w:t>
      </w:r>
      <w:proofErr w:type="spellEnd"/>
      <w:r w:rsidRPr="007D1FE6">
        <w:t xml:space="preserve"> </w:t>
      </w:r>
      <w:proofErr w:type="spellStart"/>
      <w:r w:rsidRPr="007D1FE6">
        <w:t>hányadosa</w:t>
      </w:r>
      <w:proofErr w:type="spellEnd"/>
      <w:r w:rsidRPr="007D1FE6">
        <w:t xml:space="preserve">, </w:t>
      </w:r>
      <w:proofErr w:type="spellStart"/>
      <w:r w:rsidRPr="007D1FE6">
        <w:t>százalékban</w:t>
      </w:r>
      <w:proofErr w:type="spellEnd"/>
      <w:r w:rsidRPr="007D1FE6">
        <w:t xml:space="preserve"> </w:t>
      </w:r>
      <w:proofErr w:type="spellStart"/>
      <w:r w:rsidRPr="007D1FE6">
        <w:t>kifejezve</w:t>
      </w:r>
      <w:proofErr w:type="spellEnd"/>
      <w:r w:rsidRPr="007D1FE6">
        <w:t>.</w:t>
      </w:r>
    </w:p>
    <w:p w14:paraId="54CAD7B4" w14:textId="3B0E5C49" w:rsidR="007D1FE6" w:rsidRPr="007D1FE6" w:rsidRDefault="007D1FE6" w:rsidP="007D1FE6">
      <w:proofErr w:type="spellStart"/>
      <w:r w:rsidRPr="007D1FE6">
        <w:rPr>
          <w:b/>
          <w:bCs/>
        </w:rPr>
        <w:t>Képlet</w:t>
      </w:r>
      <w:proofErr w:type="spellEnd"/>
      <w:r w:rsidRPr="007D1FE6">
        <w:rPr>
          <w:b/>
          <w:bCs/>
        </w:rPr>
        <w:t>:</w:t>
      </w:r>
      <w:r w:rsidRPr="007D1FE6">
        <w:t xml:space="preserve"> </w:t>
      </w:r>
      <m:oMath>
        <m:r>
          <w:rPr>
            <w:rFonts w:ascii="Cambria Math" w:hAnsi="Cambria Math"/>
          </w:rPr>
          <m:t>CV=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  <m:r>
          <w:rPr>
            <w:rFonts w:ascii="Cambria Math" w:hAnsi="Cambria Math"/>
          </w:rPr>
          <m:t>×100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04C20742" w14:textId="77777777" w:rsidR="007D1FE6" w:rsidRPr="007D1FE6" w:rsidRDefault="007D1FE6" w:rsidP="007D1FE6">
      <w:r w:rsidRPr="007D1FE6">
        <w:rPr>
          <w:b/>
          <w:bCs/>
        </w:rPr>
        <w:t xml:space="preserve">Mire </w:t>
      </w:r>
      <w:proofErr w:type="spellStart"/>
      <w:r w:rsidRPr="007D1FE6">
        <w:rPr>
          <w:b/>
          <w:bCs/>
        </w:rPr>
        <w:t>jó</w:t>
      </w:r>
      <w:proofErr w:type="spellEnd"/>
      <w:r w:rsidRPr="007D1FE6">
        <w:rPr>
          <w:b/>
          <w:bCs/>
        </w:rPr>
        <w:t>?</w:t>
      </w:r>
    </w:p>
    <w:p w14:paraId="229D33EA" w14:textId="77777777" w:rsidR="007D1FE6" w:rsidRPr="007D1FE6" w:rsidRDefault="007D1FE6" w:rsidP="007D1FE6">
      <w:pPr>
        <w:numPr>
          <w:ilvl w:val="0"/>
          <w:numId w:val="10"/>
        </w:numPr>
      </w:pPr>
      <w:proofErr w:type="spellStart"/>
      <w:r w:rsidRPr="007D1FE6">
        <w:t>Különböző</w:t>
      </w:r>
      <w:proofErr w:type="spellEnd"/>
      <w:r w:rsidRPr="007D1FE6">
        <w:t xml:space="preserve"> </w:t>
      </w:r>
      <w:proofErr w:type="spellStart"/>
      <w:r w:rsidRPr="007D1FE6">
        <w:t>mértékegységű</w:t>
      </w:r>
      <w:proofErr w:type="spellEnd"/>
      <w:r w:rsidRPr="007D1FE6">
        <w:t xml:space="preserve"> </w:t>
      </w:r>
      <w:proofErr w:type="spellStart"/>
      <w:r w:rsidRPr="007D1FE6">
        <w:t>adatsorok</w:t>
      </w:r>
      <w:proofErr w:type="spellEnd"/>
      <w:r w:rsidRPr="007D1FE6">
        <w:t xml:space="preserve"> </w:t>
      </w:r>
      <w:proofErr w:type="spellStart"/>
      <w:r w:rsidRPr="007D1FE6">
        <w:t>összehasonlítására</w:t>
      </w:r>
      <w:proofErr w:type="spellEnd"/>
    </w:p>
    <w:p w14:paraId="03DD4FAF" w14:textId="77777777" w:rsidR="007D1FE6" w:rsidRPr="007D1FE6" w:rsidRDefault="007D1FE6" w:rsidP="007D1FE6">
      <w:r w:rsidRPr="007D1FE6">
        <w:pict w14:anchorId="3B7D3F59">
          <v:rect id="_x0000_i1086" style="width:0;height:1.5pt" o:hralign="center" o:hrstd="t" o:hr="t" fillcolor="#a0a0a0" stroked="f"/>
        </w:pict>
      </w:r>
    </w:p>
    <w:p w14:paraId="5C469E7A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 xml:space="preserve">7. </w:t>
      </w:r>
      <w:proofErr w:type="spellStart"/>
      <w:r w:rsidRPr="007D1FE6">
        <w:rPr>
          <w:b/>
          <w:bCs/>
        </w:rPr>
        <w:t>Szóródási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mutatók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összehasonlítása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471"/>
        <w:gridCol w:w="2665"/>
      </w:tblGrid>
      <w:tr w:rsidR="007D1FE6" w:rsidRPr="007D1FE6" w14:paraId="15508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871D" w14:textId="77777777" w:rsidR="007D1FE6" w:rsidRPr="007D1FE6" w:rsidRDefault="007D1FE6" w:rsidP="007D1FE6">
            <w:pPr>
              <w:rPr>
                <w:b/>
                <w:bCs/>
              </w:rPr>
            </w:pPr>
            <w:proofErr w:type="spellStart"/>
            <w:r w:rsidRPr="007D1FE6">
              <w:rPr>
                <w:b/>
                <w:bCs/>
              </w:rPr>
              <w:t>Mutató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E2061" w14:textId="77777777" w:rsidR="007D1FE6" w:rsidRPr="007D1FE6" w:rsidRDefault="007D1FE6" w:rsidP="007D1FE6">
            <w:pPr>
              <w:rPr>
                <w:b/>
                <w:bCs/>
              </w:rPr>
            </w:pPr>
            <w:proofErr w:type="spellStart"/>
            <w:r w:rsidRPr="007D1FE6">
              <w:rPr>
                <w:b/>
                <w:bCs/>
              </w:rPr>
              <w:t>Szélsőérték-érzékenység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CEF99" w14:textId="77777777" w:rsidR="007D1FE6" w:rsidRPr="007D1FE6" w:rsidRDefault="007D1FE6" w:rsidP="007D1FE6">
            <w:pPr>
              <w:rPr>
                <w:b/>
                <w:bCs/>
              </w:rPr>
            </w:pPr>
            <w:proofErr w:type="spellStart"/>
            <w:r w:rsidRPr="007D1FE6">
              <w:rPr>
                <w:b/>
                <w:bCs/>
              </w:rPr>
              <w:t>Használat</w:t>
            </w:r>
            <w:proofErr w:type="spellEnd"/>
          </w:p>
        </w:tc>
      </w:tr>
      <w:tr w:rsidR="007D1FE6" w:rsidRPr="007D1FE6" w14:paraId="45668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3001" w14:textId="77777777" w:rsidR="007D1FE6" w:rsidRPr="007D1FE6" w:rsidRDefault="007D1FE6" w:rsidP="007D1FE6">
            <w:proofErr w:type="spellStart"/>
            <w:r w:rsidRPr="007D1FE6">
              <w:t>Terjedelem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07645" w14:textId="77777777" w:rsidR="007D1FE6" w:rsidRPr="007D1FE6" w:rsidRDefault="007D1FE6" w:rsidP="007D1FE6">
            <w:proofErr w:type="spellStart"/>
            <w:r w:rsidRPr="007D1FE6">
              <w:t>Nagyon</w:t>
            </w:r>
            <w:proofErr w:type="spellEnd"/>
            <w:r w:rsidRPr="007D1FE6">
              <w:t xml:space="preserve"> </w:t>
            </w:r>
            <w:proofErr w:type="spellStart"/>
            <w:r w:rsidRPr="007D1FE6">
              <w:t>érzékeny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62217" w14:textId="77777777" w:rsidR="007D1FE6" w:rsidRPr="007D1FE6" w:rsidRDefault="007D1FE6" w:rsidP="007D1FE6">
            <w:proofErr w:type="spellStart"/>
            <w:r w:rsidRPr="007D1FE6">
              <w:t>Gyors</w:t>
            </w:r>
            <w:proofErr w:type="spellEnd"/>
            <w:r w:rsidRPr="007D1FE6">
              <w:t xml:space="preserve"> </w:t>
            </w:r>
            <w:proofErr w:type="spellStart"/>
            <w:r w:rsidRPr="007D1FE6">
              <w:t>áttekintés</w:t>
            </w:r>
            <w:proofErr w:type="spellEnd"/>
          </w:p>
        </w:tc>
      </w:tr>
      <w:tr w:rsidR="007D1FE6" w:rsidRPr="007D1FE6" w14:paraId="388D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4CEA" w14:textId="77777777" w:rsidR="007D1FE6" w:rsidRPr="007D1FE6" w:rsidRDefault="007D1FE6" w:rsidP="007D1FE6">
            <w:r w:rsidRPr="007D1FE6">
              <w:t>IQR</w:t>
            </w:r>
          </w:p>
        </w:tc>
        <w:tc>
          <w:tcPr>
            <w:tcW w:w="0" w:type="auto"/>
            <w:vAlign w:val="center"/>
            <w:hideMark/>
          </w:tcPr>
          <w:p w14:paraId="494F63EE" w14:textId="77777777" w:rsidR="007D1FE6" w:rsidRPr="007D1FE6" w:rsidRDefault="007D1FE6" w:rsidP="007D1FE6">
            <w:proofErr w:type="spellStart"/>
            <w:r w:rsidRPr="007D1FE6">
              <w:t>Kevéssé</w:t>
            </w:r>
            <w:proofErr w:type="spellEnd"/>
            <w:r w:rsidRPr="007D1FE6">
              <w:t xml:space="preserve"> </w:t>
            </w:r>
            <w:proofErr w:type="spellStart"/>
            <w:r w:rsidRPr="007D1FE6">
              <w:t>érzékeny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980C6" w14:textId="77777777" w:rsidR="007D1FE6" w:rsidRPr="007D1FE6" w:rsidRDefault="007D1FE6" w:rsidP="007D1FE6">
            <w:proofErr w:type="spellStart"/>
            <w:r w:rsidRPr="007D1FE6">
              <w:t>Robusztus</w:t>
            </w:r>
            <w:proofErr w:type="spellEnd"/>
            <w:r w:rsidRPr="007D1FE6">
              <w:t xml:space="preserve"> </w:t>
            </w:r>
            <w:proofErr w:type="spellStart"/>
            <w:r w:rsidRPr="007D1FE6">
              <w:t>mérés</w:t>
            </w:r>
            <w:proofErr w:type="spellEnd"/>
          </w:p>
        </w:tc>
      </w:tr>
      <w:tr w:rsidR="007D1FE6" w:rsidRPr="007D1FE6" w14:paraId="611EB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675A" w14:textId="77777777" w:rsidR="007D1FE6" w:rsidRPr="007D1FE6" w:rsidRDefault="007D1FE6" w:rsidP="007D1FE6">
            <w:r w:rsidRPr="007D1FE6">
              <w:t>MAD</w:t>
            </w:r>
          </w:p>
        </w:tc>
        <w:tc>
          <w:tcPr>
            <w:tcW w:w="0" w:type="auto"/>
            <w:vAlign w:val="center"/>
            <w:hideMark/>
          </w:tcPr>
          <w:p w14:paraId="085AAAE9" w14:textId="77777777" w:rsidR="007D1FE6" w:rsidRPr="007D1FE6" w:rsidRDefault="007D1FE6" w:rsidP="007D1FE6">
            <w:proofErr w:type="spellStart"/>
            <w:r w:rsidRPr="007D1FE6">
              <w:t>Közepes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B5D80" w14:textId="77777777" w:rsidR="007D1FE6" w:rsidRPr="007D1FE6" w:rsidRDefault="007D1FE6" w:rsidP="007D1FE6">
            <w:proofErr w:type="spellStart"/>
            <w:r w:rsidRPr="007D1FE6">
              <w:t>Könnyű</w:t>
            </w:r>
            <w:proofErr w:type="spellEnd"/>
            <w:r w:rsidRPr="007D1FE6">
              <w:t xml:space="preserve"> </w:t>
            </w:r>
            <w:proofErr w:type="spellStart"/>
            <w:r w:rsidRPr="007D1FE6">
              <w:t>értelmezés</w:t>
            </w:r>
            <w:proofErr w:type="spellEnd"/>
          </w:p>
        </w:tc>
      </w:tr>
      <w:tr w:rsidR="007D1FE6" w:rsidRPr="007D1FE6" w14:paraId="3FA46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6E0A" w14:textId="77777777" w:rsidR="007D1FE6" w:rsidRPr="007D1FE6" w:rsidRDefault="007D1FE6" w:rsidP="007D1FE6">
            <w:proofErr w:type="spellStart"/>
            <w:r w:rsidRPr="007D1FE6">
              <w:t>Variancia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C5D1B" w14:textId="77777777" w:rsidR="007D1FE6" w:rsidRPr="007D1FE6" w:rsidRDefault="007D1FE6" w:rsidP="007D1FE6">
            <w:proofErr w:type="spellStart"/>
            <w:r w:rsidRPr="007D1FE6">
              <w:t>Érzékeny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CF2B" w14:textId="77777777" w:rsidR="007D1FE6" w:rsidRPr="007D1FE6" w:rsidRDefault="007D1FE6" w:rsidP="007D1FE6">
            <w:proofErr w:type="spellStart"/>
            <w:r w:rsidRPr="007D1FE6">
              <w:t>Elméleti</w:t>
            </w:r>
            <w:proofErr w:type="spellEnd"/>
            <w:r w:rsidRPr="007D1FE6">
              <w:t xml:space="preserve"> </w:t>
            </w:r>
            <w:proofErr w:type="spellStart"/>
            <w:r w:rsidRPr="007D1FE6">
              <w:t>statisztika</w:t>
            </w:r>
            <w:proofErr w:type="spellEnd"/>
          </w:p>
        </w:tc>
      </w:tr>
      <w:tr w:rsidR="007D1FE6" w:rsidRPr="007D1FE6" w14:paraId="585D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9FA1" w14:textId="77777777" w:rsidR="007D1FE6" w:rsidRPr="007D1FE6" w:rsidRDefault="007D1FE6" w:rsidP="007D1FE6">
            <w:proofErr w:type="spellStart"/>
            <w:r w:rsidRPr="007D1FE6">
              <w:t>Szórás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6B6BC" w14:textId="77777777" w:rsidR="007D1FE6" w:rsidRPr="007D1FE6" w:rsidRDefault="007D1FE6" w:rsidP="007D1FE6">
            <w:proofErr w:type="spellStart"/>
            <w:r w:rsidRPr="007D1FE6">
              <w:t>Érzékeny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D1C91" w14:textId="77777777" w:rsidR="007D1FE6" w:rsidRPr="007D1FE6" w:rsidRDefault="007D1FE6" w:rsidP="007D1FE6">
            <w:proofErr w:type="spellStart"/>
            <w:r w:rsidRPr="007D1FE6">
              <w:t>Gyakorlatban</w:t>
            </w:r>
            <w:proofErr w:type="spellEnd"/>
            <w:r w:rsidRPr="007D1FE6">
              <w:t xml:space="preserve"> </w:t>
            </w:r>
            <w:proofErr w:type="spellStart"/>
            <w:r w:rsidRPr="007D1FE6">
              <w:t>leggyakoribb</w:t>
            </w:r>
            <w:proofErr w:type="spellEnd"/>
          </w:p>
        </w:tc>
      </w:tr>
    </w:tbl>
    <w:p w14:paraId="2238FC66" w14:textId="77777777" w:rsidR="007D1FE6" w:rsidRPr="007D1FE6" w:rsidRDefault="007D1FE6" w:rsidP="007D1FE6">
      <w:r w:rsidRPr="007D1FE6">
        <w:pict w14:anchorId="4EF40FB9">
          <v:rect id="_x0000_i1087" style="width:0;height:1.5pt" o:hralign="center" o:hrstd="t" o:hr="t" fillcolor="#a0a0a0" stroked="f"/>
        </w:pict>
      </w:r>
    </w:p>
    <w:p w14:paraId="7F37A3CD" w14:textId="77777777" w:rsidR="007D1FE6" w:rsidRPr="007D1FE6" w:rsidRDefault="007D1FE6" w:rsidP="007D1FE6">
      <w:pPr>
        <w:rPr>
          <w:b/>
          <w:bCs/>
        </w:rPr>
      </w:pPr>
      <w:proofErr w:type="spellStart"/>
      <w:r w:rsidRPr="007D1FE6">
        <w:rPr>
          <w:b/>
          <w:bCs/>
        </w:rPr>
        <w:t>Összefoglalás</w:t>
      </w:r>
      <w:proofErr w:type="spellEnd"/>
    </w:p>
    <w:p w14:paraId="1493EC02" w14:textId="77777777" w:rsidR="007D1FE6" w:rsidRPr="007D1FE6" w:rsidRDefault="007D1FE6" w:rsidP="007D1FE6">
      <w:pPr>
        <w:numPr>
          <w:ilvl w:val="0"/>
          <w:numId w:val="11"/>
        </w:numPr>
      </w:pPr>
      <w:r w:rsidRPr="007D1FE6">
        <w:t xml:space="preserve">A </w:t>
      </w:r>
      <w:proofErr w:type="spellStart"/>
      <w:r w:rsidRPr="007D1FE6">
        <w:t>szóródási</w:t>
      </w:r>
      <w:proofErr w:type="spellEnd"/>
      <w:r w:rsidRPr="007D1FE6">
        <w:t xml:space="preserve"> </w:t>
      </w:r>
      <w:proofErr w:type="spellStart"/>
      <w:r w:rsidRPr="007D1FE6">
        <w:t>mutatók</w:t>
      </w:r>
      <w:proofErr w:type="spellEnd"/>
      <w:r w:rsidRPr="007D1FE6">
        <w:t xml:space="preserve"> </w:t>
      </w:r>
      <w:proofErr w:type="spellStart"/>
      <w:r w:rsidRPr="007D1FE6">
        <w:t>az</w:t>
      </w:r>
      <w:proofErr w:type="spellEnd"/>
      <w:r w:rsidRPr="007D1FE6">
        <w:t xml:space="preserve"> </w:t>
      </w:r>
      <w:proofErr w:type="spellStart"/>
      <w:r w:rsidRPr="007D1FE6">
        <w:t>adatok</w:t>
      </w:r>
      <w:proofErr w:type="spellEnd"/>
      <w:r w:rsidRPr="007D1FE6">
        <w:t xml:space="preserve"> </w:t>
      </w:r>
      <w:proofErr w:type="spellStart"/>
      <w:r w:rsidRPr="007D1FE6">
        <w:t>változékonyságát</w:t>
      </w:r>
      <w:proofErr w:type="spellEnd"/>
      <w:r w:rsidRPr="007D1FE6">
        <w:t xml:space="preserve"> </w:t>
      </w:r>
      <w:proofErr w:type="spellStart"/>
      <w:r w:rsidRPr="007D1FE6">
        <w:t>mérik</w:t>
      </w:r>
      <w:proofErr w:type="spellEnd"/>
    </w:p>
    <w:p w14:paraId="09D1B803" w14:textId="77777777" w:rsidR="007D1FE6" w:rsidRPr="007D1FE6" w:rsidRDefault="007D1FE6" w:rsidP="007D1FE6">
      <w:pPr>
        <w:numPr>
          <w:ilvl w:val="0"/>
          <w:numId w:val="11"/>
        </w:numPr>
      </w:pPr>
      <w:r w:rsidRPr="007D1FE6">
        <w:t xml:space="preserve">A </w:t>
      </w:r>
      <w:proofErr w:type="spellStart"/>
      <w:r w:rsidRPr="007D1FE6">
        <w:rPr>
          <w:b/>
          <w:bCs/>
        </w:rPr>
        <w:t>szórás</w:t>
      </w:r>
      <w:proofErr w:type="spellEnd"/>
      <w:r w:rsidRPr="007D1FE6">
        <w:t xml:space="preserve"> a </w:t>
      </w:r>
      <w:proofErr w:type="spellStart"/>
      <w:r w:rsidRPr="007D1FE6">
        <w:t>legfontosabb</w:t>
      </w:r>
      <w:proofErr w:type="spellEnd"/>
      <w:r w:rsidRPr="007D1FE6">
        <w:t xml:space="preserve"> </w:t>
      </w:r>
      <w:proofErr w:type="spellStart"/>
      <w:r w:rsidRPr="007D1FE6">
        <w:t>és</w:t>
      </w:r>
      <w:proofErr w:type="spellEnd"/>
      <w:r w:rsidRPr="007D1FE6">
        <w:t xml:space="preserve"> </w:t>
      </w:r>
      <w:proofErr w:type="spellStart"/>
      <w:r w:rsidRPr="007D1FE6">
        <w:t>leggyakrabban</w:t>
      </w:r>
      <w:proofErr w:type="spellEnd"/>
      <w:r w:rsidRPr="007D1FE6">
        <w:t xml:space="preserve"> </w:t>
      </w:r>
      <w:proofErr w:type="spellStart"/>
      <w:r w:rsidRPr="007D1FE6">
        <w:t>használt</w:t>
      </w:r>
      <w:proofErr w:type="spellEnd"/>
      <w:r w:rsidRPr="007D1FE6">
        <w:t xml:space="preserve"> </w:t>
      </w:r>
      <w:proofErr w:type="spellStart"/>
      <w:r w:rsidRPr="007D1FE6">
        <w:t>mutató</w:t>
      </w:r>
      <w:proofErr w:type="spellEnd"/>
    </w:p>
    <w:p w14:paraId="4D8CEFCE" w14:textId="77777777" w:rsidR="007D1FE6" w:rsidRPr="007D1FE6" w:rsidRDefault="007D1FE6" w:rsidP="007D1FE6">
      <w:pPr>
        <w:numPr>
          <w:ilvl w:val="0"/>
          <w:numId w:val="11"/>
        </w:numPr>
      </w:pPr>
      <w:r w:rsidRPr="007D1FE6">
        <w:t xml:space="preserve">A </w:t>
      </w:r>
      <w:proofErr w:type="spellStart"/>
      <w:r w:rsidRPr="007D1FE6">
        <w:rPr>
          <w:b/>
          <w:bCs/>
        </w:rPr>
        <w:t>kvartilis</w:t>
      </w:r>
      <w:proofErr w:type="spellEnd"/>
      <w:r w:rsidRPr="007D1FE6">
        <w:rPr>
          <w:b/>
          <w:bCs/>
        </w:rPr>
        <w:t xml:space="preserve"> </w:t>
      </w:r>
      <w:proofErr w:type="spellStart"/>
      <w:r w:rsidRPr="007D1FE6">
        <w:rPr>
          <w:b/>
          <w:bCs/>
        </w:rPr>
        <w:t>alapú</w:t>
      </w:r>
      <w:proofErr w:type="spellEnd"/>
      <w:r w:rsidRPr="007D1FE6">
        <w:t xml:space="preserve"> </w:t>
      </w:r>
      <w:proofErr w:type="spellStart"/>
      <w:r w:rsidRPr="007D1FE6">
        <w:t>mutatók</w:t>
      </w:r>
      <w:proofErr w:type="spellEnd"/>
      <w:r w:rsidRPr="007D1FE6">
        <w:t xml:space="preserve"> </w:t>
      </w:r>
      <w:proofErr w:type="spellStart"/>
      <w:r w:rsidRPr="007D1FE6">
        <w:t>robusztusabbak</w:t>
      </w:r>
      <w:proofErr w:type="spellEnd"/>
      <w:r w:rsidRPr="007D1FE6">
        <w:t xml:space="preserve"> </w:t>
      </w:r>
      <w:proofErr w:type="spellStart"/>
      <w:r w:rsidRPr="007D1FE6">
        <w:t>kiugró</w:t>
      </w:r>
      <w:proofErr w:type="spellEnd"/>
      <w:r w:rsidRPr="007D1FE6">
        <w:t xml:space="preserve"> </w:t>
      </w:r>
      <w:proofErr w:type="spellStart"/>
      <w:r w:rsidRPr="007D1FE6">
        <w:t>értékek</w:t>
      </w:r>
      <w:proofErr w:type="spellEnd"/>
      <w:r w:rsidRPr="007D1FE6">
        <w:t xml:space="preserve"> </w:t>
      </w:r>
      <w:proofErr w:type="spellStart"/>
      <w:r w:rsidRPr="007D1FE6">
        <w:t>esetén</w:t>
      </w:r>
      <w:proofErr w:type="spellEnd"/>
    </w:p>
    <w:p w14:paraId="56057C4B" w14:textId="77777777" w:rsidR="00D87526" w:rsidRDefault="00D87526" w:rsidP="007D1FE6"/>
    <w:p w14:paraId="570ED558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lastRenderedPageBreak/>
        <w:t>Measures of Dispersion</w:t>
      </w:r>
    </w:p>
    <w:p w14:paraId="6F1B83D5" w14:textId="77777777" w:rsidR="007D1FE6" w:rsidRPr="007D1FE6" w:rsidRDefault="007D1FE6" w:rsidP="007D1FE6">
      <w:r w:rsidRPr="007D1FE6">
        <w:rPr>
          <w:b/>
          <w:bCs/>
        </w:rPr>
        <w:t>Measures of dispersion</w:t>
      </w:r>
      <w:r w:rsidRPr="007D1FE6">
        <w:t xml:space="preserve"> describe how spread out or variable a set of data is. While </w:t>
      </w:r>
      <w:r w:rsidRPr="007D1FE6">
        <w:rPr>
          <w:b/>
          <w:bCs/>
        </w:rPr>
        <w:t>measures of central tendency</w:t>
      </w:r>
      <w:r w:rsidRPr="007D1FE6">
        <w:t xml:space="preserve"> (mean, median, mode) show a typical value, dispersion shows </w:t>
      </w:r>
      <w:r w:rsidRPr="007D1FE6">
        <w:rPr>
          <w:b/>
          <w:bCs/>
        </w:rPr>
        <w:t>how much the data differ from each other and from the center</w:t>
      </w:r>
      <w:r w:rsidRPr="007D1FE6">
        <w:t>.</w:t>
      </w:r>
    </w:p>
    <w:p w14:paraId="0D9D6DAE" w14:textId="77777777" w:rsidR="007D1FE6" w:rsidRPr="007D1FE6" w:rsidRDefault="007D1FE6" w:rsidP="007D1FE6">
      <w:r w:rsidRPr="007D1FE6">
        <w:pict w14:anchorId="56873E91">
          <v:rect id="_x0000_i1151" style="width:0;height:1.5pt" o:hralign="center" o:hrstd="t" o:hr="t" fillcolor="#a0a0a0" stroked="f"/>
        </w:pict>
      </w:r>
    </w:p>
    <w:p w14:paraId="6B8563E1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Why is dispersion important?</w:t>
      </w:r>
    </w:p>
    <w:p w14:paraId="7755AD5D" w14:textId="77777777" w:rsidR="007D1FE6" w:rsidRPr="007D1FE6" w:rsidRDefault="007D1FE6" w:rsidP="007D1FE6">
      <w:pPr>
        <w:numPr>
          <w:ilvl w:val="0"/>
          <w:numId w:val="12"/>
        </w:numPr>
      </w:pPr>
      <w:r w:rsidRPr="007D1FE6">
        <w:t>Two datasets may have the same mean but very different distributions</w:t>
      </w:r>
    </w:p>
    <w:p w14:paraId="2CE8C817" w14:textId="77777777" w:rsidR="007D1FE6" w:rsidRPr="007D1FE6" w:rsidRDefault="007D1FE6" w:rsidP="007D1FE6">
      <w:pPr>
        <w:numPr>
          <w:ilvl w:val="0"/>
          <w:numId w:val="12"/>
        </w:numPr>
      </w:pPr>
      <w:r w:rsidRPr="007D1FE6">
        <w:t xml:space="preserve">It shows the </w:t>
      </w:r>
      <w:r w:rsidRPr="007D1FE6">
        <w:rPr>
          <w:b/>
          <w:bCs/>
        </w:rPr>
        <w:t>reliability and consistency</w:t>
      </w:r>
      <w:r w:rsidRPr="007D1FE6">
        <w:t xml:space="preserve"> of data</w:t>
      </w:r>
    </w:p>
    <w:p w14:paraId="7950E535" w14:textId="77777777" w:rsidR="007D1FE6" w:rsidRPr="007D1FE6" w:rsidRDefault="007D1FE6" w:rsidP="007D1FE6">
      <w:pPr>
        <w:numPr>
          <w:ilvl w:val="0"/>
          <w:numId w:val="12"/>
        </w:numPr>
      </w:pPr>
      <w:r w:rsidRPr="007D1FE6">
        <w:t>Essential for statistical analysis and inference</w:t>
      </w:r>
    </w:p>
    <w:p w14:paraId="2F760DB4" w14:textId="77777777" w:rsidR="007D1FE6" w:rsidRPr="007D1FE6" w:rsidRDefault="007D1FE6" w:rsidP="007D1FE6">
      <w:r w:rsidRPr="007D1FE6">
        <w:pict w14:anchorId="1D7816D9">
          <v:rect id="_x0000_i1152" style="width:0;height:1.5pt" o:hralign="center" o:hrstd="t" o:hr="t" fillcolor="#a0a0a0" stroked="f"/>
        </w:pict>
      </w:r>
    </w:p>
    <w:p w14:paraId="5EF87826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1. Range</w:t>
      </w:r>
    </w:p>
    <w:p w14:paraId="7D2627C3" w14:textId="77777777" w:rsidR="007D1FE6" w:rsidRPr="007D1FE6" w:rsidRDefault="007D1FE6" w:rsidP="007D1FE6">
      <w:r w:rsidRPr="007D1FE6">
        <w:rPr>
          <w:b/>
          <w:bCs/>
        </w:rPr>
        <w:t>Definition:</w:t>
      </w:r>
      <w:r w:rsidRPr="007D1FE6">
        <w:t xml:space="preserve"> The difference between the maximum and minimum values.</w:t>
      </w:r>
    </w:p>
    <w:p w14:paraId="3BD05B80" w14:textId="6FF70E4B" w:rsidR="007D1FE6" w:rsidRPr="007D1FE6" w:rsidRDefault="007D1FE6" w:rsidP="007D1FE6">
      <w:r w:rsidRPr="007D1FE6">
        <w:rPr>
          <w:b/>
          <w:bCs/>
        </w:rPr>
        <w:t>Formula:</w:t>
      </w:r>
      <w:r w:rsidRPr="007D1FE6">
        <w:t xml:space="preserve"> </w:t>
      </w:r>
      <m:oMath>
        <m:r>
          <m:rPr>
            <m:nor/>
          </m:rPr>
          <m:t>Range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</w:p>
    <w:p w14:paraId="43531A7C" w14:textId="77777777" w:rsidR="007D1FE6" w:rsidRPr="007D1FE6" w:rsidRDefault="007D1FE6" w:rsidP="007D1FE6">
      <w:r w:rsidRPr="007D1FE6">
        <w:rPr>
          <w:b/>
          <w:bCs/>
        </w:rPr>
        <w:t>Advantages:</w:t>
      </w:r>
    </w:p>
    <w:p w14:paraId="662BF0D8" w14:textId="77777777" w:rsidR="007D1FE6" w:rsidRPr="007D1FE6" w:rsidRDefault="007D1FE6" w:rsidP="007D1FE6">
      <w:pPr>
        <w:numPr>
          <w:ilvl w:val="0"/>
          <w:numId w:val="13"/>
        </w:numPr>
      </w:pPr>
      <w:r w:rsidRPr="007D1FE6">
        <w:t>Very simple to calculate</w:t>
      </w:r>
    </w:p>
    <w:p w14:paraId="3EC37A97" w14:textId="77777777" w:rsidR="007D1FE6" w:rsidRPr="007D1FE6" w:rsidRDefault="007D1FE6" w:rsidP="007D1FE6">
      <w:pPr>
        <w:numPr>
          <w:ilvl w:val="0"/>
          <w:numId w:val="13"/>
        </w:numPr>
      </w:pPr>
      <w:r w:rsidRPr="007D1FE6">
        <w:t>Gives a quick overview</w:t>
      </w:r>
    </w:p>
    <w:p w14:paraId="6C42D0D0" w14:textId="77777777" w:rsidR="007D1FE6" w:rsidRPr="007D1FE6" w:rsidRDefault="007D1FE6" w:rsidP="007D1FE6">
      <w:r w:rsidRPr="007D1FE6">
        <w:rPr>
          <w:b/>
          <w:bCs/>
        </w:rPr>
        <w:t>Disadvantages:</w:t>
      </w:r>
    </w:p>
    <w:p w14:paraId="5A51B339" w14:textId="77777777" w:rsidR="007D1FE6" w:rsidRPr="007D1FE6" w:rsidRDefault="007D1FE6" w:rsidP="007D1FE6">
      <w:pPr>
        <w:numPr>
          <w:ilvl w:val="0"/>
          <w:numId w:val="14"/>
        </w:numPr>
      </w:pPr>
      <w:r w:rsidRPr="007D1FE6">
        <w:t>Uses only two values</w:t>
      </w:r>
    </w:p>
    <w:p w14:paraId="0B556EB2" w14:textId="77777777" w:rsidR="007D1FE6" w:rsidRPr="007D1FE6" w:rsidRDefault="007D1FE6" w:rsidP="007D1FE6">
      <w:pPr>
        <w:numPr>
          <w:ilvl w:val="0"/>
          <w:numId w:val="14"/>
        </w:numPr>
      </w:pPr>
      <w:r w:rsidRPr="007D1FE6">
        <w:t>Highly sensitive to outliers</w:t>
      </w:r>
    </w:p>
    <w:p w14:paraId="67846619" w14:textId="77777777" w:rsidR="007D1FE6" w:rsidRPr="007D1FE6" w:rsidRDefault="007D1FE6" w:rsidP="007D1FE6">
      <w:r w:rsidRPr="007D1FE6">
        <w:pict w14:anchorId="231131F7">
          <v:rect id="_x0000_i1153" style="width:0;height:1.5pt" o:hralign="center" o:hrstd="t" o:hr="t" fillcolor="#a0a0a0" stroked="f"/>
        </w:pict>
      </w:r>
    </w:p>
    <w:p w14:paraId="5D4DB934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2. Interquartile Range (IQR)</w:t>
      </w:r>
    </w:p>
    <w:p w14:paraId="09C6DDDB" w14:textId="77777777" w:rsidR="007D1FE6" w:rsidRPr="007D1FE6" w:rsidRDefault="007D1FE6" w:rsidP="007D1FE6">
      <w:r w:rsidRPr="007D1FE6">
        <w:rPr>
          <w:b/>
          <w:bCs/>
        </w:rPr>
        <w:t>Definition:</w:t>
      </w:r>
      <w:r w:rsidRPr="007D1FE6">
        <w:t xml:space="preserve"> The difference between the third quartile (Q3) and the first quartile (Q1).</w:t>
      </w:r>
    </w:p>
    <w:p w14:paraId="2D39C57E" w14:textId="657FBCB7" w:rsidR="007D1FE6" w:rsidRPr="007D1FE6" w:rsidRDefault="007D1FE6" w:rsidP="007D1FE6">
      <w:r w:rsidRPr="007D1FE6">
        <w:rPr>
          <w:b/>
          <w:bCs/>
        </w:rPr>
        <w:t>Formula:</w:t>
      </w:r>
      <w:r w:rsidRPr="007D1FE6">
        <w:t xml:space="preserve"> </w:t>
      </w:r>
      <m:oMath>
        <m:r>
          <w:rPr>
            <w:rFonts w:ascii="Cambria Math" w:hAnsi="Cambria Math"/>
          </w:rPr>
          <m:t>IQR=Q3-Q1</m:t>
        </m:r>
      </m:oMath>
    </w:p>
    <w:p w14:paraId="1C5A4FB0" w14:textId="77777777" w:rsidR="007D1FE6" w:rsidRPr="007D1FE6" w:rsidRDefault="007D1FE6" w:rsidP="007D1FE6">
      <w:r w:rsidRPr="007D1FE6">
        <w:rPr>
          <w:b/>
          <w:bCs/>
        </w:rPr>
        <w:t>Properties:</w:t>
      </w:r>
    </w:p>
    <w:p w14:paraId="4FAFCF67" w14:textId="77777777" w:rsidR="007D1FE6" w:rsidRPr="007D1FE6" w:rsidRDefault="007D1FE6" w:rsidP="007D1FE6">
      <w:pPr>
        <w:numPr>
          <w:ilvl w:val="0"/>
          <w:numId w:val="15"/>
        </w:numPr>
      </w:pPr>
      <w:r w:rsidRPr="007D1FE6">
        <w:t>Measures the spread of the middle 50% of the data</w:t>
      </w:r>
    </w:p>
    <w:p w14:paraId="26B492AA" w14:textId="77777777" w:rsidR="007D1FE6" w:rsidRPr="007D1FE6" w:rsidRDefault="007D1FE6" w:rsidP="007D1FE6">
      <w:pPr>
        <w:numPr>
          <w:ilvl w:val="0"/>
          <w:numId w:val="15"/>
        </w:numPr>
      </w:pPr>
      <w:r w:rsidRPr="007D1FE6">
        <w:t>Resistant to extreme values</w:t>
      </w:r>
    </w:p>
    <w:p w14:paraId="786B3AFA" w14:textId="77777777" w:rsidR="007D1FE6" w:rsidRPr="007D1FE6" w:rsidRDefault="007D1FE6" w:rsidP="007D1FE6">
      <w:r w:rsidRPr="007D1FE6">
        <w:pict w14:anchorId="65B68DDF">
          <v:rect id="_x0000_i1154" style="width:0;height:1.5pt" o:hralign="center" o:hrstd="t" o:hr="t" fillcolor="#a0a0a0" stroked="f"/>
        </w:pict>
      </w:r>
    </w:p>
    <w:p w14:paraId="44C28401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lastRenderedPageBreak/>
        <w:t>3. Mean Absolute Deviation (MAD)</w:t>
      </w:r>
    </w:p>
    <w:p w14:paraId="754EE583" w14:textId="77777777" w:rsidR="007D1FE6" w:rsidRPr="007D1FE6" w:rsidRDefault="007D1FE6" w:rsidP="007D1FE6">
      <w:r w:rsidRPr="007D1FE6">
        <w:rPr>
          <w:b/>
          <w:bCs/>
        </w:rPr>
        <w:t>Definition:</w:t>
      </w:r>
      <w:r w:rsidRPr="007D1FE6">
        <w:t xml:space="preserve"> The average of the absolute deviations from the mean.</w:t>
      </w:r>
    </w:p>
    <w:p w14:paraId="6EC7D9E8" w14:textId="0C014486" w:rsidR="007D1FE6" w:rsidRPr="007D1FE6" w:rsidRDefault="007D1FE6" w:rsidP="007D1FE6">
      <w:r w:rsidRPr="007D1FE6">
        <w:rPr>
          <w:b/>
          <w:bCs/>
        </w:rPr>
        <w:t>Formula:</w:t>
      </w:r>
      <w:r w:rsidRPr="007D1FE6">
        <w:t xml:space="preserve"> </w:t>
      </w:r>
      <m:oMath>
        <m:r>
          <w:rPr>
            <w:rFonts w:ascii="Cambria Math" w:hAnsi="Cambria Math"/>
          </w:rPr>
          <m:t>MAD=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∑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03FF9B49" w14:textId="77777777" w:rsidR="007D1FE6" w:rsidRPr="007D1FE6" w:rsidRDefault="007D1FE6" w:rsidP="007D1FE6">
      <w:r w:rsidRPr="007D1FE6">
        <w:rPr>
          <w:b/>
          <w:bCs/>
        </w:rPr>
        <w:t>Advantages:</w:t>
      </w:r>
    </w:p>
    <w:p w14:paraId="7FF4F8B0" w14:textId="77777777" w:rsidR="007D1FE6" w:rsidRPr="007D1FE6" w:rsidRDefault="007D1FE6" w:rsidP="007D1FE6">
      <w:pPr>
        <w:numPr>
          <w:ilvl w:val="0"/>
          <w:numId w:val="16"/>
        </w:numPr>
      </w:pPr>
      <w:r w:rsidRPr="007D1FE6">
        <w:t>Easy to interpret</w:t>
      </w:r>
    </w:p>
    <w:p w14:paraId="73F5687A" w14:textId="77777777" w:rsidR="007D1FE6" w:rsidRPr="007D1FE6" w:rsidRDefault="007D1FE6" w:rsidP="007D1FE6">
      <w:pPr>
        <w:numPr>
          <w:ilvl w:val="0"/>
          <w:numId w:val="16"/>
        </w:numPr>
      </w:pPr>
      <w:r w:rsidRPr="007D1FE6">
        <w:t>Does not use squared values</w:t>
      </w:r>
    </w:p>
    <w:p w14:paraId="28B609EE" w14:textId="77777777" w:rsidR="007D1FE6" w:rsidRPr="007D1FE6" w:rsidRDefault="007D1FE6" w:rsidP="007D1FE6">
      <w:r w:rsidRPr="007D1FE6">
        <w:rPr>
          <w:b/>
          <w:bCs/>
        </w:rPr>
        <w:t>Disadvantage:</w:t>
      </w:r>
    </w:p>
    <w:p w14:paraId="6AA7C1CE" w14:textId="77777777" w:rsidR="007D1FE6" w:rsidRPr="007D1FE6" w:rsidRDefault="007D1FE6" w:rsidP="007D1FE6">
      <w:pPr>
        <w:numPr>
          <w:ilvl w:val="0"/>
          <w:numId w:val="17"/>
        </w:numPr>
      </w:pPr>
      <w:r w:rsidRPr="007D1FE6">
        <w:t>Less common in theoretical statistics</w:t>
      </w:r>
    </w:p>
    <w:p w14:paraId="40C2ED94" w14:textId="77777777" w:rsidR="007D1FE6" w:rsidRPr="007D1FE6" w:rsidRDefault="007D1FE6" w:rsidP="007D1FE6">
      <w:r w:rsidRPr="007D1FE6">
        <w:pict w14:anchorId="276D863F">
          <v:rect id="_x0000_i1155" style="width:0;height:1.5pt" o:hralign="center" o:hrstd="t" o:hr="t" fillcolor="#a0a0a0" stroked="f"/>
        </w:pict>
      </w:r>
    </w:p>
    <w:p w14:paraId="11211645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4. Variance</w:t>
      </w:r>
    </w:p>
    <w:p w14:paraId="3D5FFDD4" w14:textId="77777777" w:rsidR="007D1FE6" w:rsidRPr="007D1FE6" w:rsidRDefault="007D1FE6" w:rsidP="007D1FE6">
      <w:r w:rsidRPr="007D1FE6">
        <w:rPr>
          <w:b/>
          <w:bCs/>
        </w:rPr>
        <w:t>Definition:</w:t>
      </w:r>
      <w:r w:rsidRPr="007D1FE6">
        <w:t xml:space="preserve"> The average of the squared deviations from the mean.</w:t>
      </w:r>
    </w:p>
    <w:p w14:paraId="269980AA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Population variance:</w:t>
      </w:r>
    </w:p>
    <w:p w14:paraId="69E9BAA5" w14:textId="3F2AD73A" w:rsidR="007D1FE6" w:rsidRPr="007D1FE6" w:rsidRDefault="007D1FE6" w:rsidP="007D1FE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AA3152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Sample variance:</w:t>
      </w:r>
    </w:p>
    <w:p w14:paraId="0A32E76A" w14:textId="26907D28" w:rsidR="007D1FE6" w:rsidRPr="007D1FE6" w:rsidRDefault="007D1FE6" w:rsidP="007D1FE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E49211" w14:textId="77777777" w:rsidR="007D1FE6" w:rsidRPr="007D1FE6" w:rsidRDefault="007D1FE6" w:rsidP="007D1FE6">
      <w:r w:rsidRPr="007D1FE6">
        <w:rPr>
          <w:b/>
          <w:bCs/>
        </w:rPr>
        <w:t>Why square the deviations?</w:t>
      </w:r>
    </w:p>
    <w:p w14:paraId="24C477BC" w14:textId="77777777" w:rsidR="007D1FE6" w:rsidRPr="007D1FE6" w:rsidRDefault="007D1FE6" w:rsidP="007D1FE6">
      <w:pPr>
        <w:numPr>
          <w:ilvl w:val="0"/>
          <w:numId w:val="18"/>
        </w:numPr>
      </w:pPr>
      <w:r w:rsidRPr="007D1FE6">
        <w:t>Prevents positive and negative deviations from canceling out</w:t>
      </w:r>
    </w:p>
    <w:p w14:paraId="20322DCF" w14:textId="77777777" w:rsidR="007D1FE6" w:rsidRPr="007D1FE6" w:rsidRDefault="007D1FE6" w:rsidP="007D1FE6">
      <w:pPr>
        <w:numPr>
          <w:ilvl w:val="0"/>
          <w:numId w:val="18"/>
        </w:numPr>
      </w:pPr>
      <w:r w:rsidRPr="007D1FE6">
        <w:t>Gives more weight to large deviations</w:t>
      </w:r>
    </w:p>
    <w:p w14:paraId="40140EC1" w14:textId="77777777" w:rsidR="007D1FE6" w:rsidRPr="007D1FE6" w:rsidRDefault="007D1FE6" w:rsidP="007D1FE6">
      <w:r w:rsidRPr="007D1FE6">
        <w:rPr>
          <w:b/>
          <w:bCs/>
        </w:rPr>
        <w:t>Disadvantage:</w:t>
      </w:r>
    </w:p>
    <w:p w14:paraId="5C86D090" w14:textId="77777777" w:rsidR="007D1FE6" w:rsidRPr="007D1FE6" w:rsidRDefault="007D1FE6" w:rsidP="007D1FE6">
      <w:pPr>
        <w:numPr>
          <w:ilvl w:val="0"/>
          <w:numId w:val="19"/>
        </w:numPr>
      </w:pPr>
      <w:r w:rsidRPr="007D1FE6">
        <w:t>The unit is the square of the original unit</w:t>
      </w:r>
    </w:p>
    <w:p w14:paraId="3AFC04F8" w14:textId="77777777" w:rsidR="007D1FE6" w:rsidRPr="007D1FE6" w:rsidRDefault="007D1FE6" w:rsidP="007D1FE6">
      <w:r w:rsidRPr="007D1FE6">
        <w:pict w14:anchorId="2FC3D762">
          <v:rect id="_x0000_i1156" style="width:0;height:1.5pt" o:hralign="center" o:hrstd="t" o:hr="t" fillcolor="#a0a0a0" stroked="f"/>
        </w:pict>
      </w:r>
    </w:p>
    <w:p w14:paraId="71578412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5. Standard Deviation</w:t>
      </w:r>
    </w:p>
    <w:p w14:paraId="4572888C" w14:textId="77777777" w:rsidR="007D1FE6" w:rsidRPr="007D1FE6" w:rsidRDefault="007D1FE6" w:rsidP="007D1FE6">
      <w:r w:rsidRPr="007D1FE6">
        <w:rPr>
          <w:b/>
          <w:bCs/>
        </w:rPr>
        <w:t>Definition:</w:t>
      </w:r>
      <w:r w:rsidRPr="007D1FE6">
        <w:t xml:space="preserve"> The square root of the variance.</w:t>
      </w:r>
    </w:p>
    <w:p w14:paraId="55ED2CD0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Population standard deviation:</w:t>
      </w:r>
    </w:p>
    <w:p w14:paraId="06DD0C1F" w14:textId="03414BD1" w:rsidR="007D1FE6" w:rsidRPr="007D1FE6" w:rsidRDefault="007D1FE6" w:rsidP="007D1FE6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926AB98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lastRenderedPageBreak/>
        <w:t>Sample standard deviation:</w:t>
      </w:r>
    </w:p>
    <w:p w14:paraId="0B91D81D" w14:textId="76630996" w:rsidR="007D1FE6" w:rsidRPr="007D1FE6" w:rsidRDefault="007D1FE6" w:rsidP="007D1FE6"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51C879B" w14:textId="77777777" w:rsidR="007D1FE6" w:rsidRPr="007D1FE6" w:rsidRDefault="007D1FE6" w:rsidP="007D1FE6">
      <w:r w:rsidRPr="007D1FE6">
        <w:rPr>
          <w:b/>
          <w:bCs/>
        </w:rPr>
        <w:t>Advantages:</w:t>
      </w:r>
    </w:p>
    <w:p w14:paraId="628B328D" w14:textId="77777777" w:rsidR="007D1FE6" w:rsidRPr="007D1FE6" w:rsidRDefault="007D1FE6" w:rsidP="007D1FE6">
      <w:pPr>
        <w:numPr>
          <w:ilvl w:val="0"/>
          <w:numId w:val="20"/>
        </w:numPr>
      </w:pPr>
      <w:r w:rsidRPr="007D1FE6">
        <w:t>Same unit as the original data</w:t>
      </w:r>
    </w:p>
    <w:p w14:paraId="111F4522" w14:textId="77777777" w:rsidR="007D1FE6" w:rsidRPr="007D1FE6" w:rsidRDefault="007D1FE6" w:rsidP="007D1FE6">
      <w:pPr>
        <w:numPr>
          <w:ilvl w:val="0"/>
          <w:numId w:val="20"/>
        </w:numPr>
      </w:pPr>
      <w:r w:rsidRPr="007D1FE6">
        <w:t>Most widely used measure of dispersion</w:t>
      </w:r>
    </w:p>
    <w:p w14:paraId="77ABF121" w14:textId="77777777" w:rsidR="007D1FE6" w:rsidRPr="007D1FE6" w:rsidRDefault="007D1FE6" w:rsidP="007D1FE6">
      <w:r w:rsidRPr="007D1FE6">
        <w:pict w14:anchorId="072AA2CC">
          <v:rect id="_x0000_i1157" style="width:0;height:1.5pt" o:hralign="center" o:hrstd="t" o:hr="t" fillcolor="#a0a0a0" stroked="f"/>
        </w:pict>
      </w:r>
    </w:p>
    <w:p w14:paraId="1A4E7FA5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6. Coefficient of Variation (CV)</w:t>
      </w:r>
    </w:p>
    <w:p w14:paraId="50838BC5" w14:textId="77777777" w:rsidR="007D1FE6" w:rsidRPr="007D1FE6" w:rsidRDefault="007D1FE6" w:rsidP="007D1FE6">
      <w:r w:rsidRPr="007D1FE6">
        <w:rPr>
          <w:b/>
          <w:bCs/>
        </w:rPr>
        <w:t>Definition:</w:t>
      </w:r>
      <w:r w:rsidRPr="007D1FE6">
        <w:t xml:space="preserve"> The ratio of the standard deviation to the mean, expressed as a percentage.</w:t>
      </w:r>
    </w:p>
    <w:p w14:paraId="6195F28F" w14:textId="1FA0DBF7" w:rsidR="007D1FE6" w:rsidRPr="007D1FE6" w:rsidRDefault="007D1FE6" w:rsidP="007D1FE6">
      <w:r w:rsidRPr="007D1FE6">
        <w:rPr>
          <w:b/>
          <w:bCs/>
        </w:rPr>
        <w:t>Formula:</w:t>
      </w:r>
      <w:r w:rsidRPr="007D1FE6">
        <w:t xml:space="preserve"> </w:t>
      </w:r>
      <m:oMath>
        <m:r>
          <w:rPr>
            <w:rFonts w:ascii="Cambria Math" w:hAnsi="Cambria Math"/>
          </w:rPr>
          <m:t>CV=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  <m:r>
          <w:rPr>
            <w:rFonts w:ascii="Cambria Math" w:hAnsi="Cambria Math"/>
          </w:rPr>
          <m:t>×100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50874AAA" w14:textId="77777777" w:rsidR="007D1FE6" w:rsidRPr="007D1FE6" w:rsidRDefault="007D1FE6" w:rsidP="007D1FE6">
      <w:r w:rsidRPr="007D1FE6">
        <w:rPr>
          <w:b/>
          <w:bCs/>
        </w:rPr>
        <w:t>Use:</w:t>
      </w:r>
    </w:p>
    <w:p w14:paraId="7148391E" w14:textId="77777777" w:rsidR="007D1FE6" w:rsidRPr="007D1FE6" w:rsidRDefault="007D1FE6" w:rsidP="007D1FE6">
      <w:pPr>
        <w:numPr>
          <w:ilvl w:val="0"/>
          <w:numId w:val="21"/>
        </w:numPr>
      </w:pPr>
      <w:r w:rsidRPr="007D1FE6">
        <w:t>Comparing variability between datasets with different units or scales</w:t>
      </w:r>
    </w:p>
    <w:p w14:paraId="7AC41A2C" w14:textId="77777777" w:rsidR="007D1FE6" w:rsidRPr="007D1FE6" w:rsidRDefault="007D1FE6" w:rsidP="007D1FE6">
      <w:r w:rsidRPr="007D1FE6">
        <w:pict w14:anchorId="09B41792">
          <v:rect id="_x0000_i1158" style="width:0;height:1.5pt" o:hralign="center" o:hrstd="t" o:hr="t" fillcolor="#a0a0a0" stroked="f"/>
        </w:pict>
      </w:r>
    </w:p>
    <w:p w14:paraId="502D07F0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7. Comparison of Measures of Dispersion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198"/>
        <w:gridCol w:w="2561"/>
      </w:tblGrid>
      <w:tr w:rsidR="007D1FE6" w:rsidRPr="007D1FE6" w14:paraId="4EA6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6910" w14:textId="77777777" w:rsidR="007D1FE6" w:rsidRPr="007D1FE6" w:rsidRDefault="007D1FE6" w:rsidP="007D1FE6">
            <w:pPr>
              <w:rPr>
                <w:b/>
                <w:bCs/>
              </w:rPr>
            </w:pPr>
            <w:r w:rsidRPr="007D1FE6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74973B7" w14:textId="77777777" w:rsidR="007D1FE6" w:rsidRPr="007D1FE6" w:rsidRDefault="007D1FE6" w:rsidP="007D1FE6">
            <w:pPr>
              <w:rPr>
                <w:b/>
                <w:bCs/>
              </w:rPr>
            </w:pPr>
            <w:r w:rsidRPr="007D1FE6">
              <w:rPr>
                <w:b/>
                <w:bCs/>
              </w:rPr>
              <w:t>Sensitivity to Outliers</w:t>
            </w:r>
          </w:p>
        </w:tc>
        <w:tc>
          <w:tcPr>
            <w:tcW w:w="0" w:type="auto"/>
            <w:vAlign w:val="center"/>
            <w:hideMark/>
          </w:tcPr>
          <w:p w14:paraId="47E8F258" w14:textId="77777777" w:rsidR="007D1FE6" w:rsidRPr="007D1FE6" w:rsidRDefault="007D1FE6" w:rsidP="007D1FE6">
            <w:pPr>
              <w:rPr>
                <w:b/>
                <w:bCs/>
              </w:rPr>
            </w:pPr>
            <w:r w:rsidRPr="007D1FE6">
              <w:rPr>
                <w:b/>
                <w:bCs/>
              </w:rPr>
              <w:t>Typical Use</w:t>
            </w:r>
          </w:p>
        </w:tc>
      </w:tr>
      <w:tr w:rsidR="007D1FE6" w:rsidRPr="007D1FE6" w14:paraId="25D3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A39E" w14:textId="77777777" w:rsidR="007D1FE6" w:rsidRPr="007D1FE6" w:rsidRDefault="007D1FE6" w:rsidP="007D1FE6">
            <w:r w:rsidRPr="007D1FE6">
              <w:t>Range</w:t>
            </w:r>
          </w:p>
        </w:tc>
        <w:tc>
          <w:tcPr>
            <w:tcW w:w="0" w:type="auto"/>
            <w:vAlign w:val="center"/>
            <w:hideMark/>
          </w:tcPr>
          <w:p w14:paraId="7F67C534" w14:textId="77777777" w:rsidR="007D1FE6" w:rsidRPr="007D1FE6" w:rsidRDefault="007D1FE6" w:rsidP="007D1FE6">
            <w:r w:rsidRPr="007D1FE6">
              <w:t>Very sensitive</w:t>
            </w:r>
          </w:p>
        </w:tc>
        <w:tc>
          <w:tcPr>
            <w:tcW w:w="0" w:type="auto"/>
            <w:vAlign w:val="center"/>
            <w:hideMark/>
          </w:tcPr>
          <w:p w14:paraId="4B054FCE" w14:textId="77777777" w:rsidR="007D1FE6" w:rsidRPr="007D1FE6" w:rsidRDefault="007D1FE6" w:rsidP="007D1FE6">
            <w:r w:rsidRPr="007D1FE6">
              <w:t>Quick overview</w:t>
            </w:r>
          </w:p>
        </w:tc>
      </w:tr>
      <w:tr w:rsidR="007D1FE6" w:rsidRPr="007D1FE6" w14:paraId="1661D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9D85" w14:textId="77777777" w:rsidR="007D1FE6" w:rsidRPr="007D1FE6" w:rsidRDefault="007D1FE6" w:rsidP="007D1FE6">
            <w:r w:rsidRPr="007D1FE6">
              <w:t>IQR</w:t>
            </w:r>
          </w:p>
        </w:tc>
        <w:tc>
          <w:tcPr>
            <w:tcW w:w="0" w:type="auto"/>
            <w:vAlign w:val="center"/>
            <w:hideMark/>
          </w:tcPr>
          <w:p w14:paraId="5665D0B4" w14:textId="77777777" w:rsidR="007D1FE6" w:rsidRPr="007D1FE6" w:rsidRDefault="007D1FE6" w:rsidP="007D1FE6">
            <w:r w:rsidRPr="007D1FE6">
              <w:t>Low sensitivity</w:t>
            </w:r>
          </w:p>
        </w:tc>
        <w:tc>
          <w:tcPr>
            <w:tcW w:w="0" w:type="auto"/>
            <w:vAlign w:val="center"/>
            <w:hideMark/>
          </w:tcPr>
          <w:p w14:paraId="1B047DFB" w14:textId="77777777" w:rsidR="007D1FE6" w:rsidRPr="007D1FE6" w:rsidRDefault="007D1FE6" w:rsidP="007D1FE6">
            <w:r w:rsidRPr="007D1FE6">
              <w:t>Robust measure</w:t>
            </w:r>
          </w:p>
        </w:tc>
      </w:tr>
      <w:tr w:rsidR="007D1FE6" w:rsidRPr="007D1FE6" w14:paraId="7D007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B02A" w14:textId="77777777" w:rsidR="007D1FE6" w:rsidRPr="007D1FE6" w:rsidRDefault="007D1FE6" w:rsidP="007D1FE6">
            <w:r w:rsidRPr="007D1FE6">
              <w:t>MAD</w:t>
            </w:r>
          </w:p>
        </w:tc>
        <w:tc>
          <w:tcPr>
            <w:tcW w:w="0" w:type="auto"/>
            <w:vAlign w:val="center"/>
            <w:hideMark/>
          </w:tcPr>
          <w:p w14:paraId="71D61C23" w14:textId="77777777" w:rsidR="007D1FE6" w:rsidRPr="007D1FE6" w:rsidRDefault="007D1FE6" w:rsidP="007D1FE6">
            <w:r w:rsidRPr="007D1FE6">
              <w:t>Moderate</w:t>
            </w:r>
          </w:p>
        </w:tc>
        <w:tc>
          <w:tcPr>
            <w:tcW w:w="0" w:type="auto"/>
            <w:vAlign w:val="center"/>
            <w:hideMark/>
          </w:tcPr>
          <w:p w14:paraId="3E026599" w14:textId="77777777" w:rsidR="007D1FE6" w:rsidRPr="007D1FE6" w:rsidRDefault="007D1FE6" w:rsidP="007D1FE6">
            <w:r w:rsidRPr="007D1FE6">
              <w:t>Easy interpretation</w:t>
            </w:r>
          </w:p>
        </w:tc>
      </w:tr>
      <w:tr w:rsidR="007D1FE6" w:rsidRPr="007D1FE6" w14:paraId="2B07C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A027" w14:textId="77777777" w:rsidR="007D1FE6" w:rsidRPr="007D1FE6" w:rsidRDefault="007D1FE6" w:rsidP="007D1FE6">
            <w:r w:rsidRPr="007D1FE6">
              <w:t>Variance</w:t>
            </w:r>
          </w:p>
        </w:tc>
        <w:tc>
          <w:tcPr>
            <w:tcW w:w="0" w:type="auto"/>
            <w:vAlign w:val="center"/>
            <w:hideMark/>
          </w:tcPr>
          <w:p w14:paraId="2947ABF2" w14:textId="77777777" w:rsidR="007D1FE6" w:rsidRPr="007D1FE6" w:rsidRDefault="007D1FE6" w:rsidP="007D1FE6">
            <w:r w:rsidRPr="007D1FE6">
              <w:t>Sensitive</w:t>
            </w:r>
          </w:p>
        </w:tc>
        <w:tc>
          <w:tcPr>
            <w:tcW w:w="0" w:type="auto"/>
            <w:vAlign w:val="center"/>
            <w:hideMark/>
          </w:tcPr>
          <w:p w14:paraId="3D9C2A19" w14:textId="77777777" w:rsidR="007D1FE6" w:rsidRPr="007D1FE6" w:rsidRDefault="007D1FE6" w:rsidP="007D1FE6">
            <w:r w:rsidRPr="007D1FE6">
              <w:t>Theoretical statistics</w:t>
            </w:r>
          </w:p>
        </w:tc>
      </w:tr>
      <w:tr w:rsidR="007D1FE6" w:rsidRPr="007D1FE6" w14:paraId="0454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BEA2" w14:textId="77777777" w:rsidR="007D1FE6" w:rsidRPr="007D1FE6" w:rsidRDefault="007D1FE6" w:rsidP="007D1FE6">
            <w:r w:rsidRPr="007D1FE6"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038A30E3" w14:textId="77777777" w:rsidR="007D1FE6" w:rsidRPr="007D1FE6" w:rsidRDefault="007D1FE6" w:rsidP="007D1FE6">
            <w:r w:rsidRPr="007D1FE6">
              <w:t>Sensitive</w:t>
            </w:r>
          </w:p>
        </w:tc>
        <w:tc>
          <w:tcPr>
            <w:tcW w:w="0" w:type="auto"/>
            <w:vAlign w:val="center"/>
            <w:hideMark/>
          </w:tcPr>
          <w:p w14:paraId="67821462" w14:textId="77777777" w:rsidR="007D1FE6" w:rsidRPr="007D1FE6" w:rsidRDefault="007D1FE6" w:rsidP="007D1FE6">
            <w:r w:rsidRPr="007D1FE6">
              <w:t>Most common in practice</w:t>
            </w:r>
          </w:p>
        </w:tc>
      </w:tr>
    </w:tbl>
    <w:p w14:paraId="4687E0A2" w14:textId="77777777" w:rsidR="007D1FE6" w:rsidRPr="007D1FE6" w:rsidRDefault="007D1FE6" w:rsidP="007D1FE6">
      <w:r w:rsidRPr="007D1FE6">
        <w:pict w14:anchorId="5CF8FD00">
          <v:rect id="_x0000_i1159" style="width:0;height:1.5pt" o:hralign="center" o:hrstd="t" o:hr="t" fillcolor="#a0a0a0" stroked="f"/>
        </w:pict>
      </w:r>
    </w:p>
    <w:p w14:paraId="65C18662" w14:textId="77777777" w:rsidR="007D1FE6" w:rsidRPr="007D1FE6" w:rsidRDefault="007D1FE6" w:rsidP="007D1FE6">
      <w:pPr>
        <w:rPr>
          <w:b/>
          <w:bCs/>
        </w:rPr>
      </w:pPr>
      <w:r w:rsidRPr="007D1FE6">
        <w:rPr>
          <w:b/>
          <w:bCs/>
        </w:rPr>
        <w:t>Summary</w:t>
      </w:r>
    </w:p>
    <w:p w14:paraId="4C4D4E25" w14:textId="77777777" w:rsidR="007D1FE6" w:rsidRPr="007D1FE6" w:rsidRDefault="007D1FE6" w:rsidP="007D1FE6">
      <w:pPr>
        <w:numPr>
          <w:ilvl w:val="0"/>
          <w:numId w:val="22"/>
        </w:numPr>
      </w:pPr>
      <w:r w:rsidRPr="007D1FE6">
        <w:t>Measures of dispersion describe data variability</w:t>
      </w:r>
    </w:p>
    <w:p w14:paraId="4CBBB489" w14:textId="77777777" w:rsidR="007D1FE6" w:rsidRPr="007D1FE6" w:rsidRDefault="007D1FE6" w:rsidP="007D1FE6">
      <w:pPr>
        <w:numPr>
          <w:ilvl w:val="0"/>
          <w:numId w:val="22"/>
        </w:numPr>
      </w:pPr>
      <w:r w:rsidRPr="007D1FE6">
        <w:rPr>
          <w:b/>
          <w:bCs/>
        </w:rPr>
        <w:t>Standard deviation</w:t>
      </w:r>
      <w:r w:rsidRPr="007D1FE6">
        <w:t xml:space="preserve"> is the most important and commonly used measure</w:t>
      </w:r>
    </w:p>
    <w:p w14:paraId="5809D677" w14:textId="77777777" w:rsidR="007D1FE6" w:rsidRPr="007D1FE6" w:rsidRDefault="007D1FE6" w:rsidP="007D1FE6">
      <w:pPr>
        <w:numPr>
          <w:ilvl w:val="0"/>
          <w:numId w:val="22"/>
        </w:numPr>
      </w:pPr>
      <w:r w:rsidRPr="007D1FE6">
        <w:rPr>
          <w:b/>
          <w:bCs/>
        </w:rPr>
        <w:t>Quartile-based measures</w:t>
      </w:r>
      <w:r w:rsidRPr="007D1FE6">
        <w:t xml:space="preserve"> are more robust against outliers</w:t>
      </w:r>
    </w:p>
    <w:p w14:paraId="071EEA84" w14:textId="77777777" w:rsidR="007D1FE6" w:rsidRPr="007D1FE6" w:rsidRDefault="007D1FE6" w:rsidP="007D1FE6"/>
    <w:sectPr w:rsidR="007D1FE6" w:rsidRPr="007D1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3DC"/>
    <w:multiLevelType w:val="multilevel"/>
    <w:tmpl w:val="B986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31FC"/>
    <w:multiLevelType w:val="multilevel"/>
    <w:tmpl w:val="B82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04F5"/>
    <w:multiLevelType w:val="multilevel"/>
    <w:tmpl w:val="A57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0405"/>
    <w:multiLevelType w:val="multilevel"/>
    <w:tmpl w:val="DA4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34E3F"/>
    <w:multiLevelType w:val="multilevel"/>
    <w:tmpl w:val="27CC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871"/>
    <w:multiLevelType w:val="multilevel"/>
    <w:tmpl w:val="2A1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405AF"/>
    <w:multiLevelType w:val="multilevel"/>
    <w:tmpl w:val="927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013E"/>
    <w:multiLevelType w:val="multilevel"/>
    <w:tmpl w:val="A01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C7E41"/>
    <w:multiLevelType w:val="multilevel"/>
    <w:tmpl w:val="AEA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53CB6"/>
    <w:multiLevelType w:val="multilevel"/>
    <w:tmpl w:val="81E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11CF5"/>
    <w:multiLevelType w:val="multilevel"/>
    <w:tmpl w:val="43E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F3550"/>
    <w:multiLevelType w:val="multilevel"/>
    <w:tmpl w:val="F18A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74401"/>
    <w:multiLevelType w:val="multilevel"/>
    <w:tmpl w:val="1F2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62337"/>
    <w:multiLevelType w:val="multilevel"/>
    <w:tmpl w:val="753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2180C"/>
    <w:multiLevelType w:val="multilevel"/>
    <w:tmpl w:val="841E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2591"/>
    <w:multiLevelType w:val="multilevel"/>
    <w:tmpl w:val="DC02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D1CDB"/>
    <w:multiLevelType w:val="multilevel"/>
    <w:tmpl w:val="576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90832"/>
    <w:multiLevelType w:val="multilevel"/>
    <w:tmpl w:val="196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238D3"/>
    <w:multiLevelType w:val="multilevel"/>
    <w:tmpl w:val="6BD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C207B"/>
    <w:multiLevelType w:val="multilevel"/>
    <w:tmpl w:val="6E02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26F05"/>
    <w:multiLevelType w:val="multilevel"/>
    <w:tmpl w:val="B4D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65326"/>
    <w:multiLevelType w:val="multilevel"/>
    <w:tmpl w:val="5E42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530693">
    <w:abstractNumId w:val="18"/>
  </w:num>
  <w:num w:numId="2" w16cid:durableId="530923581">
    <w:abstractNumId w:val="11"/>
  </w:num>
  <w:num w:numId="3" w16cid:durableId="918488240">
    <w:abstractNumId w:val="7"/>
  </w:num>
  <w:num w:numId="4" w16cid:durableId="1201896964">
    <w:abstractNumId w:val="5"/>
  </w:num>
  <w:num w:numId="5" w16cid:durableId="425074369">
    <w:abstractNumId w:val="3"/>
  </w:num>
  <w:num w:numId="6" w16cid:durableId="684091798">
    <w:abstractNumId w:val="19"/>
  </w:num>
  <w:num w:numId="7" w16cid:durableId="1962421386">
    <w:abstractNumId w:val="1"/>
  </w:num>
  <w:num w:numId="8" w16cid:durableId="2138133623">
    <w:abstractNumId w:val="17"/>
  </w:num>
  <w:num w:numId="9" w16cid:durableId="1432706727">
    <w:abstractNumId w:val="20"/>
  </w:num>
  <w:num w:numId="10" w16cid:durableId="671566436">
    <w:abstractNumId w:val="4"/>
  </w:num>
  <w:num w:numId="11" w16cid:durableId="784348028">
    <w:abstractNumId w:val="16"/>
  </w:num>
  <w:num w:numId="12" w16cid:durableId="612371642">
    <w:abstractNumId w:val="13"/>
  </w:num>
  <w:num w:numId="13" w16cid:durableId="2047607808">
    <w:abstractNumId w:val="12"/>
  </w:num>
  <w:num w:numId="14" w16cid:durableId="1461343110">
    <w:abstractNumId w:val="8"/>
  </w:num>
  <w:num w:numId="15" w16cid:durableId="199632128">
    <w:abstractNumId w:val="14"/>
  </w:num>
  <w:num w:numId="16" w16cid:durableId="1083180184">
    <w:abstractNumId w:val="6"/>
  </w:num>
  <w:num w:numId="17" w16cid:durableId="1276909703">
    <w:abstractNumId w:val="15"/>
  </w:num>
  <w:num w:numId="18" w16cid:durableId="1476341088">
    <w:abstractNumId w:val="10"/>
  </w:num>
  <w:num w:numId="19" w16cid:durableId="842282557">
    <w:abstractNumId w:val="21"/>
  </w:num>
  <w:num w:numId="20" w16cid:durableId="1724983948">
    <w:abstractNumId w:val="0"/>
  </w:num>
  <w:num w:numId="21" w16cid:durableId="541555553">
    <w:abstractNumId w:val="2"/>
  </w:num>
  <w:num w:numId="22" w16cid:durableId="190459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26"/>
    <w:rsid w:val="007D1FE6"/>
    <w:rsid w:val="00D46A26"/>
    <w:rsid w:val="00D8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8864"/>
  <w15:chartTrackingRefBased/>
  <w15:docId w15:val="{DA6903F0-84F6-4FC0-B313-77FB203C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2025-12-13T13:31:00Z</dcterms:created>
  <dcterms:modified xsi:type="dcterms:W3CDTF">2025-12-13T13:33:00Z</dcterms:modified>
</cp:coreProperties>
</file>