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T1" style:family="text">
      <style:text-properties officeooo:rsid="00066993"/>
    </style:style>
    <style:style style:name="T2" style:family="text">
      <style:text-properties fo:color="#c9211e" loext:opacity="100%"/>
    </style:style>
    <style:style style:name="T3" style:family="text">
      <style:text-properties fo:background-color="#ffff00" loext:char-shading-value="0"/>
    </style:style>
    <style:style style:name="T4" style:family="text">
      <style:text-properties fo:background-color="#ffff00" loext:char-shading-value="0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Horizontal_20_Line"/>
      <text:h text:style-name="Heading_20_3" text:outline-level="3">
        <text:span text:style-name="Strong_20_Emphasis">Test Scenario: Gram Digital Coin and Wallet Balance on Goldnest Websit</text:span>
        <text:span text:style-name="Strong_20_Emphasis">
          <text:span text:style-name="T1">e.</text:span>
        </text:span>
      </text:h>
      <text:h text:style-name="Heading_20_3" text:outline-level="3">
        <text:span text:style-name="Strong_20_Emphasis">Test Cases for Wallet Balance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1.1:</text:span>
         View wallet balance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Log in to the Goldnest website with valid credentials.</text:p>
            </text:list-item>
            <text:list-item>
              <text:p text:style-name="P1">
                Navigate to the 
                <text:span text:style-name="Strong_20_Emphasis">Wallet</text:span>
                 section.
              </text:p>
            </text:list-item>
          </text:list>
        </text:list-item>
        <text:list-item>
          <text:p text:style-name="P1">
            <text:span text:style-name="Strong_20_Emphasis">Expected Result:</text:span>
             Wallet balance is displayed correctly.
          </text:p>
        </text:list-item>
      </text:list>
      <text:p text:style-name="Text_20_body">
        <text:span text:style-name="Strong_20_Emphasis">Test Case 1.2:</text:span>
         Add funds to the wallet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Log in to the Goldnest website.</text:p>
            </text:list-item>
            <text:list-item>
              <text:p text:style-name="P2">
                Navigate to the 
                <text:span text:style-name="Strong_20_Emphasis">Wallet</text:span>
                 section.
              </text:p>
            </text:list-item>
            <text:list-item>
              <text:p text:style-name="P2">
                Click 
                <text:span text:style-name="Strong_20_Emphasis">Add Funds</text:span>
                .
              </text:p>
            </text:list-item>
            <text:list-item>
              <text:p text:style-name="P2">
                Enter a valid amount (e.g., 
                <text:span text:style-name="Source_20_Text">1000</text:span>
                ) and complete the payment process.
              </text:p>
            </text:list-item>
          </text:list>
        </text:list-item>
        <text:list-item>
          <text:p text:style-name="P2">
            <text:span text:style-name="Strong_20_Emphasis">Expected Result:</text:span>
             Wallet balance is updated successfully.
          </text:p>
        </text:list-item>
      </text:list>
      <text:p text:style-name="Text_20_body">
        <text:span text:style-name="Strong_20_Emphasis">Test Case 1.3:</text:span>
        <text:span text:style-name="T2">Withdraw</text:span>
         funds from the wallet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Log in to the Goldnest website.</text:p>
            </text:list-item>
            <text:list-item>
              <text:p text:style-name="P3">
                Navigate to the 
                <text:span text:style-name="Strong_20_Emphasis">Wallet</text:span>
                 section.
              </text:p>
            </text:list-item>
            <text:list-item>
              <text:p text:style-name="P3">
                Click 
                <text:span text:style-name="Strong_20_Emphasis">Withdraw Funds</text:span>
                .
              </text:p>
            </text:list-item>
            <text:list-item>
              <text:p text:style-name="P3">
                Enter a valid amount (e.g., 
                <text:span text:style-name="Source_20_Text">500</text:span>
                ) and complete the withdrawal process.
              </text:p>
            </text:list-item>
          </text:list>
        </text:list-item>
        <text:list-item>
          <text:p text:style-name="P3">
            <text:span text:style-name="Strong_20_Emphasis">Expected Result:</text:span>
             Wallet balance is updated, and funds are transferred to the linked account.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1.4:</text:span>
         Add funds with 
        <text:span text:style-name="T4">insufficient balance</text:span>
         in the payment method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Log in to the Goldnest website.</text:p>
            </text:list-item>
            <text:list-item>
              <text:p text:style-name="P4">
                Navigate to the 
                <text:span text:style-name="Strong_20_Emphasis">Wallet</text:span>
                 section.
              </text:p>
            </text:list-item>
            <text:list-item>
              <text:p text:style-name="P4">
                Click 
                <text:span text:style-name="Strong_20_Emphasis">Add Funds</text:span>
                .
              </text:p>
            </text:list-item>
            <text:list-item>
              <text:p text:style-name="P4">
                Enter an amount (e.g., 
                <text:span text:style-name="Source_20_Text">1000</text:span>
                ) and use a payment method with insufficient balance.
              </text:p>
            </text:list-item>
          </text:list>
        </text:list-item>
        <text:list-item>
          <text:p text:style-name="P4">
            <text:soft-page-break/>
            <text:span text:style-name="Strong_20_Emphasis">Expected Result:</text:span>
             System displays an error message: "Payment failed. Insufficient balance."
          </text:p>
        </text:list-item>
      </text:list>
      <text:p text:style-name="Text_20_body">
        <text:span text:style-name="Strong_20_Emphasis">Test Case 1.5:</text:span>
         Withdraw funds exceeding wallet balance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Log in to the Goldnest website.</text:p>
            </text:list-item>
            <text:list-item>
              <text:p text:style-name="P5">
                Navigate to the 
                <text:span text:style-name="Strong_20_Emphasis">Wallet</text:span>
                 section.
              </text:p>
            </text:list-item>
            <text:list-item>
              <text:p text:style-name="P5">
                Click 
                <text:span text:style-name="Strong_20_Emphasis">Withdraw Funds</text:span>
                .
              </text:p>
            </text:list-item>
            <text:list-item>
              <text:p text:style-name="P5">
                Enter an amount greater than the wallet balance (e.g., 
                <text:span text:style-name="Source_20_Text">2000</text:span>
                 if balance is 
                <text:span text:style-name="Source_20_Text">1000</text:span>
                ).
              </text:p>
            </text:list-item>
          </text:list>
        </text:list-item>
        <text:list-item>
          <text:p text:style-name="P5">
            <text:span text:style-name="Strong_20_Emphasis">Expected Result:</text:span>
             System displays an error message: "Insufficient wallet balance."
          </text:p>
        </text:list-item>
      </text:list>
      <text:p text:style-name="Horizontal_20_Line"/>
      <text:h text:style-name="Heading_20_3" text:outline-level="3">
        <text:span text:style-name="Strong_20_Emphasis">Test Cases for Gram Digital Coin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2.1:</text:span>
         View Gram Digital Coin balance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Log in to the Goldnest website.</text:p>
            </text:list-item>
            <text:list-item>
              <text:p text:style-name="P6">
                Navigate to the 
                <text:span text:style-name="Strong_20_Emphasis">Gram Digital Coin</text:span>
                 section.
              </text:p>
            </text:list-item>
          </text:list>
        </text:list-item>
        <text:list-item>
          <text:p text:style-name="P6">
            <text:span text:style-name="Strong_20_Emphasis">Expected Result:</text:span>
             Gram Digital Coin balance is displayed correctly.
          </text:p>
        </text:list-item>
      </text:list>
      <text:p text:style-name="Text_20_body">
        <text:span text:style-name="Strong_20_Emphasis">Test Case 2.2:</text:span>
         Purchase Gram Digital Coins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Log in to the Goldnest website.</text:p>
            </text:list-item>
            <text:list-item>
              <text:p text:style-name="P7">
                Navigate to the 
                <text:span text:style-name="Strong_20_Emphasis">Gram Digital Coin</text:span>
                 section.
              </text:p>
            </text:list-item>
            <text:list-item>
              <text:p text:style-name="P7">
                Click 
                <text:span text:style-name="Strong_20_Emphasis">Buy Coins</text:span>
                .
              </text:p>
            </text:list-item>
            <text:list-item>
              <text:p text:style-name="P7">
                Enter a valid amount (e.g., 
                <text:span text:style-name="Source_20_Text">10 coins</text:span>
                ) and complete the payment process.
              </text:p>
            </text:list-item>
          </text:list>
        </text:list-item>
        <text:list-item>
          <text:p text:style-name="P7">
            <text:span text:style-name="Strong_20_Emphasis">Expected Result:</text:span>
             Gram Digital Coin balance is updated successfully.
          </text:p>
        </text:list-item>
      </text:list>
      <text:p text:style-name="Text_20_body">
        <text:span text:style-name="Strong_20_Emphasis">Test Case 2.3:</text:span>
         Sell Gram Digital Coins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Log in to the Goldnest website.</text:p>
            </text:list-item>
            <text:list-item>
              <text:p text:style-name="P8">
                Navigate to the 
                <text:span text:style-name="Strong_20_Emphasis">Gram Digital Coin</text:span>
                 section.
              </text:p>
            </text:list-item>
            <text:list-item>
              <text:p text:style-name="P8">
                Click 
                <text:span text:style-name="Strong_20_Emphasis">Sell Coins</text:span>
                .
              </text:p>
            </text:list-item>
            <text:list-item>
              <text:p text:style-name="P8">
                Enter a valid amount (e.g., 
                <text:span text:style-name="Source_20_Text">5 coins</text:span>
                ) and complete the transaction.
              </text:p>
            </text:list-item>
          </text:list>
        </text:list-item>
        <text:list-item>
          <text:p text:style-name="P8">
            <text:span text:style-name="Strong_20_Emphasis">Expected Result:</text:span>
             Gram Digital Coin balance is updated, and funds are credited to the wallet.
          </text:p>
        </text:list-item>
      </text:list>
      <text:p text:style-name="Horizontal_20_Line"/>
      <text:h text:style-name="Heading_20_4" text:outline-level="4">
        <text:soft-page-break/>
        <text:span text:style-name="Strong_20_Emphasis">Negative Testing</text:span>
      </text:h>
      <text:p text:style-name="Text_20_body">
        <text:span text:style-name="Strong_20_Emphasis">Test Case 2.4:</text:span>
         Purchase Gram Digital Coins with insufficient wallet balance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Log in to the Goldnest website.</text:p>
            </text:list-item>
            <text:list-item>
              <text:p text:style-name="P9">
                Navigate to the 
                <text:span text:style-name="Strong_20_Emphasis">Gram Digital Coin</text:span>
                 section.
              </text:p>
            </text:list-item>
            <text:list-item>
              <text:p text:style-name="P9">
                Click 
                <text:span text:style-name="Strong_20_Emphasis">Buy Coins</text:span>
                .
              </text:p>
            </text:list-item>
            <text:list-item>
              <text:p text:style-name="P9">
                Enter an amount (e.g., 
                <text:span text:style-name="Source_20_Text">10 coins</text:span>
                ) that exceeds the wallet balance.
              </text:p>
            </text:list-item>
          </text:list>
        </text:list-item>
        <text:list-item>
          <text:p text:style-name="P9">
            <text:span text:style-name="Strong_20_Emphasis">Expected Result:</text:span>
             System displays an error message: "Insufficient wallet balance."
          </text:p>
        </text:list-item>
      </text:list>
      <text:p text:style-name="Text_20_body">
        <text:span text:style-name="Strong_20_Emphasis">Test Case 2.5:</text:span>
         Sell more Gram Digital Coins than available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Log in to the Goldnest website.</text:p>
            </text:list-item>
            <text:list-item>
              <text:p text:style-name="P10">
                Navigate to the 
                <text:span text:style-name="Strong_20_Emphasis">Gram Digital Coin</text:span>
                 section.
              </text:p>
            </text:list-item>
            <text:list-item>
              <text:p text:style-name="P10">
                Click 
                <text:span text:style-name="Strong_20_Emphasis">Sell Coins</text:span>
                .
              </text:p>
            </text:list-item>
            <text:list-item>
              <text:p text:style-name="P10">
                Enter an amount greater than the available balance (e.g., 
                <text:span text:style-name="Source_20_Text">15 coins</text:span>
                 if balance is 
                <text:span text:style-name="Source_20_Text">10</text:span>
                ).
              </text:p>
            </text:list-item>
          </text:list>
        </text:list-item>
        <text:list-item>
          <text:p text:style-name="P10">
            <text:span text:style-name="Strong_20_Emphasis">Expected Result:</text:span>
             System displays an error message: "Insufficient Gram Digital Coin balance."
          </text:p>
        </text:list-item>
      </text:list>
      <text:p text:style-name="Horizontal_20_Line"/>
      <text:h text:style-name="Heading_20_3" text:outline-level="3">
        <text:span text:style-name="Strong_20_Emphasis">Test Cases for Transactions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3.1:</text:span>
         View transaction history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Log in to the Goldnest website.</text:p>
            </text:list-item>
            <text:list-item>
              <text:p text:style-name="P11">
                Navigate to the 
                <text:span text:style-name="Strong_20_Emphasis">Transaction History</text:span>
                 section.
              </text:p>
            </text:list-item>
          </text:list>
        </text:list-item>
        <text:list-item>
          <text:p text:style-name="P11">
            <text:span text:style-name="Strong_20_Emphasis">Expected Result:</text:span>
             All transactions (e.g., purchases, sales, withdrawals) are displayed correctly.
          </text:p>
        </text:list-item>
      </text:list>
      <text:p text:style-name="Text_20_body">
        <text:span text:style-name="Strong_20_Emphasis">Test Case 3.2:</text:span>
         Filter transaction history by date range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Log in to the Goldnest website.</text:p>
            </text:list-item>
            <text:list-item>
              <text:p text:style-name="P12">
                Navigate to the 
                <text:span text:style-name="Strong_20_Emphasis">Transaction History</text:span>
                 section.
              </text:p>
            </text:list-item>
            <text:list-item>
              <text:p text:style-name="P12">
                Select a valid date range (e.g., 
                <text:span text:style-name="Source_20_Text">2023-10-01</text:span>
                 to 
                <text:span text:style-name="Source_20_Text">2023-10-31</text:span>
                ).
              </text:p>
            </text:list-item>
          </text:list>
        </text:list-item>
        <text:list-item>
          <text:p text:style-name="P12">
            <text:span text:style-name="Strong_20_Emphasis">Expected Result:</text:span>
             Transactions within the selected date range are displayed.
          </text:p>
        </text:list-item>
      </text:list>
      <text:p text:style-name="Horizontal_20_Line"/>
      <text:h text:style-name="Heading_20_4" text:outline-level="4">
        <text:soft-page-break/>
        <text:span text:style-name="Strong_20_Emphasis">Negative Testing</text:span>
      </text:h>
      <text:p text:style-name="Text_20_body">
        <text:span text:style-name="Strong_20_Emphasis">Test Case 3.3:</text:span>
         Filter transaction history with invalid date range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Log in to the Goldnest website.</text:p>
            </text:list-item>
            <text:list-item>
              <text:p text:style-name="P13">
                Navigate to the 
                <text:span text:style-name="Strong_20_Emphasis">Transaction History</text:span>
                 section.
              </text:p>
            </text:list-item>
            <text:list-item>
              <text:p text:style-name="P13">
                Select an invalid date range (e.g., 
                <text:span text:style-name="Source_20_Text">2023-10-31</text:span>
                 to 
                <text:span text:style-name="Source_20_Text">2023-10-01</text:span>
                ).
              </text:p>
            </text:list-item>
          </text:list>
        </text:list-item>
        <text:list-item>
          <text:p text:style-name="P13">
            <text:span text:style-name="Strong_20_Emphasis">Expected Result:</text:span>
             System displays an error message: "Invalid date range."
          </text:p>
        </text:list-item>
      </text:list>
      <text:p text:style-name="Horizontal_20_Line"/>
      <text:h text:style-name="Heading_20_3" text:outline-level="3">
        <text:span text:style-name="Strong_20_Emphasis">Test Cases for Security</text:span>
      </text:h>
      <text:p text:style-name="Text_20_body">
        <text:span text:style-name="Strong_20_Emphasis">Test Case 4.1:</text:span>
         Verify SSL certificate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Open the Goldnest website.</text:p>
            </text:list-item>
            <text:list-item>
              <text:p text:style-name="P14">Check if the URL starts with "https://".</text:p>
            </text:list-item>
            <text:list-item>
              <text:p text:style-name="P14">Verify that the SSL certificate is valid.</text:p>
            </text:list-item>
          </text:list>
        </text:list-item>
        <text:list-item>
          <text:p text:style-name="P14">
            <text:span text:style-name="Strong_20_Emphasis">Expected Result:</text:span>
             Website uses HTTPS, and the SSL certificate is valid.
          </text:p>
        </text:list-item>
      </text:list>
      <text:p text:style-name="Text_20_body">
        <text:span text:style-name="Strong_20_Emphasis">Test Case 4.2:</text:span>
         Verify session timeout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Log in to the Goldnest website.</text:p>
            </text:list-item>
            <text:list-item>
              <text:p text:style-name="P15">Leave the session idle for 15 minutes.</text:p>
            </text:list-item>
            <text:list-item>
              <text:p text:style-name="P15">Attempt to perform an action (e.g., view wallet balance).</text:p>
            </text:list-item>
          </text:list>
        </text:list-item>
        <text:list-item>
          <text:p text:style-name="P15">
            <text:span text:style-name="Strong_20_Emphasis">Expected Result:</text:span>
             User is logged out automatically and redirected to the login page.
          </text:p>
        </text:list-item>
      </text:list>
      <text:p text:style-name="Horizontal_20_Line"/>
      <text:h text:style-name="Heading_20_3" text:outline-level="3">
        <text:span text:style-name="Strong_20_Emphasis">Test Cases for Performance</text:span>
      </text:h>
      <text:p text:style-name="Text_20_body">
        <text:span text:style-name="Strong_20_Emphasis">Test Case 5.1:</text:span>
         Verify website performance under heavy load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Simulate multiple users accessing the wallet and Gram Digital Coin features simultaneously.</text:p>
            </text:list-item>
          </text:list>
        </text:list-item>
        <text:list-item>
          <text:p text:style-name="P16">
            <text:span text:style-name="Strong_20_Emphasis">Expected Result:</text:span>
             Website handles the load without significant delays or crashes.
          </text:p>
        </text:list-item>
      </text:list>
      <text:p text:style-name="Text_20_body">
        <text:span text:style-name="Strong_20_Emphasis">Test Case 5.2:</text:span>
         Verify website responsiveness on different devices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Open the Goldnest website on different devices (desktop, tablet, mobile).</text:p>
            </text:list-item>
          </text:list>
        </text:list-item>
        <text:list-item>
          <text:p text:style-name="P17">
            <text:span text:style-name="Strong_20_Emphasis">Expected Result:</text:span>
             Website is fully responsive and functions correctly on all devices.
          </text:p>
        </text:list-item>
      </text:list>
      <text:p text:style-name="Standard"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2025-02-03T13:00:26.233140814</meta:creation-date>
    <dc:date>2025-02-06T17:54:45.722982191</dc:date>
    <meta:editing-duration>PT6H9M17S</meta:editing-duration>
    <meta:editing-cycles>2</meta:editing-cycles>
    <meta:generator>LibreOffice/24.2.7.2$Linux_X86_64 LibreOffice_project/420$Build-2</meta:generator>
    <meta:document-statistic meta:table-count="0" meta:image-count="0" meta:object-count="0" meta:page-count="5" meta:paragraph-count="115" meta:word-count="832" meta:character-count="4898" meta:non-whitespace-character-count="426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51435</config:config-item>
      <config:config-item config:name="ViewAreaLeft" config:type="long">0</config:config-item>
      <config:config-item config:name="ViewAreaWidth" config:type="long">48712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23671</config:config-item>
          <config:config-item config:name="ViewTop" config:type="long">24883</config:config-item>
          <config:config-item config:name="VisibleLeft" config:type="long">0</config:config-item>
          <config:config-item config:name="VisibleTop" config:type="long">51435</config:config-item>
          <config:config-item config:name="VisibleRight" config:type="long">48710</config:config-item>
          <config:config-item config:name="VisibleBottom" config:type="long">73051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420243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616916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