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5E0F76CC" wp14:textId="2727E205">
      <w:pPr>
        <w:pStyle w:val="Heading1"/>
      </w:pPr>
      <w:r w:rsidR="74D71406">
        <w:rPr/>
        <w:t>KYC Test Case</w:t>
      </w:r>
      <w:r w:rsidR="66827B86">
        <w:rPr/>
        <w:t>s</w:t>
      </w:r>
      <w:r w:rsidR="31501643">
        <w:rPr/>
        <w:t>-</w:t>
      </w:r>
      <w:r>
        <w:br/>
      </w:r>
      <w:r w:rsidR="680D082A">
        <w:rPr/>
        <w:t xml:space="preserve"> PAN Card Number----</w:t>
      </w:r>
    </w:p>
    <w:p w:rsidR="74D71406" w:rsidP="74D71406" w:rsidRDefault="74D71406" w14:paraId="5C43FB37" w14:textId="4B5E37FE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74D71406" w14:paraId="423F1F85" wp14:textId="77777777">
        <w:trPr>
          <w:trHeight w:val="300"/>
        </w:trPr>
        <w:tc>
          <w:tcPr>
            <w:tcW w:w="2880" w:type="dxa"/>
            <w:tcMar/>
          </w:tcPr>
          <w:p w14:paraId="6B862536" wp14:textId="77777777">
            <w:r>
              <w:t>Test Case ID</w:t>
            </w:r>
          </w:p>
        </w:tc>
        <w:tc>
          <w:tcPr>
            <w:tcW w:w="2880" w:type="dxa"/>
            <w:tcMar/>
          </w:tcPr>
          <w:p w14:paraId="09BF04D9" wp14:textId="77777777">
            <w:r>
              <w:t>Input</w:t>
            </w:r>
          </w:p>
        </w:tc>
        <w:tc>
          <w:tcPr>
            <w:tcW w:w="2880" w:type="dxa"/>
            <w:tcMar/>
          </w:tcPr>
          <w:p w14:paraId="28A36504" wp14:textId="77777777">
            <w:r>
              <w:t>Expected Outcome</w:t>
            </w:r>
          </w:p>
        </w:tc>
      </w:tr>
      <w:tr xmlns:wp14="http://schemas.microsoft.com/office/word/2010/wordml" w:rsidTr="74D71406" w14:paraId="00FC0D74" wp14:textId="77777777">
        <w:trPr>
          <w:trHeight w:val="300"/>
        </w:trPr>
        <w:tc>
          <w:tcPr>
            <w:tcW w:w="2880" w:type="dxa"/>
            <w:tcMar/>
          </w:tcPr>
          <w:p w14:paraId="0A7E8837" wp14:textId="77777777">
            <w:r>
              <w:t>TC01</w:t>
            </w:r>
          </w:p>
        </w:tc>
        <w:tc>
          <w:tcPr>
            <w:tcW w:w="2880" w:type="dxa"/>
            <w:tcMar/>
          </w:tcPr>
          <w:p w14:paraId="218EC183" wp14:textId="77777777">
            <w:r>
              <w:t>Valid PAN + new mobile (linked)</w:t>
            </w:r>
          </w:p>
        </w:tc>
        <w:tc>
          <w:tcPr>
            <w:tcW w:w="2880" w:type="dxa"/>
            <w:tcMar/>
          </w:tcPr>
          <w:p w14:paraId="04D38235" wp14:textId="77777777">
            <w:r>
              <w:t>PAN validated, user linked</w:t>
            </w:r>
          </w:p>
        </w:tc>
      </w:tr>
      <w:tr xmlns:wp14="http://schemas.microsoft.com/office/word/2010/wordml" w:rsidTr="74D71406" w14:paraId="7F87405E" wp14:textId="77777777">
        <w:trPr>
          <w:trHeight w:val="300"/>
        </w:trPr>
        <w:tc>
          <w:tcPr>
            <w:tcW w:w="2880" w:type="dxa"/>
            <w:tcMar/>
          </w:tcPr>
          <w:p w14:paraId="3B0DD481" wp14:textId="77777777">
            <w:r>
              <w:t>TC02</w:t>
            </w:r>
          </w:p>
        </w:tc>
        <w:tc>
          <w:tcPr>
            <w:tcW w:w="2880" w:type="dxa"/>
            <w:tcMar/>
          </w:tcPr>
          <w:p w14:paraId="50AD80AF" wp14:textId="77777777">
            <w:r>
              <w:t>Existing PAN + same mobile</w:t>
            </w:r>
          </w:p>
        </w:tc>
        <w:tc>
          <w:tcPr>
            <w:tcW w:w="2880" w:type="dxa"/>
            <w:tcMar/>
          </w:tcPr>
          <w:p w14:paraId="06B14072" wp14:textId="77777777" wp14:noSpellErr="1">
            <w:r w:rsidR="74D71406">
              <w:rPr/>
              <w:t>Allow reuse</w:t>
            </w:r>
            <w:commentRangeStart w:id="253676057"/>
            <w:commentRangeEnd w:id="253676057"/>
            <w:r>
              <w:rPr>
                <w:rStyle w:val="CommentReference"/>
              </w:rPr>
              <w:commentReference w:id="253676057"/>
            </w:r>
          </w:p>
        </w:tc>
      </w:tr>
      <w:tr xmlns:wp14="http://schemas.microsoft.com/office/word/2010/wordml" w:rsidTr="74D71406" w14:paraId="694E53B2" wp14:textId="77777777">
        <w:trPr>
          <w:trHeight w:val="300"/>
        </w:trPr>
        <w:tc>
          <w:tcPr>
            <w:tcW w:w="2880" w:type="dxa"/>
            <w:tcMar/>
          </w:tcPr>
          <w:p w14:paraId="28094145" wp14:textId="77777777">
            <w:r>
              <w:t>TC03</w:t>
            </w:r>
          </w:p>
        </w:tc>
        <w:tc>
          <w:tcPr>
            <w:tcW w:w="2880" w:type="dxa"/>
            <w:tcMar/>
          </w:tcPr>
          <w:p w14:paraId="5C09E0AF" wp14:textId="77777777">
            <w:r>
              <w:t>Existing PAN + different mobile</w:t>
            </w:r>
          </w:p>
        </w:tc>
        <w:tc>
          <w:tcPr>
            <w:tcW w:w="2880" w:type="dxa"/>
            <w:tcMar/>
          </w:tcPr>
          <w:p w14:paraId="145A1E59" wp14:textId="77777777">
            <w:r>
              <w:t>Prompt for ownership proof (OTP / DOB)</w:t>
            </w:r>
          </w:p>
        </w:tc>
      </w:tr>
      <w:tr xmlns:wp14="http://schemas.microsoft.com/office/word/2010/wordml" w:rsidTr="74D71406" w14:paraId="20CD1E2D" wp14:textId="77777777">
        <w:trPr>
          <w:trHeight w:val="300"/>
        </w:trPr>
        <w:tc>
          <w:tcPr>
            <w:tcW w:w="2880" w:type="dxa"/>
            <w:tcMar/>
          </w:tcPr>
          <w:p w14:paraId="1CF72D5C" wp14:textId="77777777">
            <w:r>
              <w:t>TC04</w:t>
            </w:r>
          </w:p>
        </w:tc>
        <w:tc>
          <w:tcPr>
            <w:tcW w:w="2880" w:type="dxa"/>
            <w:tcMar/>
          </w:tcPr>
          <w:p w14:paraId="28C404F7" wp14:textId="77777777">
            <w:r>
              <w:t>PAN not found in register number</w:t>
            </w:r>
          </w:p>
        </w:tc>
        <w:tc>
          <w:tcPr>
            <w:tcW w:w="2880" w:type="dxa"/>
            <w:tcMar/>
          </w:tcPr>
          <w:p w14:paraId="2D8D809F" wp14:textId="77777777">
            <w:r>
              <w:t>Show error</w:t>
            </w:r>
          </w:p>
        </w:tc>
      </w:tr>
      <w:tr xmlns:wp14="http://schemas.microsoft.com/office/word/2010/wordml" w:rsidTr="74D71406" w14:paraId="4F8A9D70" wp14:textId="77777777">
        <w:trPr>
          <w:trHeight w:val="300"/>
        </w:trPr>
        <w:tc>
          <w:tcPr>
            <w:tcW w:w="2880" w:type="dxa"/>
            <w:tcMar/>
          </w:tcPr>
          <w:p w14:paraId="69FC5D5F" wp14:textId="77777777">
            <w:r>
              <w:t>TC05</w:t>
            </w:r>
          </w:p>
        </w:tc>
        <w:tc>
          <w:tcPr>
            <w:tcW w:w="2880" w:type="dxa"/>
            <w:tcMar/>
          </w:tcPr>
          <w:p w14:paraId="7006C5CD" wp14:textId="77777777">
            <w:r>
              <w:t>Invalid PAN format</w:t>
            </w:r>
          </w:p>
        </w:tc>
        <w:tc>
          <w:tcPr>
            <w:tcW w:w="2880" w:type="dxa"/>
            <w:tcMar/>
          </w:tcPr>
          <w:p w14:paraId="46839B2D" wp14:textId="77777777">
            <w:r>
              <w:t>Reject with format error</w:t>
            </w:r>
          </w:p>
        </w:tc>
      </w:tr>
      <w:tr xmlns:wp14="http://schemas.microsoft.com/office/word/2010/wordml" w:rsidTr="74D71406" w14:paraId="06AC9116" wp14:textId="77777777">
        <w:trPr>
          <w:trHeight w:val="300"/>
        </w:trPr>
        <w:tc>
          <w:tcPr>
            <w:tcW w:w="2880" w:type="dxa"/>
            <w:tcMar/>
          </w:tcPr>
          <w:p w14:paraId="69379274" wp14:textId="77777777">
            <w:r>
              <w:t>TC06</w:t>
            </w:r>
          </w:p>
        </w:tc>
        <w:tc>
          <w:tcPr>
            <w:tcW w:w="2880" w:type="dxa"/>
            <w:tcMar/>
          </w:tcPr>
          <w:p w14:paraId="71E83334" wp14:textId="77777777">
            <w:r>
              <w:t>KYC bypass without PAN</w:t>
            </w:r>
          </w:p>
        </w:tc>
        <w:tc>
          <w:tcPr>
            <w:tcW w:w="2880" w:type="dxa"/>
            <w:tcMar/>
          </w:tcPr>
          <w:p w14:paraId="540A2C53" wp14:textId="77777777">
            <w:r>
              <w:t>Incomplete KYC if PAN is mandatory</w:t>
            </w:r>
          </w:p>
        </w:tc>
      </w:tr>
      <w:tr xmlns:wp14="http://schemas.microsoft.com/office/word/2010/wordml" w:rsidTr="74D71406" w14:paraId="553C2739" wp14:textId="77777777">
        <w:trPr>
          <w:trHeight w:val="300"/>
        </w:trPr>
        <w:tc>
          <w:tcPr>
            <w:tcW w:w="2880" w:type="dxa"/>
            <w:tcMar/>
          </w:tcPr>
          <w:p w14:paraId="1B9A0A0D" wp14:textId="52DADBB0">
            <w:r w:rsidR="74D71406">
              <w:rPr/>
              <w:t>TC07</w:t>
            </w:r>
          </w:p>
        </w:tc>
        <w:tc>
          <w:tcPr>
            <w:tcW w:w="2880" w:type="dxa"/>
            <w:tcMar/>
          </w:tcPr>
          <w:p w14:paraId="5D0ADD6C" wp14:textId="77777777">
            <w:r>
              <w:t>PAN already used in another account</w:t>
            </w:r>
          </w:p>
        </w:tc>
        <w:tc>
          <w:tcPr>
            <w:tcW w:w="2880" w:type="dxa"/>
            <w:tcMar/>
          </w:tcPr>
          <w:p w14:paraId="479BF0DA" wp14:textId="77777777">
            <w:r>
              <w:t>Show duplication error and suggest resolution</w:t>
            </w:r>
          </w:p>
        </w:tc>
      </w:tr>
      <w:tr xmlns:wp14="http://schemas.microsoft.com/office/word/2010/wordml" w:rsidTr="74D71406" w14:paraId="03BC7574" wp14:textId="77777777">
        <w:trPr>
          <w:trHeight w:val="300"/>
        </w:trPr>
        <w:tc>
          <w:tcPr>
            <w:tcW w:w="2880" w:type="dxa"/>
            <w:tcMar/>
          </w:tcPr>
          <w:p w14:paraId="6E428430" wp14:textId="3AFB68D2">
            <w:r w:rsidR="74D71406">
              <w:rPr/>
              <w:t>TC08</w:t>
            </w:r>
          </w:p>
        </w:tc>
        <w:tc>
          <w:tcPr>
            <w:tcW w:w="2880" w:type="dxa"/>
            <w:tcMar/>
          </w:tcPr>
          <w:p w14:paraId="640AA043" wp14:textId="77777777">
            <w:r>
              <w:t>Valid PAN and mobile, network error during verification</w:t>
            </w:r>
          </w:p>
        </w:tc>
        <w:tc>
          <w:tcPr>
            <w:tcW w:w="2880" w:type="dxa"/>
            <w:tcMar/>
          </w:tcPr>
          <w:p w14:paraId="14F3D33F" wp14:textId="77777777">
            <w:r>
              <w:t>Show retry or network error message</w:t>
            </w:r>
          </w:p>
        </w:tc>
      </w:tr>
      <w:tr xmlns:wp14="http://schemas.microsoft.com/office/word/2010/wordml" w:rsidTr="74D71406" w14:paraId="6B21EB67" wp14:textId="77777777">
        <w:trPr>
          <w:trHeight w:val="300"/>
        </w:trPr>
        <w:tc>
          <w:tcPr>
            <w:tcW w:w="2880" w:type="dxa"/>
            <w:tcMar/>
          </w:tcPr>
          <w:p w14:paraId="71917F11" wp14:textId="0C04B50B">
            <w:r w:rsidR="74D71406">
              <w:rPr/>
              <w:t>TC09</w:t>
            </w:r>
          </w:p>
        </w:tc>
        <w:tc>
          <w:tcPr>
            <w:tcW w:w="2880" w:type="dxa"/>
            <w:tcMar/>
          </w:tcPr>
          <w:p w14:paraId="2B15BD2A" wp14:textId="77777777">
            <w:r>
              <w:t>Valid PAN but blacklisted</w:t>
            </w:r>
          </w:p>
        </w:tc>
        <w:tc>
          <w:tcPr>
            <w:tcW w:w="2880" w:type="dxa"/>
            <w:tcMar/>
          </w:tcPr>
          <w:p w14:paraId="1376DA21" wp14:textId="77777777">
            <w:r>
              <w:t>Reject KYC with reason shown</w:t>
            </w:r>
          </w:p>
        </w:tc>
      </w:tr>
      <w:tr xmlns:wp14="http://schemas.microsoft.com/office/word/2010/wordml" w:rsidTr="74D71406" w14:paraId="600A3AF8" wp14:textId="77777777">
        <w:trPr>
          <w:trHeight w:val="300"/>
        </w:trPr>
        <w:tc>
          <w:tcPr>
            <w:tcW w:w="2880" w:type="dxa"/>
            <w:tcMar/>
          </w:tcPr>
          <w:p w14:paraId="2B2232C2" wp14:textId="60AE1A3A">
            <w:r w:rsidR="74D71406">
              <w:rPr/>
              <w:t>TC10</w:t>
            </w:r>
          </w:p>
        </w:tc>
        <w:tc>
          <w:tcPr>
            <w:tcW w:w="2880" w:type="dxa"/>
            <w:tcMar/>
          </w:tcPr>
          <w:p w14:paraId="2CBC4F94" wp14:textId="77777777">
            <w:r>
              <w:t>User enters PAN with extra space</w:t>
            </w:r>
          </w:p>
        </w:tc>
        <w:tc>
          <w:tcPr>
            <w:tcW w:w="2880" w:type="dxa"/>
            <w:tcMar/>
          </w:tcPr>
          <w:p w14:paraId="6C0F75BA" wp14:textId="77777777">
            <w:r>
              <w:t>Trim and validate or show format error</w:t>
            </w:r>
          </w:p>
        </w:tc>
      </w:tr>
    </w:tbl>
    <w:p w:rsidR="74D71406" w:rsidP="74D71406" w:rsidRDefault="74D71406" w14:paraId="5883AFC9" w14:textId="6F5DA529">
      <w:pPr>
        <w:rPr>
          <w:rFonts w:ascii="Cambria" w:hAnsi="Cambria" w:eastAsia="Cambria" w:cs="Cambria"/>
          <w:noProof w:val="0"/>
          <w:color w:val="0070C0"/>
          <w:sz w:val="22"/>
          <w:szCs w:val="22"/>
          <w:lang w:val="en-US"/>
        </w:rPr>
      </w:pPr>
      <w:r>
        <w:br/>
      </w:r>
      <w:r>
        <w:br/>
      </w:r>
      <w:r>
        <w:br/>
      </w:r>
      <w:r w:rsidRPr="74D71406" w:rsidR="67903481">
        <w:rPr>
          <w:rFonts w:ascii="Cambria" w:hAnsi="Cambria" w:eastAsia="Cambria" w:cs="Cambria"/>
          <w:b w:val="1"/>
          <w:bCs w:val="1"/>
          <w:noProof w:val="0"/>
          <w:color w:val="0070C0"/>
          <w:sz w:val="22"/>
          <w:szCs w:val="22"/>
          <w:lang w:val="en-US"/>
        </w:rPr>
        <w:t>Bank Account Verification Test Cases--</w:t>
      </w:r>
    </w:p>
    <w:p w:rsidR="74D71406" w:rsidP="74D71406" w:rsidRDefault="74D71406" w14:paraId="32E34B64" w14:textId="10A8B779">
      <w:pPr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32"/>
        <w:gridCol w:w="3607"/>
        <w:gridCol w:w="3613"/>
      </w:tblGrid>
      <w:tr w:rsidR="74D71406" w:rsidTr="74D71406" w14:paraId="0C64E064">
        <w:trPr>
          <w:trHeight w:val="300"/>
        </w:trPr>
        <w:tc>
          <w:tcPr>
            <w:tcW w:w="1532" w:type="dxa"/>
            <w:tcMar/>
            <w:vAlign w:val="center"/>
          </w:tcPr>
          <w:p w:rsidR="74D71406" w:rsidP="74D71406" w:rsidRDefault="74D71406" w14:paraId="33DE7439" w14:textId="14CD7C6C">
            <w:pPr>
              <w:spacing w:before="0" w:beforeAutospacing="off" w:after="0" w:afterAutospacing="off"/>
              <w:jc w:val="center"/>
            </w:pPr>
            <w:r w:rsidRPr="74D71406" w:rsidR="74D71406">
              <w:rPr>
                <w:b w:val="1"/>
                <w:bCs w:val="1"/>
              </w:rPr>
              <w:t>Test Case ID</w:t>
            </w:r>
          </w:p>
        </w:tc>
        <w:tc>
          <w:tcPr>
            <w:tcW w:w="3607" w:type="dxa"/>
            <w:tcMar/>
            <w:vAlign w:val="center"/>
          </w:tcPr>
          <w:p w:rsidR="74D71406" w:rsidP="74D71406" w:rsidRDefault="74D71406" w14:paraId="5C2FDB4D" w14:textId="1C11B24B">
            <w:pPr>
              <w:spacing w:before="0" w:beforeAutospacing="off" w:after="0" w:afterAutospacing="off"/>
              <w:jc w:val="center"/>
            </w:pPr>
            <w:r w:rsidRPr="74D71406" w:rsidR="74D71406">
              <w:rPr>
                <w:b w:val="1"/>
                <w:bCs w:val="1"/>
              </w:rPr>
              <w:t>Input</w:t>
            </w:r>
          </w:p>
        </w:tc>
        <w:tc>
          <w:tcPr>
            <w:tcW w:w="3613" w:type="dxa"/>
            <w:tcMar/>
            <w:vAlign w:val="center"/>
          </w:tcPr>
          <w:p w:rsidR="74D71406" w:rsidP="74D71406" w:rsidRDefault="74D71406" w14:paraId="02A5A44C" w14:textId="4A36660D">
            <w:pPr>
              <w:spacing w:before="0" w:beforeAutospacing="off" w:after="0" w:afterAutospacing="off"/>
              <w:jc w:val="center"/>
            </w:pPr>
            <w:r w:rsidRPr="74D71406" w:rsidR="74D71406">
              <w:rPr>
                <w:b w:val="1"/>
                <w:bCs w:val="1"/>
              </w:rPr>
              <w:t>Expected Outcome</w:t>
            </w:r>
          </w:p>
        </w:tc>
      </w:tr>
      <w:tr w:rsidR="74D71406" w:rsidTr="74D71406" w14:paraId="4AC72420">
        <w:trPr>
          <w:trHeight w:val="300"/>
        </w:trPr>
        <w:tc>
          <w:tcPr>
            <w:tcW w:w="1532" w:type="dxa"/>
            <w:tcMar/>
            <w:vAlign w:val="center"/>
          </w:tcPr>
          <w:p w:rsidR="74D71406" w:rsidP="74D71406" w:rsidRDefault="74D71406" w14:paraId="43622041" w14:textId="2BD1126B">
            <w:pPr>
              <w:spacing w:before="0" w:beforeAutospacing="off" w:after="0" w:afterAutospacing="off"/>
            </w:pPr>
            <w:r w:rsidRPr="74D71406" w:rsidR="74D71406">
              <w:rPr>
                <w:b w:val="1"/>
                <w:bCs w:val="1"/>
              </w:rPr>
              <w:t>TC_BA01</w:t>
            </w:r>
          </w:p>
        </w:tc>
        <w:tc>
          <w:tcPr>
            <w:tcW w:w="3607" w:type="dxa"/>
            <w:tcMar/>
            <w:vAlign w:val="center"/>
          </w:tcPr>
          <w:p w:rsidR="74D71406" w:rsidP="74D71406" w:rsidRDefault="74D71406" w14:paraId="7A9BE0CA" w14:textId="3C4F797F">
            <w:pPr>
              <w:spacing w:before="0" w:beforeAutospacing="off" w:after="0" w:afterAutospacing="off"/>
            </w:pPr>
            <w:r w:rsidR="74D71406">
              <w:rPr/>
              <w:t>User enters valid bank account number and IFSC, but the full name entered in the system does not match the bank account holder's name.</w:t>
            </w:r>
          </w:p>
        </w:tc>
        <w:tc>
          <w:tcPr>
            <w:tcW w:w="3613" w:type="dxa"/>
            <w:tcMar/>
            <w:vAlign w:val="center"/>
          </w:tcPr>
          <w:p w:rsidR="74D71406" w:rsidP="74D71406" w:rsidRDefault="74D71406" w14:paraId="19853634" w14:textId="2BA649B5">
            <w:pPr>
              <w:spacing w:before="0" w:beforeAutospacing="off" w:after="0" w:afterAutospacing="off"/>
            </w:pPr>
            <w:r w:rsidR="74D71406">
              <w:rPr/>
              <w:t>Show error: “Account holder name does not match with bank records. Please check your entered name.” Verification fails.</w:t>
            </w:r>
          </w:p>
        </w:tc>
      </w:tr>
      <w:tr w:rsidR="74D71406" w:rsidTr="74D71406" w14:paraId="5D393537">
        <w:trPr>
          <w:trHeight w:val="300"/>
        </w:trPr>
        <w:tc>
          <w:tcPr>
            <w:tcW w:w="1532" w:type="dxa"/>
            <w:tcMar/>
            <w:vAlign w:val="center"/>
          </w:tcPr>
          <w:p w:rsidR="74D71406" w:rsidP="74D71406" w:rsidRDefault="74D71406" w14:paraId="610D388D" w14:textId="1D5BC7B5">
            <w:pPr>
              <w:spacing w:before="0" w:beforeAutospacing="off" w:after="0" w:afterAutospacing="off"/>
            </w:pPr>
            <w:r w:rsidRPr="74D71406" w:rsidR="74D71406">
              <w:rPr>
                <w:b w:val="1"/>
                <w:bCs w:val="1"/>
              </w:rPr>
              <w:t>TC_BA02</w:t>
            </w:r>
          </w:p>
        </w:tc>
        <w:tc>
          <w:tcPr>
            <w:tcW w:w="3607" w:type="dxa"/>
            <w:tcMar/>
            <w:vAlign w:val="center"/>
          </w:tcPr>
          <w:p w:rsidR="74D71406" w:rsidP="74D71406" w:rsidRDefault="74D71406" w14:paraId="47548ED2" w14:textId="03B58FBC">
            <w:pPr>
              <w:spacing w:before="0" w:beforeAutospacing="off" w:after="0" w:afterAutospacing="off"/>
            </w:pPr>
            <w:r w:rsidR="74D71406">
              <w:rPr/>
              <w:t>User enters correct account number, IFSC, and name that exactly matches bank records.</w:t>
            </w:r>
          </w:p>
        </w:tc>
        <w:tc>
          <w:tcPr>
            <w:tcW w:w="3613" w:type="dxa"/>
            <w:tcMar/>
            <w:vAlign w:val="center"/>
          </w:tcPr>
          <w:p w:rsidR="74D71406" w:rsidP="74D71406" w:rsidRDefault="74D71406" w14:paraId="0AA59C89" w14:textId="7F34AE82">
            <w:pPr>
              <w:spacing w:before="0" w:beforeAutospacing="off" w:after="0" w:afterAutospacing="off"/>
            </w:pPr>
            <w:r w:rsidR="74D71406">
              <w:rPr/>
              <w:t>Bank account verified successfully.</w:t>
            </w:r>
          </w:p>
        </w:tc>
      </w:tr>
      <w:tr w:rsidR="74D71406" w:rsidTr="74D71406" w14:paraId="1D100116">
        <w:trPr>
          <w:trHeight w:val="300"/>
        </w:trPr>
        <w:tc>
          <w:tcPr>
            <w:tcW w:w="1532" w:type="dxa"/>
            <w:tcMar/>
            <w:vAlign w:val="center"/>
          </w:tcPr>
          <w:p w:rsidR="74D71406" w:rsidP="74D71406" w:rsidRDefault="74D71406" w14:paraId="542CB339" w14:textId="62768E08">
            <w:pPr>
              <w:spacing w:before="0" w:beforeAutospacing="off" w:after="0" w:afterAutospacing="off"/>
            </w:pPr>
            <w:r w:rsidRPr="74D71406" w:rsidR="74D71406">
              <w:rPr>
                <w:b w:val="1"/>
                <w:bCs w:val="1"/>
              </w:rPr>
              <w:t>TC_BA03</w:t>
            </w:r>
          </w:p>
        </w:tc>
        <w:tc>
          <w:tcPr>
            <w:tcW w:w="3607" w:type="dxa"/>
            <w:tcMar/>
            <w:vAlign w:val="center"/>
          </w:tcPr>
          <w:p w:rsidR="74D71406" w:rsidP="74D71406" w:rsidRDefault="74D71406" w14:paraId="0352AAF7" w14:textId="6CCF68D7">
            <w:pPr>
              <w:spacing w:before="0" w:beforeAutospacing="off" w:after="0" w:afterAutospacing="off"/>
            </w:pPr>
            <w:r w:rsidR="74D71406">
              <w:rPr/>
              <w:t>User enters account number and IFSC, but leaves the name field blank.</w:t>
            </w:r>
          </w:p>
        </w:tc>
        <w:tc>
          <w:tcPr>
            <w:tcW w:w="3613" w:type="dxa"/>
            <w:tcMar/>
            <w:vAlign w:val="center"/>
          </w:tcPr>
          <w:p w:rsidR="74D71406" w:rsidP="74D71406" w:rsidRDefault="74D71406" w14:paraId="76124CDD" w14:textId="1D84851E">
            <w:pPr>
              <w:spacing w:before="0" w:beforeAutospacing="off" w:after="0" w:afterAutospacing="off"/>
            </w:pPr>
            <w:r w:rsidR="74D71406">
              <w:rPr/>
              <w:t>Show validation error: “Account holder name is required.”</w:t>
            </w:r>
          </w:p>
        </w:tc>
      </w:tr>
      <w:tr w:rsidR="74D71406" w:rsidTr="74D71406" w14:paraId="03B55188">
        <w:trPr>
          <w:trHeight w:val="300"/>
        </w:trPr>
        <w:tc>
          <w:tcPr>
            <w:tcW w:w="1532" w:type="dxa"/>
            <w:tcMar/>
            <w:vAlign w:val="center"/>
          </w:tcPr>
          <w:p w:rsidR="74D71406" w:rsidP="74D71406" w:rsidRDefault="74D71406" w14:paraId="20F0AB84" w14:textId="44E3679B">
            <w:pPr>
              <w:spacing w:before="0" w:beforeAutospacing="off" w:after="0" w:afterAutospacing="off"/>
            </w:pPr>
            <w:r w:rsidRPr="74D71406" w:rsidR="74D71406">
              <w:rPr>
                <w:b w:val="1"/>
                <w:bCs w:val="1"/>
              </w:rPr>
              <w:t>TC_BA04</w:t>
            </w:r>
          </w:p>
        </w:tc>
        <w:tc>
          <w:tcPr>
            <w:tcW w:w="3607" w:type="dxa"/>
            <w:tcMar/>
            <w:vAlign w:val="center"/>
          </w:tcPr>
          <w:p w:rsidR="74D71406" w:rsidP="74D71406" w:rsidRDefault="74D71406" w14:paraId="05DE7EF5" w14:textId="1FE2CC82">
            <w:pPr>
              <w:spacing w:before="0" w:beforeAutospacing="off" w:after="0" w:afterAutospacing="off"/>
            </w:pPr>
            <w:r w:rsidR="74D71406">
              <w:rPr/>
              <w:t>User enters special characters or numbers in the name field.</w:t>
            </w:r>
          </w:p>
        </w:tc>
        <w:tc>
          <w:tcPr>
            <w:tcW w:w="3613" w:type="dxa"/>
            <w:tcMar/>
            <w:vAlign w:val="center"/>
          </w:tcPr>
          <w:p w:rsidR="74D71406" w:rsidP="74D71406" w:rsidRDefault="74D71406" w14:paraId="296220EE" w14:textId="01AB810C">
            <w:pPr>
              <w:spacing w:before="0" w:beforeAutospacing="off" w:after="0" w:afterAutospacing="off"/>
            </w:pPr>
            <w:r w:rsidR="74D71406">
              <w:rPr/>
              <w:t>Show format validation error: “Invalid characters in name.”</w:t>
            </w:r>
          </w:p>
        </w:tc>
      </w:tr>
      <w:tr w:rsidR="74D71406" w:rsidTr="74D71406" w14:paraId="5C091B85">
        <w:trPr>
          <w:trHeight w:val="300"/>
        </w:trPr>
        <w:tc>
          <w:tcPr>
            <w:tcW w:w="1532" w:type="dxa"/>
            <w:tcMar/>
            <w:vAlign w:val="center"/>
          </w:tcPr>
          <w:p w:rsidR="74D71406" w:rsidP="74D71406" w:rsidRDefault="74D71406" w14:paraId="68B5F402" w14:textId="055DDA6B">
            <w:pPr>
              <w:spacing w:before="0" w:beforeAutospacing="off" w:after="0" w:afterAutospacing="off"/>
            </w:pPr>
            <w:r w:rsidRPr="74D71406" w:rsidR="74D71406">
              <w:rPr>
                <w:b w:val="1"/>
                <w:bCs w:val="1"/>
              </w:rPr>
              <w:t>TC_BA05</w:t>
            </w:r>
          </w:p>
        </w:tc>
        <w:tc>
          <w:tcPr>
            <w:tcW w:w="3607" w:type="dxa"/>
            <w:tcMar/>
            <w:vAlign w:val="center"/>
          </w:tcPr>
          <w:p w:rsidR="74D71406" w:rsidP="74D71406" w:rsidRDefault="74D71406" w14:paraId="3C5804BF" w14:textId="6D959C65">
            <w:pPr>
              <w:spacing w:before="0" w:beforeAutospacing="off" w:after="0" w:afterAutospacing="off"/>
            </w:pPr>
            <w:r w:rsidR="74D71406">
              <w:rPr/>
              <w:t>User provides valid details, but a network issue occurs during validation.</w:t>
            </w:r>
          </w:p>
        </w:tc>
        <w:tc>
          <w:tcPr>
            <w:tcW w:w="3613" w:type="dxa"/>
            <w:tcMar/>
            <w:vAlign w:val="center"/>
          </w:tcPr>
          <w:p w:rsidR="74D71406" w:rsidP="74D71406" w:rsidRDefault="74D71406" w14:paraId="4BF8E269" w14:textId="42794249">
            <w:pPr>
              <w:spacing w:before="0" w:beforeAutospacing="off" w:after="0" w:afterAutospacing="off"/>
            </w:pPr>
            <w:r w:rsidR="74D71406">
              <w:rPr/>
              <w:t>Show error: “Unable to verify bank details at the moment. Please try again later.”</w:t>
            </w:r>
          </w:p>
        </w:tc>
      </w:tr>
      <w:tr w:rsidR="74D71406" w:rsidTr="74D71406" w14:paraId="11A5759D">
        <w:trPr>
          <w:trHeight w:val="300"/>
        </w:trPr>
        <w:tc>
          <w:tcPr>
            <w:tcW w:w="1532" w:type="dxa"/>
            <w:tcMar/>
            <w:vAlign w:val="center"/>
          </w:tcPr>
          <w:p w:rsidR="74D71406" w:rsidP="74D71406" w:rsidRDefault="74D71406" w14:paraId="59BC5069" w14:textId="72515326">
            <w:pPr>
              <w:spacing w:before="0" w:beforeAutospacing="off" w:after="0" w:afterAutospacing="off"/>
            </w:pPr>
            <w:r w:rsidRPr="74D71406" w:rsidR="74D71406">
              <w:rPr>
                <w:b w:val="1"/>
                <w:bCs w:val="1"/>
              </w:rPr>
              <w:t>TC_BA06</w:t>
            </w:r>
          </w:p>
        </w:tc>
        <w:tc>
          <w:tcPr>
            <w:tcW w:w="3607" w:type="dxa"/>
            <w:tcMar/>
            <w:vAlign w:val="center"/>
          </w:tcPr>
          <w:p w:rsidR="74D71406" w:rsidP="74D71406" w:rsidRDefault="74D71406" w14:paraId="4A5FEC2B" w14:textId="03C68083">
            <w:pPr>
              <w:spacing w:before="0" w:beforeAutospacing="off" w:after="0" w:afterAutospacing="off"/>
            </w:pPr>
            <w:r w:rsidR="74D71406">
              <w:rPr/>
              <w:t>Correct account number and IFSC, but different full name from bank records.</w:t>
            </w:r>
          </w:p>
        </w:tc>
        <w:tc>
          <w:tcPr>
            <w:tcW w:w="3613" w:type="dxa"/>
            <w:tcMar/>
            <w:vAlign w:val="center"/>
          </w:tcPr>
          <w:p w:rsidR="74D71406" w:rsidP="74D71406" w:rsidRDefault="74D71406" w14:paraId="5E6FCD37" w14:textId="45CFDCC4">
            <w:pPr>
              <w:spacing w:before="0" w:beforeAutospacing="off" w:after="0" w:afterAutospacing="off"/>
            </w:pPr>
            <w:r w:rsidR="74D71406">
              <w:rPr/>
              <w:t>Show warning: “Name does not match bank records. Retry or contact support.”</w:t>
            </w:r>
          </w:p>
        </w:tc>
      </w:tr>
    </w:tbl>
    <w:p w:rsidR="74D71406" w:rsidP="74D71406" w:rsidRDefault="74D71406" w14:paraId="5C674FC2" w14:textId="7F34DB65">
      <w:pPr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NS" w:author="Neha  Solanki" w:date="2025-07-08T12:48:14" w:id="253676057">
    <w:p xmlns:w14="http://schemas.microsoft.com/office/word/2010/wordml" xmlns:w="http://schemas.openxmlformats.org/wordprocessingml/2006/main" w:rsidR="5C862825" w:rsidRDefault="2289DC37" w14:paraId="664E98CD" w14:textId="41AC6A7F">
      <w:pPr>
        <w:pStyle w:val="CommentText"/>
      </w:pPr>
      <w:r>
        <w:rPr>
          <w:rStyle w:val="CommentReference"/>
        </w:rPr>
        <w:annotationRef/>
      </w:r>
      <w:r w:rsidRPr="55C03779" w:rsidR="6CC600BE">
        <w:t>For Shop Owner 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64E98C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F2C6D48" w16cex:dateUtc="2025-07-08T07:18:14.95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64E98CD" w16cid:durableId="0F2C6D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eha  Solanki">
    <w15:presenceInfo w15:providerId="AD" w15:userId="S::neha.solanki@iqinfinite.in::f8a85a81-461b-42ca-aaca-097e06364606"/>
  </w15:person>
  <w15:person w15:author="Neha  Solanki">
    <w15:presenceInfo w15:providerId="AD" w15:userId="S::neha.solanki@iqinfinite.in::f8a85a81-461b-42ca-aaca-097e0636460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7053E6"/>
    <w:rsid w:val="0DA5D94D"/>
    <w:rsid w:val="1E081A4E"/>
    <w:rsid w:val="26522987"/>
    <w:rsid w:val="26522987"/>
    <w:rsid w:val="2A2CC584"/>
    <w:rsid w:val="31501643"/>
    <w:rsid w:val="3F2EBC41"/>
    <w:rsid w:val="45B6E96F"/>
    <w:rsid w:val="53620DC4"/>
    <w:rsid w:val="54022B86"/>
    <w:rsid w:val="54022B86"/>
    <w:rsid w:val="549D2658"/>
    <w:rsid w:val="5A905224"/>
    <w:rsid w:val="66827B86"/>
    <w:rsid w:val="67903481"/>
    <w:rsid w:val="680D082A"/>
    <w:rsid w:val="74D7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397E34D-3E61-4E18-B985-389F962E53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comments" Target="comments.xml" Id="R2a1373fa8c6c4152" /><Relationship Type="http://schemas.microsoft.com/office/2011/relationships/people" Target="people.xml" Id="R18b1c27eca1b420e" /><Relationship Type="http://schemas.microsoft.com/office/2011/relationships/commentsExtended" Target="commentsExtended.xml" Id="Rcc6ef282b5f34265" /><Relationship Type="http://schemas.microsoft.com/office/2016/09/relationships/commentsIds" Target="commentsIds.xml" Id="R80054da402264930" /><Relationship Type="http://schemas.microsoft.com/office/2018/08/relationships/commentsExtensible" Target="commentsExtensible.xml" Id="R045fd960002f46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Neha  Solanki</lastModifiedBy>
  <revision>2</revision>
  <dcterms:created xsi:type="dcterms:W3CDTF">2013-12-23T23:15:00.0000000Z</dcterms:created>
  <dcterms:modified xsi:type="dcterms:W3CDTF">2025-07-08T07:31:55.0917480Z</dcterms:modified>
  <category/>
</coreProperties>
</file>