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268" w:before="157" w:after="157"/>
        <w:jc w:val="left"/>
        <w:rPr/>
      </w:pPr>
      <w:r>
        <w:rPr>
          <w:rFonts w:eastAsia="inter" w:cs="inter" w:ascii="inter" w:hAnsi="inter"/>
          <w:b/>
          <w:color w:val="000000"/>
          <w:sz w:val="39"/>
        </w:rPr>
        <w:t xml:space="preserve">Please write the all test case of </w:t>
      </w:r>
      <w:hyperlink r:id="rId2">
        <w:r>
          <w:rPr>
            <w:rStyle w:val="ListLabel2"/>
            <w:rFonts w:eastAsia="inter" w:cs="inter" w:ascii="inter" w:hAnsi="inter"/>
            <w:b/>
            <w:color w:val="auto"/>
            <w:sz w:val="39"/>
            <w:u w:val="single"/>
          </w:rPr>
          <w:t>iqinfinite</w:t>
        </w:r>
      </w:hyperlink>
    </w:p>
    <w:p>
      <w:pPr>
        <w:pStyle w:val="Normal"/>
        <w:spacing w:lineRule="auto" w:line="360" w:before="0" w:after="210"/>
        <w:rPr>
          <w:rFonts w:ascii="inter" w:hAnsi="inter" w:eastAsia="inter" w:cs="inter"/>
          <w:color w:val="000000"/>
        </w:rPr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IQ Infinite Website – Test Cases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378"/>
        <w:gridCol w:w="2378"/>
        <w:gridCol w:w="2378"/>
        <w:gridCol w:w="2378"/>
      </w:tblGrid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Test Case ID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Test Objective/Scenario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Test Steps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Expected Result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IQI_TC_UI_001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Validate website loads and homepage renders correctly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 xml:space="preserve">Access </w:t>
            </w:r>
            <w:hyperlink r:id="rId3">
              <w:r>
                <w:rPr>
                  <w:rStyle w:val="ListLabel4"/>
                  <w:rFonts w:eastAsia="inter" w:cs="inter" w:ascii="inter" w:hAnsi="inter"/>
                  <w:color w:val="auto"/>
                  <w:kern w:val="0"/>
                  <w:sz w:val="17"/>
                  <w:u w:val="single"/>
                </w:rPr>
                <w:t>www.iqinfinite.in</w:t>
              </w:r>
            </w:hyperlink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 xml:space="preserve"> in a browser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Homepage should load fully, all elements displayed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IQI_TC_UI_002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Check responsiveness across devices (desktop, tablet, mobile)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Open site on desktop, tablet, and mobile devices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Layout adapts; content remains accessible on all devices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IQI_TC_UI_003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Validate top navigation bar and links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Click each nav option (Home, Services, Contact, etc.)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All links navigate to correct pages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IQI_TC_UI_004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Verify main call-to-action buttons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Click on main “Contact Us”, “Learn More”, “Get Started” buttons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Button leads to the appropriate section/page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IQI_TC_CONTENT_001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Verify accuracy and completeness of information on all pages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Read page content (Services, About, etc.)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Content is accurate, grammar/spelling correct, links present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IQI_TC_CONTENT_002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Validate downloadable materials (portfolios, brochures, etc.)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Download and open files (if available)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Files download and open without errors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IQI_TC_SERVICE_001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Validate Service pages load and display features list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Navigate to each service (Website Design, Custom Web App, etc.)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Features and services are clearly listed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IQI_TC_SERVICE_002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Verify service request/contact forms (if available)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Submit valid/invalid data in all forms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Success or error messages displayed as appropriate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IQI_TC_CONTACT_001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Test the "Contact Us" form submission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Enter valid, invalid, blank, and boundary data; submit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Proper validation, success/error messages shown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IQI_TC_CONTACT_002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Verify email/phone links/social media icons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Click all contact/communication links and icons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Open mail app/dial phone/social media tabs correctly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IQI_TC_PERFORMANCE_001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Check homepage and service pages load speed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Measure loading time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Pages should load within 3-5 seconds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IQI_TC_SECURITY_001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Validate SSL certificate and HTTPS implementation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Check site in browser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URL uses HTTPS and no security warnings shown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IQI_TC_SECURITY_002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Input validation and XSS protection on forms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Enter scripts/special characters in forms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Inputs sanitized, no script execution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IQI_TC_ACCESS_001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Check accessibility (ALT tags on images, contrast, keyboard navigation)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Use tab/keyboard, check images, run accessibility audit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All essential features accessible; images have alt text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IQI_TC_ECOM_001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If e-commerce: Validate product listing and details (if online store exists)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Navigate to product/shop pages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Products/services display correctly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IQI_TC_ECOM_002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If e-commerce: Test add-to-cart and checkout workflow (if applicable)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Add to cart, proceed to checkout, fill details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Workflow completes without error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IQI_TC_ECOM_003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If e-commerce: Payment gateway integration (Razorpay/Stripe/PayPal/Cashfree, etc.)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Attempt test transactions (live/test integration)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Payments process securely, correctly handled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IQI_TC_BROKENLINK_001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Find and validate absence of broken links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Run site crawler/check all links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All internal/external links work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IQI_TC_SEO_001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Verify SEO elements (meta tags, titles, robots.txt, sitemap.xml)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page source/SEO tools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Tags and files are present and correctly populated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IQI_TC_SOCIAL_001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Verify social media integration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Click on social links/buttons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Opens correct social pages in new tabs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IQI_TC_MOBILEAPP_001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If mobile app promoted: Check download links &amp; redirects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Click app download links (PlayStore/AppStore, if present)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Redirects to app portal/store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IQI_TC_ADMIN_001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If admin panel exists: Check login/logout, access control (if website has user mgmt.)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Try login, logout, and restricted admin features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Correct access, session management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IQI_TC_UPDATE_001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Check for content update capability (CMS)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Try to add/edit/delete entries in CMS (if applicable)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Content updates visible on website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Notes: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Test</w:t>
      </w:r>
      <w:r>
        <w:rPr>
          <w:rFonts w:eastAsia="inter" w:cs="inter" w:ascii="inter" w:hAnsi="inter"/>
          <w:color w:val="000000"/>
          <w:sz w:val="21"/>
        </w:rPr>
        <w:t xml:space="preserve"> cross-browser compatibility (Chrome, Firefox, Safari, Edge).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Real user scenarios, negative cases, and edge cases should be considered during execution.</w:t>
      </w:r>
    </w:p>
    <w:p>
      <w:pPr>
        <w:pStyle w:val="Normal"/>
        <w:spacing w:lineRule="auto" w:line="360" w:before="0" w:after="210"/>
        <w:rPr>
          <w:rFonts w:ascii="inter" w:hAnsi="inter" w:eastAsia="inter" w:cs="inter"/>
          <w:b/>
          <w:color w:val="000000"/>
        </w:rPr>
      </w:pPr>
      <w:r>
        <w:rPr/>
      </w:r>
    </w:p>
    <w:p>
      <w:pPr>
        <w:pStyle w:val="Normal"/>
        <w:spacing w:lineRule="auto" w:line="360" w:before="0" w:after="120"/>
        <w:jc w:val="center"/>
        <w:rPr/>
      </w:pPr>
      <w:r>
        <w:rPr>
          <w:rFonts w:eastAsia="inter" w:cs="inter" w:ascii="inter" w:hAnsi="inter"/>
          <w:color w:val="000000"/>
        </w:rPr>
        <w:t>⁂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TableNormal">
    <w:name w:val="Normal Table"/>
    <w:uiPriority w:val="99"/>
    <w:semiHidden/>
    <w:unhideWhenUsed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qinfinite.in/" TargetMode="External"/><Relationship Id="rId3" Type="http://schemas.openxmlformats.org/officeDocument/2006/relationships/hyperlink" Target="http://www.iqinfinite.in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541</Words>
  <Characters>3634</Characters>
  <CharactersWithSpaces>4071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2025-07-21T20:53:34Z</dcterms:created>
  <dc:creator>html-to-docx</dc:creator>
  <dc:description/>
  <cp:keywords>html-to-docx</cp:keywords>
  <dc:language>en-IN</dc:language>
  <cp:lastModifiedBy/>
  <dcterms:modified xsi:type="dcterms:W3CDTF">2025-07-22T14:26:30Z</dcterms:modified>
  <cp:revision>4</cp:revision>
  <dc:subject/>
  <dc:title/>
</cp:coreProperties>
</file>