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FB8B" w14:textId="4C8EA082" w:rsidR="00C73FF0" w:rsidRDefault="00C73FF0">
      <w:r>
        <w:t>Bathula Neha (2520090013)</w:t>
      </w:r>
    </w:p>
    <w:p w14:paraId="175B66E6" w14:textId="02ECA32F" w:rsidR="0044317C" w:rsidRDefault="00C73FF0">
      <w:r>
        <w:t>6.</w:t>
      </w:r>
      <w:r w:rsidRPr="00C73FF0">
        <w:t>BANK DATABASE – TRIGGERS AND STORED PROCEDURES</w:t>
      </w:r>
    </w:p>
    <w:p w14:paraId="0D95BBAD" w14:textId="77777777" w:rsidR="00C73FF0" w:rsidRDefault="00C73FF0"/>
    <w:p w14:paraId="3271AE87" w14:textId="77777777" w:rsidR="00C73FF0" w:rsidRDefault="00C73FF0"/>
    <w:p w14:paraId="3A69ABB2" w14:textId="77777777" w:rsidR="00C73FF0" w:rsidRDefault="00C73FF0"/>
    <w:sectPr w:rsidR="00C73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F0"/>
    <w:rsid w:val="00441CD5"/>
    <w:rsid w:val="0044317C"/>
    <w:rsid w:val="006E498E"/>
    <w:rsid w:val="00B44E97"/>
    <w:rsid w:val="00C7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3056"/>
  <w15:chartTrackingRefBased/>
  <w15:docId w15:val="{777AD4A2-8F50-4AE6-A8DE-0B80CEFAA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1</cp:revision>
  <dcterms:created xsi:type="dcterms:W3CDTF">2026-08-14T06:40:00Z</dcterms:created>
  <dcterms:modified xsi:type="dcterms:W3CDTF">2026-08-14T06:42:00Z</dcterms:modified>
</cp:coreProperties>
</file>