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F7A2" w14:textId="283770A8" w:rsidR="004C265C" w:rsidRDefault="004C265C">
      <w:r>
        <w:t>PRACTICAL 12</w:t>
      </w:r>
    </w:p>
    <w:p w14:paraId="512A18B1" w14:textId="77777777" w:rsidR="004C265C" w:rsidRDefault="004C265C"/>
    <w:p w14:paraId="064395EE" w14:textId="2D4BA026" w:rsidR="0044317C" w:rsidRDefault="004C265C">
      <w:r w:rsidRPr="004C265C">
        <w:lastRenderedPageBreak/>
        <w:drawing>
          <wp:inline distT="0" distB="0" distL="0" distR="0" wp14:anchorId="4EF3FB0D" wp14:editId="42E04002">
            <wp:extent cx="5731510" cy="3376930"/>
            <wp:effectExtent l="0" t="0" r="2540" b="0"/>
            <wp:docPr id="55303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7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09C" w:rsidRPr="007E509C">
        <w:lastRenderedPageBreak/>
        <w:drawing>
          <wp:inline distT="0" distB="0" distL="0" distR="0" wp14:anchorId="494B9457" wp14:editId="41EE94A3">
            <wp:extent cx="5731510" cy="6894195"/>
            <wp:effectExtent l="0" t="0" r="2540" b="1905"/>
            <wp:docPr id="210516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C898" w14:textId="21063D08" w:rsidR="007E509C" w:rsidRDefault="007E509C">
      <w:r w:rsidRPr="007E509C">
        <w:lastRenderedPageBreak/>
        <w:drawing>
          <wp:inline distT="0" distB="0" distL="0" distR="0" wp14:anchorId="07602EC8" wp14:editId="12948C67">
            <wp:extent cx="5731510" cy="6486525"/>
            <wp:effectExtent l="0" t="0" r="2540" b="9525"/>
            <wp:docPr id="21172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3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9B"/>
    <w:rsid w:val="00441CD5"/>
    <w:rsid w:val="0044317C"/>
    <w:rsid w:val="004C265C"/>
    <w:rsid w:val="006E498E"/>
    <w:rsid w:val="007E509C"/>
    <w:rsid w:val="009E2CC6"/>
    <w:rsid w:val="00C7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9929"/>
  <w15:chartTrackingRefBased/>
  <w15:docId w15:val="{851E3022-7EC4-4BC6-B424-62E7AA2E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3</cp:revision>
  <dcterms:created xsi:type="dcterms:W3CDTF">2026-10-02T04:30:00Z</dcterms:created>
  <dcterms:modified xsi:type="dcterms:W3CDTF">2026-10-02T04:31:00Z</dcterms:modified>
</cp:coreProperties>
</file>