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8FFEF"/>
  <w:body>
    <w:p w:rsidR="5EBAE71D" w:rsidP="5EBAE71D" w:rsidRDefault="5EBAE71D" w14:paraId="088832D6" w14:textId="0012C9B1">
      <w:r>
        <w:t xml:space="preserve">  </w:t>
      </w:r>
      <w:r>
        <w:rPr>
          <w:noProof/>
        </w:rPr>
        <w:drawing>
          <wp:inline distT="0" distB="0" distL="0" distR="0" wp14:anchorId="1F06DCBD" wp14:editId="50F6A35C">
            <wp:extent cx="1235599" cy="723106"/>
            <wp:effectExtent l="0" t="0" r="0" b="0"/>
            <wp:docPr id="385496743" name="Picture 385496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35599" cy="723106"/>
                    </a:xfrm>
                    <a:prstGeom prst="rect">
                      <a:avLst/>
                    </a:prstGeom>
                  </pic:spPr>
                </pic:pic>
              </a:graphicData>
            </a:graphic>
          </wp:inline>
        </w:drawing>
      </w:r>
      <w:r>
        <w:t xml:space="preserve">   </w:t>
      </w:r>
      <w:r>
        <w:rPr>
          <w:noProof/>
        </w:rPr>
        <w:drawing>
          <wp:inline distT="0" distB="0" distL="0" distR="0" wp14:anchorId="6567642C" wp14:editId="626DD1DC">
            <wp:extent cx="872836" cy="857250"/>
            <wp:effectExtent l="0" t="0" r="0" b="0"/>
            <wp:docPr id="1533800614" name="Picture 153380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72836" cy="857250"/>
                    </a:xfrm>
                    <a:prstGeom prst="rect">
                      <a:avLst/>
                    </a:prstGeom>
                  </pic:spPr>
                </pic:pic>
              </a:graphicData>
            </a:graphic>
          </wp:inline>
        </w:drawing>
      </w:r>
      <w:r>
        <w:t xml:space="preserve">    </w:t>
      </w:r>
      <w:r>
        <w:rPr>
          <w:noProof/>
        </w:rPr>
        <w:drawing>
          <wp:inline distT="0" distB="0" distL="0" distR="0" wp14:anchorId="58E80342" wp14:editId="003CF368">
            <wp:extent cx="1050728" cy="728297"/>
            <wp:effectExtent l="0" t="0" r="0" b="0"/>
            <wp:docPr id="1820718324" name="Picture 182071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50728" cy="728297"/>
                    </a:xfrm>
                    <a:prstGeom prst="rect">
                      <a:avLst/>
                    </a:prstGeom>
                  </pic:spPr>
                </pic:pic>
              </a:graphicData>
            </a:graphic>
          </wp:inline>
        </w:drawing>
      </w:r>
      <w:r>
        <w:t xml:space="preserve">    </w:t>
      </w:r>
      <w:r>
        <w:rPr>
          <w:noProof/>
        </w:rPr>
        <w:drawing>
          <wp:inline distT="0" distB="0" distL="0" distR="0" wp14:anchorId="27295867" wp14:editId="35381881">
            <wp:extent cx="853903" cy="789933"/>
            <wp:effectExtent l="0" t="0" r="0" b="0"/>
            <wp:docPr id="2112636386" name="Picture 211263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53903" cy="789933"/>
                    </a:xfrm>
                    <a:prstGeom prst="rect">
                      <a:avLst/>
                    </a:prstGeom>
                  </pic:spPr>
                </pic:pic>
              </a:graphicData>
            </a:graphic>
          </wp:inline>
        </w:drawing>
      </w:r>
      <w:r>
        <w:t xml:space="preserve"> </w:t>
      </w:r>
      <w:r>
        <w:rPr>
          <w:noProof/>
        </w:rPr>
        <w:drawing>
          <wp:inline distT="0" distB="0" distL="0" distR="0" wp14:anchorId="43F31A20" wp14:editId="69377D0C">
            <wp:extent cx="831850" cy="831850"/>
            <wp:effectExtent l="0" t="0" r="0" b="0"/>
            <wp:docPr id="528524514" name="Picture 52852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31850" cy="831850"/>
                    </a:xfrm>
                    <a:prstGeom prst="rect">
                      <a:avLst/>
                    </a:prstGeom>
                  </pic:spPr>
                </pic:pic>
              </a:graphicData>
            </a:graphic>
          </wp:inline>
        </w:drawing>
      </w:r>
      <w:r>
        <w:t xml:space="preserve"> </w:t>
      </w:r>
      <w:r>
        <w:rPr>
          <w:noProof/>
        </w:rPr>
        <w:drawing>
          <wp:inline distT="0" distB="0" distL="0" distR="0" wp14:anchorId="7B07DB50" wp14:editId="34FBD293">
            <wp:extent cx="882132" cy="755396"/>
            <wp:effectExtent l="0" t="0" r="0" b="0"/>
            <wp:docPr id="1948020845" name="Picture 194802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2132" cy="755396"/>
                    </a:xfrm>
                    <a:prstGeom prst="rect">
                      <a:avLst/>
                    </a:prstGeom>
                  </pic:spPr>
                </pic:pic>
              </a:graphicData>
            </a:graphic>
          </wp:inline>
        </w:drawing>
      </w:r>
    </w:p>
    <w:p w:rsidR="5EBAE71D" w:rsidP="5EBAE71D" w:rsidRDefault="5EBAE71D" w14:paraId="03D4D794" w14:textId="7E5594A0">
      <w:pPr>
        <w:spacing w:line="360" w:lineRule="auto"/>
        <w:rPr>
          <w:rFonts w:ascii="Times New Roman" w:hAnsi="Times New Roman" w:eastAsia="Times New Roman" w:cs="Times New Roman"/>
          <w:sz w:val="28"/>
          <w:szCs w:val="28"/>
        </w:rPr>
      </w:pPr>
    </w:p>
    <w:p w:rsidR="5EBAE71D" w:rsidP="5EBAE71D" w:rsidRDefault="5EBAE71D" w14:paraId="04C1A0C1" w14:textId="2FB78F22">
      <w:pPr>
        <w:spacing w:line="360" w:lineRule="auto"/>
      </w:pPr>
      <w:r w:rsidRPr="5EBAE71D">
        <w:rPr>
          <w:rFonts w:ascii="Times New Roman" w:hAnsi="Times New Roman" w:eastAsia="Times New Roman" w:cs="Times New Roman"/>
          <w:sz w:val="28"/>
          <w:szCs w:val="28"/>
        </w:rPr>
        <w:t>COURSE NAME: BLOCK CHAIN</w:t>
      </w:r>
    </w:p>
    <w:p w:rsidR="5EBAE71D" w:rsidP="5EBAE71D" w:rsidRDefault="5EBAE71D" w14:paraId="1D5A64A9" w14:textId="6D2FEC9A">
      <w:pPr>
        <w:spacing w:line="360" w:lineRule="auto"/>
      </w:pPr>
      <w:r w:rsidRPr="5EBAE71D">
        <w:rPr>
          <w:rFonts w:ascii="Times New Roman" w:hAnsi="Times New Roman" w:eastAsia="Times New Roman" w:cs="Times New Roman"/>
          <w:sz w:val="28"/>
          <w:szCs w:val="28"/>
        </w:rPr>
        <w:t>GROUP NUMBER: 01</w:t>
      </w:r>
    </w:p>
    <w:p w:rsidR="5EBAE71D" w:rsidP="5EBAE71D" w:rsidRDefault="5EBAE71D" w14:paraId="5EAAE2AE" w14:textId="0F3ACA57">
      <w:pPr>
        <w:spacing w:line="360" w:lineRule="auto"/>
        <w:rPr>
          <w:rFonts w:ascii="Times New Roman" w:hAnsi="Times New Roman" w:eastAsia="Times New Roman" w:cs="Times New Roman"/>
          <w:sz w:val="28"/>
          <w:szCs w:val="28"/>
        </w:rPr>
      </w:pPr>
      <w:r w:rsidRPr="5EBAE71D">
        <w:rPr>
          <w:rFonts w:ascii="Times New Roman" w:hAnsi="Times New Roman" w:eastAsia="Times New Roman" w:cs="Times New Roman"/>
          <w:sz w:val="28"/>
          <w:szCs w:val="28"/>
        </w:rPr>
        <w:t>PROJECT TITLE: IDENTITY DETAILS</w:t>
      </w:r>
    </w:p>
    <w:p w:rsidR="5EBAE71D" w:rsidP="5EBAE71D" w:rsidRDefault="5EBAE71D" w14:paraId="57C38FE2" w14:textId="21F530B0">
      <w:pPr>
        <w:spacing w:line="360" w:lineRule="auto"/>
      </w:pPr>
      <w:r w:rsidRPr="5EBAE71D">
        <w:rPr>
          <w:rFonts w:ascii="Times New Roman" w:hAnsi="Times New Roman" w:eastAsia="Times New Roman" w:cs="Times New Roman"/>
          <w:sz w:val="28"/>
          <w:szCs w:val="28"/>
        </w:rPr>
        <w:t>PROJECT SUBMITTED TO: ANNA UNIVERSITY/NAAN MUDHALVAN</w:t>
      </w:r>
    </w:p>
    <w:p w:rsidR="5EBAE71D" w:rsidP="5EBAE71D" w:rsidRDefault="5EBAE71D" w14:paraId="123F69E9" w14:textId="7E4028A4">
      <w:pPr>
        <w:spacing w:line="360" w:lineRule="auto"/>
      </w:pPr>
      <w:r w:rsidRPr="5EBAE71D">
        <w:rPr>
          <w:rFonts w:ascii="Times New Roman" w:hAnsi="Times New Roman" w:eastAsia="Times New Roman" w:cs="Times New Roman"/>
          <w:sz w:val="28"/>
          <w:szCs w:val="28"/>
        </w:rPr>
        <w:t>YEAR: 2ND</w:t>
      </w:r>
    </w:p>
    <w:p w:rsidR="5EBAE71D" w:rsidP="5EBAE71D" w:rsidRDefault="5EBAE71D" w14:paraId="19908BB2" w14:textId="69E2E59B">
      <w:pPr>
        <w:spacing w:line="360" w:lineRule="auto"/>
        <w:rPr>
          <w:rFonts w:ascii="Times New Roman" w:hAnsi="Times New Roman" w:eastAsia="Times New Roman" w:cs="Times New Roman"/>
          <w:sz w:val="28"/>
          <w:szCs w:val="28"/>
        </w:rPr>
      </w:pPr>
      <w:r w:rsidRPr="5EBAE71D">
        <w:rPr>
          <w:rFonts w:ascii="Times New Roman" w:hAnsi="Times New Roman" w:eastAsia="Times New Roman" w:cs="Times New Roman"/>
          <w:sz w:val="28"/>
          <w:szCs w:val="28"/>
        </w:rPr>
        <w:t>DEPARTMENT: CSE</w:t>
      </w:r>
    </w:p>
    <w:p w:rsidR="5EBAE71D" w:rsidP="5EBAE71D" w:rsidRDefault="5EBAE71D" w14:paraId="0E383DB5" w14:textId="2D575CE1">
      <w:pPr>
        <w:spacing w:line="360" w:lineRule="auto"/>
      </w:pPr>
      <w:r w:rsidRPr="5EBAE71D">
        <w:rPr>
          <w:rFonts w:ascii="Times New Roman" w:hAnsi="Times New Roman" w:eastAsia="Times New Roman" w:cs="Times New Roman"/>
          <w:sz w:val="28"/>
          <w:szCs w:val="28"/>
        </w:rPr>
        <w:t>SEMESTER: 04</w:t>
      </w:r>
    </w:p>
    <w:p w:rsidR="5EBAE71D" w:rsidP="5EBAE71D" w:rsidRDefault="5EBAE71D" w14:paraId="733A4D28" w14:textId="310549CB">
      <w:pPr>
        <w:spacing w:line="360" w:lineRule="auto"/>
      </w:pPr>
      <w:r w:rsidRPr="5EBAE71D">
        <w:rPr>
          <w:rFonts w:ascii="Times New Roman" w:hAnsi="Times New Roman" w:eastAsia="Times New Roman" w:cs="Times New Roman"/>
          <w:sz w:val="28"/>
          <w:szCs w:val="28"/>
        </w:rPr>
        <w:t xml:space="preserve"> GROUP MEMBERS: NEHA.</w:t>
      </w:r>
      <w:r w:rsidR="00FA1EE4">
        <w:rPr>
          <w:rFonts w:ascii="Times New Roman" w:hAnsi="Times New Roman" w:eastAsia="Times New Roman" w:cs="Times New Roman"/>
          <w:sz w:val="28"/>
          <w:szCs w:val="28"/>
        </w:rPr>
        <w:t>R</w:t>
      </w:r>
      <w:r w:rsidRPr="5EBAE71D">
        <w:rPr>
          <w:rFonts w:ascii="Times New Roman" w:hAnsi="Times New Roman" w:eastAsia="Times New Roman" w:cs="Times New Roman"/>
          <w:sz w:val="28"/>
          <w:szCs w:val="28"/>
        </w:rPr>
        <w:t>, JASMINE.N</w:t>
      </w:r>
    </w:p>
    <w:p w:rsidR="5EBAE71D" w:rsidP="5EBAE71D" w:rsidRDefault="5EBAE71D" w14:paraId="3AC3E08D" w14:textId="459339CB">
      <w:pPr>
        <w:spacing w:line="360" w:lineRule="auto"/>
      </w:pPr>
      <w:r w:rsidRPr="5EBAE71D">
        <w:rPr>
          <w:rFonts w:ascii="Times New Roman" w:hAnsi="Times New Roman" w:eastAsia="Times New Roman" w:cs="Times New Roman"/>
          <w:sz w:val="28"/>
          <w:szCs w:val="28"/>
        </w:rPr>
        <w:t xml:space="preserve">GUIDED BY: </w:t>
      </w:r>
      <w:proofErr w:type="spellStart"/>
      <w:r w:rsidRPr="5EBAE71D">
        <w:rPr>
          <w:rFonts w:ascii="Times New Roman" w:hAnsi="Times New Roman" w:eastAsia="Times New Roman" w:cs="Times New Roman"/>
          <w:sz w:val="28"/>
          <w:szCs w:val="28"/>
        </w:rPr>
        <w:t>Dr.CH.SARADA</w:t>
      </w:r>
      <w:proofErr w:type="spellEnd"/>
      <w:r w:rsidRPr="5EBAE71D">
        <w:rPr>
          <w:rFonts w:ascii="Times New Roman" w:hAnsi="Times New Roman" w:eastAsia="Times New Roman" w:cs="Times New Roman"/>
          <w:sz w:val="28"/>
          <w:szCs w:val="28"/>
        </w:rPr>
        <w:t xml:space="preserve"> DEVI</w:t>
      </w:r>
    </w:p>
    <w:p w:rsidR="5EBAE71D" w:rsidP="5EBAE71D" w:rsidRDefault="5EBAE71D" w14:paraId="7A55940B" w14:textId="6546F1C3">
      <w:pPr>
        <w:spacing w:line="360" w:lineRule="auto"/>
        <w:rPr>
          <w:rFonts w:ascii="Times New Roman" w:hAnsi="Times New Roman" w:eastAsia="Times New Roman" w:cs="Times New Roman"/>
          <w:sz w:val="28"/>
          <w:szCs w:val="28"/>
        </w:rPr>
      </w:pPr>
      <w:r w:rsidRPr="5EBAE71D">
        <w:rPr>
          <w:rFonts w:ascii="Times New Roman" w:hAnsi="Times New Roman" w:eastAsia="Times New Roman" w:cs="Times New Roman"/>
          <w:sz w:val="28"/>
          <w:szCs w:val="28"/>
        </w:rPr>
        <w:t xml:space="preserve">SPOC NAME: </w:t>
      </w:r>
      <w:proofErr w:type="spellStart"/>
      <w:r w:rsidRPr="5EBAE71D">
        <w:rPr>
          <w:rFonts w:ascii="Times New Roman" w:hAnsi="Times New Roman" w:eastAsia="Times New Roman" w:cs="Times New Roman"/>
          <w:sz w:val="28"/>
          <w:szCs w:val="28"/>
        </w:rPr>
        <w:t>Dr.R.PARKAVI</w:t>
      </w:r>
      <w:proofErr w:type="spellEnd"/>
    </w:p>
    <w:p w:rsidR="5EBAE71D" w:rsidP="5EBAE71D" w:rsidRDefault="5EBAE71D" w14:paraId="19C686C7" w14:textId="666F8A51">
      <w:pPr>
        <w:rPr>
          <w:i/>
          <w:iCs/>
          <w:sz w:val="72"/>
          <w:szCs w:val="72"/>
        </w:rPr>
      </w:pPr>
    </w:p>
    <w:p w:rsidR="5EBAE71D" w:rsidP="5EBAE71D" w:rsidRDefault="5EBAE71D" w14:paraId="6FB4C736" w14:textId="1BF21906">
      <w:pPr>
        <w:pStyle w:val="Title"/>
        <w:rPr>
          <w:b w:val="0"/>
          <w:bCs w:val="0"/>
          <w:i/>
          <w:iCs/>
          <w:sz w:val="72"/>
          <w:szCs w:val="72"/>
        </w:rPr>
      </w:pPr>
    </w:p>
    <w:p w:rsidR="5EBAE71D" w:rsidP="5EBAE71D" w:rsidRDefault="5EBAE71D" w14:paraId="420AEA0D" w14:textId="4337ACFC"/>
    <w:p w:rsidR="5EBAE71D" w:rsidP="5EBAE71D" w:rsidRDefault="5EBAE71D" w14:paraId="5693789E" w14:textId="75185C17"/>
    <w:p w:rsidR="34CCE2A7" w:rsidP="34CCE2A7" w:rsidRDefault="34CCE2A7" w14:paraId="52F44CCD" w14:textId="6808B048">
      <w:pPr>
        <w:pStyle w:val="Title"/>
      </w:pPr>
    </w:p>
    <w:p w:rsidR="00DC27D8" w:rsidP="3D0A4AE2" w:rsidRDefault="3D0A4AE2" w14:paraId="68D17C9F" w14:textId="28F4F5B4">
      <w:pPr>
        <w:pStyle w:val="Title"/>
        <w:rPr>
          <w:sz w:val="96"/>
          <w:szCs w:val="96"/>
        </w:rPr>
      </w:pPr>
      <w:r w:rsidRPr="3D0A4AE2">
        <w:rPr>
          <w:b w:val="0"/>
          <w:bCs w:val="0"/>
          <w:i/>
          <w:iCs/>
          <w:sz w:val="72"/>
          <w:szCs w:val="72"/>
        </w:rPr>
        <w:t xml:space="preserve">Report on </w:t>
      </w:r>
      <w:proofErr w:type="spellStart"/>
      <w:r w:rsidRPr="3D0A4AE2">
        <w:rPr>
          <w:b w:val="0"/>
          <w:bCs w:val="0"/>
          <w:i/>
          <w:iCs/>
          <w:sz w:val="72"/>
          <w:szCs w:val="72"/>
        </w:rPr>
        <w:t>IdentityDetail</w:t>
      </w:r>
      <w:r w:rsidRPr="3D0A4AE2">
        <w:rPr>
          <w:b w:val="0"/>
          <w:bCs w:val="0"/>
          <w:sz w:val="72"/>
          <w:szCs w:val="72"/>
        </w:rPr>
        <w:t>s</w:t>
      </w:r>
      <w:proofErr w:type="spellEnd"/>
      <w:r w:rsidRPr="3D0A4AE2">
        <w:rPr>
          <w:b w:val="0"/>
          <w:bCs w:val="0"/>
          <w:sz w:val="72"/>
          <w:szCs w:val="72"/>
        </w:rPr>
        <w:t xml:space="preserve"> </w:t>
      </w:r>
      <w:proofErr w:type="spellStart"/>
      <w:r w:rsidRPr="3D0A4AE2">
        <w:rPr>
          <w:b w:val="0"/>
          <w:bCs w:val="0"/>
          <w:i/>
          <w:iCs/>
          <w:sz w:val="72"/>
          <w:szCs w:val="72"/>
        </w:rPr>
        <w:t>SmartContract</w:t>
      </w:r>
      <w:proofErr w:type="spellEnd"/>
    </w:p>
    <w:p w:rsidR="00DC27D8" w:rsidP="3D0A4AE2" w:rsidRDefault="00DC27D8" w14:paraId="7A774960" w14:textId="312F0EE2"/>
    <w:p w:rsidR="00DC27D8" w:rsidP="3D0A4AE2" w:rsidRDefault="00DC27D8" w14:paraId="071EAEA1" w14:textId="5C000193"/>
    <w:p w:rsidR="00DC27D8" w:rsidP="3D0A4AE2" w:rsidRDefault="3D0A4AE2" w14:paraId="74BD6BAF" w14:textId="236AB21E">
      <w:pPr>
        <w:rPr>
          <w:rFonts w:ascii="Rockwell Nova" w:hAnsi="Rockwell Nova" w:eastAsia="Rockwell Nova" w:cs="Rockwell Nova"/>
          <w:i/>
          <w:iCs/>
          <w:color w:val="538135" w:themeColor="accent6" w:themeShade="BF"/>
          <w:sz w:val="42"/>
          <w:szCs w:val="42"/>
        </w:rPr>
      </w:pPr>
      <w:r w:rsidRPr="3D0A4AE2">
        <w:rPr>
          <w:rFonts w:ascii="Rockwell Nova" w:hAnsi="Rockwell Nova" w:eastAsia="Rockwell Nova" w:cs="Rockwell Nova"/>
          <w:i/>
          <w:iCs/>
          <w:color w:val="538135" w:themeColor="accent6" w:themeShade="BF"/>
          <w:sz w:val="42"/>
          <w:szCs w:val="42"/>
        </w:rPr>
        <w:t>Introduction:</w:t>
      </w:r>
    </w:p>
    <w:p w:rsidR="00DC27D8" w:rsidP="6B7234B3" w:rsidRDefault="6B7234B3" w14:paraId="12257914" w14:textId="0ADD9BFD">
      <w:pPr>
        <w:rPr>
          <w:i/>
          <w:iCs/>
          <w:sz w:val="28"/>
          <w:szCs w:val="28"/>
        </w:rPr>
      </w:pPr>
      <w:r w:rsidRPr="6B7234B3">
        <w:rPr>
          <w:i/>
          <w:iCs/>
        </w:rPr>
        <w:t>T</w:t>
      </w:r>
      <w:r w:rsidRPr="6B7234B3">
        <w:rPr>
          <w:i/>
          <w:iCs/>
          <w:sz w:val="28"/>
          <w:szCs w:val="28"/>
        </w:rPr>
        <w:t xml:space="preserve">he </w:t>
      </w:r>
      <w:proofErr w:type="spellStart"/>
      <w:r w:rsidRPr="6B7234B3">
        <w:rPr>
          <w:i/>
          <w:iCs/>
          <w:sz w:val="28"/>
          <w:szCs w:val="28"/>
        </w:rPr>
        <w:t>IdentityDetails</w:t>
      </w:r>
      <w:proofErr w:type="spellEnd"/>
      <w:r w:rsidRPr="6B7234B3">
        <w:rPr>
          <w:i/>
          <w:iCs/>
          <w:sz w:val="28"/>
          <w:szCs w:val="28"/>
        </w:rPr>
        <w:t xml:space="preserve"> contract is a Solidity smart contract designed to store identity information. The contract allows users to add their identity details, which includes their name, date of birth, age, email address, phone number, location address, city, state, country, and postal code.</w:t>
      </w:r>
    </w:p>
    <w:p w:rsidR="00DC27D8" w:rsidP="3D0A4AE2" w:rsidRDefault="3D0A4AE2" w14:paraId="4B95BB80" w14:textId="6954C315">
      <w:pPr>
        <w:rPr>
          <w:i/>
          <w:iCs/>
        </w:rPr>
      </w:pPr>
      <w:r w:rsidRPr="3D0A4AE2">
        <w:rPr>
          <w:i/>
          <w:iCs/>
        </w:rPr>
        <w:t xml:space="preserve"> </w:t>
      </w:r>
    </w:p>
    <w:p w:rsidR="00DC27D8" w:rsidP="3D0A4AE2" w:rsidRDefault="3D0A4AE2" w14:paraId="5B344989" w14:textId="0F5B043F">
      <w:pPr>
        <w:pStyle w:val="Heading1"/>
        <w:rPr>
          <w:i/>
          <w:iCs/>
          <w:color w:val="538135" w:themeColor="accent6" w:themeShade="BF"/>
        </w:rPr>
      </w:pPr>
      <w:r w:rsidRPr="3D0A4AE2">
        <w:rPr>
          <w:i/>
          <w:iCs/>
          <w:color w:val="538135" w:themeColor="accent6" w:themeShade="BF"/>
        </w:rPr>
        <w:t>Contract Overview:</w:t>
      </w:r>
    </w:p>
    <w:p w:rsidR="00DC27D8" w:rsidP="3D0A4AE2" w:rsidRDefault="3D0A4AE2" w14:paraId="322832D6" w14:textId="586937B4">
      <w:pPr>
        <w:rPr>
          <w:i/>
          <w:iCs/>
          <w:color w:val="538135" w:themeColor="accent6" w:themeShade="BF"/>
        </w:rPr>
      </w:pPr>
      <w:r w:rsidRPr="3D0A4AE2">
        <w:rPr>
          <w:i/>
          <w:iCs/>
          <w:color w:val="538135" w:themeColor="accent6" w:themeShade="BF"/>
        </w:rPr>
        <w:t xml:space="preserve"> </w:t>
      </w:r>
    </w:p>
    <w:p w:rsidR="00DC27D8" w:rsidP="6B7234B3" w:rsidRDefault="6B7234B3" w14:paraId="0BA61865" w14:textId="33BCCAD4">
      <w:pPr>
        <w:rPr>
          <w:i/>
          <w:iCs/>
          <w:sz w:val="28"/>
          <w:szCs w:val="28"/>
        </w:rPr>
      </w:pPr>
      <w:r w:rsidRPr="6B7234B3">
        <w:rPr>
          <w:i/>
          <w:iCs/>
          <w:sz w:val="28"/>
          <w:szCs w:val="28"/>
        </w:rPr>
        <w:t xml:space="preserve">The </w:t>
      </w:r>
      <w:proofErr w:type="spellStart"/>
      <w:r w:rsidRPr="6B7234B3">
        <w:rPr>
          <w:i/>
          <w:iCs/>
          <w:sz w:val="28"/>
          <w:szCs w:val="28"/>
        </w:rPr>
        <w:t>IdentityDetails</w:t>
      </w:r>
      <w:proofErr w:type="spellEnd"/>
      <w:r w:rsidRPr="6B7234B3">
        <w:rPr>
          <w:i/>
          <w:iCs/>
          <w:sz w:val="28"/>
          <w:szCs w:val="28"/>
        </w:rPr>
        <w:t xml:space="preserve"> contract is implemented using the Solidity programming language and follows the version ^0.8.0. The contract has a single </w:t>
      </w:r>
      <w:proofErr w:type="spellStart"/>
      <w:r w:rsidRPr="6B7234B3">
        <w:rPr>
          <w:i/>
          <w:iCs/>
          <w:sz w:val="28"/>
          <w:szCs w:val="28"/>
        </w:rPr>
        <w:t>struct</w:t>
      </w:r>
      <w:proofErr w:type="spellEnd"/>
      <w:r w:rsidRPr="6B7234B3">
        <w:rPr>
          <w:i/>
          <w:iCs/>
          <w:sz w:val="28"/>
          <w:szCs w:val="28"/>
        </w:rPr>
        <w:t xml:space="preserve"> named "Identity" which contains all the necessary fields for storing identity information. </w:t>
      </w:r>
    </w:p>
    <w:p w:rsidR="00DC27D8" w:rsidP="6B7234B3" w:rsidRDefault="6B7234B3" w14:paraId="149429EE" w14:textId="30C7AC3A">
      <w:pPr>
        <w:rPr>
          <w:i/>
          <w:iCs/>
          <w:sz w:val="28"/>
          <w:szCs w:val="28"/>
        </w:rPr>
      </w:pPr>
      <w:r w:rsidRPr="6B7234B3">
        <w:rPr>
          <w:i/>
          <w:iCs/>
          <w:sz w:val="28"/>
          <w:szCs w:val="28"/>
        </w:rPr>
        <w:t xml:space="preserve">The contract also has a mapping named "identities" which is used to store the identity information for each user. The mapping uses the user's </w:t>
      </w:r>
      <w:proofErr w:type="spellStart"/>
      <w:r w:rsidRPr="6B7234B3">
        <w:rPr>
          <w:i/>
          <w:iCs/>
          <w:sz w:val="28"/>
          <w:szCs w:val="28"/>
        </w:rPr>
        <w:t>Ethereum</w:t>
      </w:r>
      <w:proofErr w:type="spellEnd"/>
      <w:r w:rsidRPr="6B7234B3">
        <w:rPr>
          <w:i/>
          <w:iCs/>
          <w:sz w:val="28"/>
          <w:szCs w:val="28"/>
        </w:rPr>
        <w:t xml:space="preserve"> address as the key and the "Identity" </w:t>
      </w:r>
      <w:proofErr w:type="spellStart"/>
      <w:r w:rsidRPr="6B7234B3">
        <w:rPr>
          <w:i/>
          <w:iCs/>
          <w:sz w:val="28"/>
          <w:szCs w:val="28"/>
        </w:rPr>
        <w:t>struct</w:t>
      </w:r>
      <w:proofErr w:type="spellEnd"/>
      <w:r w:rsidRPr="6B7234B3">
        <w:rPr>
          <w:i/>
          <w:iCs/>
          <w:sz w:val="28"/>
          <w:szCs w:val="28"/>
        </w:rPr>
        <w:t xml:space="preserve"> as the value. </w:t>
      </w:r>
    </w:p>
    <w:p w:rsidR="00DC27D8" w:rsidP="6B7234B3" w:rsidRDefault="6B7234B3" w14:paraId="13694F4F" w14:textId="3F2B7015">
      <w:pPr>
        <w:rPr>
          <w:i/>
          <w:iCs/>
          <w:sz w:val="28"/>
          <w:szCs w:val="28"/>
        </w:rPr>
      </w:pPr>
      <w:r w:rsidRPr="6B7234B3">
        <w:rPr>
          <w:i/>
          <w:iCs/>
          <w:sz w:val="28"/>
          <w:szCs w:val="28"/>
        </w:rPr>
        <w:t>Additionally, the contract has an "owner" variable, which is set to the address of the contract creator. The contract owner can access the "</w:t>
      </w:r>
      <w:proofErr w:type="spellStart"/>
      <w:r w:rsidRPr="6B7234B3">
        <w:rPr>
          <w:i/>
          <w:iCs/>
          <w:sz w:val="28"/>
          <w:szCs w:val="28"/>
        </w:rPr>
        <w:t>getIdentity</w:t>
      </w:r>
      <w:proofErr w:type="spellEnd"/>
      <w:r w:rsidRPr="6B7234B3">
        <w:rPr>
          <w:i/>
          <w:iCs/>
          <w:sz w:val="28"/>
          <w:szCs w:val="28"/>
        </w:rPr>
        <w:t xml:space="preserve">" function, which returns the identity information for a given </w:t>
      </w:r>
      <w:proofErr w:type="spellStart"/>
      <w:r w:rsidRPr="6B7234B3">
        <w:rPr>
          <w:i/>
          <w:iCs/>
          <w:sz w:val="28"/>
          <w:szCs w:val="28"/>
        </w:rPr>
        <w:t>Ethereum</w:t>
      </w:r>
      <w:proofErr w:type="spellEnd"/>
      <w:r w:rsidRPr="6B7234B3">
        <w:rPr>
          <w:i/>
          <w:iCs/>
          <w:sz w:val="28"/>
          <w:szCs w:val="28"/>
        </w:rPr>
        <w:t xml:space="preserve"> address.</w:t>
      </w:r>
    </w:p>
    <w:p w:rsidR="00DC27D8" w:rsidP="6B7234B3" w:rsidRDefault="6B7234B3" w14:paraId="6A9B2357" w14:textId="7E592A5C">
      <w:pPr>
        <w:rPr>
          <w:i/>
          <w:iCs/>
          <w:sz w:val="28"/>
          <w:szCs w:val="28"/>
        </w:rPr>
      </w:pPr>
      <w:r w:rsidRPr="6B7234B3">
        <w:rPr>
          <w:i/>
          <w:iCs/>
          <w:sz w:val="28"/>
          <w:szCs w:val="28"/>
        </w:rPr>
        <w:t xml:space="preserve"> </w:t>
      </w:r>
    </w:p>
    <w:p w:rsidR="00DC27D8" w:rsidP="3D0A4AE2" w:rsidRDefault="3D0A4AE2" w14:paraId="2DF72E9D" w14:textId="429315F6">
      <w:pPr>
        <w:pStyle w:val="Heading1"/>
        <w:rPr>
          <w:i/>
          <w:iCs/>
        </w:rPr>
      </w:pPr>
      <w:r w:rsidRPr="3D0A4AE2">
        <w:rPr>
          <w:i/>
          <w:iCs/>
          <w:color w:val="538135" w:themeColor="accent6" w:themeShade="BF"/>
        </w:rPr>
        <w:t>Functions:</w:t>
      </w:r>
    </w:p>
    <w:p w:rsidR="00DC27D8" w:rsidP="3D0A4AE2" w:rsidRDefault="3D0A4AE2" w14:paraId="248195C8" w14:textId="69EA2687">
      <w:pPr>
        <w:rPr>
          <w:i/>
          <w:iCs/>
        </w:rPr>
      </w:pPr>
      <w:r w:rsidRPr="3D0A4AE2">
        <w:rPr>
          <w:i/>
          <w:iCs/>
        </w:rPr>
        <w:t xml:space="preserve"> </w:t>
      </w:r>
    </w:p>
    <w:p w:rsidR="00DC27D8" w:rsidP="6B7234B3" w:rsidRDefault="6B7234B3" w14:paraId="356108A8" w14:textId="61602C57">
      <w:pPr>
        <w:rPr>
          <w:i/>
          <w:iCs/>
        </w:rPr>
      </w:pPr>
      <w:r w:rsidRPr="6B7234B3">
        <w:rPr>
          <w:b/>
          <w:bCs/>
          <w:i/>
          <w:iCs/>
          <w:color w:val="538135" w:themeColor="accent6" w:themeShade="BF"/>
          <w:sz w:val="28"/>
          <w:szCs w:val="28"/>
        </w:rPr>
        <w:t>1.</w:t>
      </w:r>
      <w:r w:rsidRPr="6B7234B3">
        <w:rPr>
          <w:i/>
          <w:iCs/>
          <w:color w:val="538135" w:themeColor="accent6" w:themeShade="BF"/>
          <w:sz w:val="28"/>
          <w:szCs w:val="28"/>
        </w:rPr>
        <w:t xml:space="preserve"> </w:t>
      </w:r>
      <w:proofErr w:type="spellStart"/>
      <w:r w:rsidRPr="6B7234B3">
        <w:rPr>
          <w:b/>
          <w:bCs/>
          <w:i/>
          <w:iCs/>
          <w:color w:val="538135" w:themeColor="accent6" w:themeShade="BF"/>
          <w:sz w:val="28"/>
          <w:szCs w:val="28"/>
        </w:rPr>
        <w:t>addIdentity</w:t>
      </w:r>
      <w:proofErr w:type="spellEnd"/>
      <w:r w:rsidRPr="6B7234B3">
        <w:rPr>
          <w:b/>
          <w:bCs/>
          <w:i/>
          <w:iCs/>
          <w:color w:val="538135" w:themeColor="accent6" w:themeShade="BF"/>
          <w:sz w:val="28"/>
          <w:szCs w:val="28"/>
        </w:rPr>
        <w:t xml:space="preserve"> </w:t>
      </w:r>
      <w:r w:rsidRPr="6B7234B3">
        <w:rPr>
          <w:b/>
          <w:bCs/>
          <w:i/>
          <w:iCs/>
          <w:color w:val="538135" w:themeColor="accent6" w:themeShade="BF"/>
        </w:rPr>
        <w:t>:</w:t>
      </w:r>
      <w:r w:rsidRPr="6B7234B3">
        <w:rPr>
          <w:i/>
          <w:iCs/>
        </w:rPr>
        <w:t xml:space="preserve"> </w:t>
      </w:r>
      <w:r w:rsidRPr="6B7234B3">
        <w:rPr>
          <w:i/>
          <w:iCs/>
          <w:sz w:val="28"/>
          <w:szCs w:val="28"/>
        </w:rPr>
        <w:t xml:space="preserve">This function is used to add identity information to the contract. The function takes ten parameters: name, date of birth, age, email address, phone number, location address, city, state, country, and postal code. The function stores the identity information in the "identities" mapping using the </w:t>
      </w:r>
      <w:proofErr w:type="spellStart"/>
      <w:r w:rsidRPr="6B7234B3">
        <w:rPr>
          <w:i/>
          <w:iCs/>
          <w:sz w:val="28"/>
          <w:szCs w:val="28"/>
        </w:rPr>
        <w:t>Ethereum</w:t>
      </w:r>
      <w:proofErr w:type="spellEnd"/>
      <w:r w:rsidRPr="6B7234B3">
        <w:rPr>
          <w:i/>
          <w:iCs/>
          <w:sz w:val="28"/>
          <w:szCs w:val="28"/>
        </w:rPr>
        <w:t xml:space="preserve"> address of the user as the key</w:t>
      </w:r>
      <w:r w:rsidRPr="6B7234B3">
        <w:rPr>
          <w:i/>
          <w:iCs/>
        </w:rPr>
        <w:t>.</w:t>
      </w:r>
    </w:p>
    <w:p w:rsidR="00DC27D8" w:rsidP="6B7234B3" w:rsidRDefault="6B7234B3" w14:paraId="66B05385" w14:textId="43E2EA08">
      <w:pPr>
        <w:rPr>
          <w:i/>
          <w:iCs/>
          <w:sz w:val="28"/>
          <w:szCs w:val="28"/>
        </w:rPr>
      </w:pPr>
      <w:r w:rsidRPr="6B7234B3">
        <w:rPr>
          <w:b/>
          <w:bCs/>
          <w:i/>
          <w:iCs/>
          <w:color w:val="538135" w:themeColor="accent6" w:themeShade="BF"/>
          <w:sz w:val="28"/>
          <w:szCs w:val="28"/>
        </w:rPr>
        <w:t xml:space="preserve">2. </w:t>
      </w:r>
      <w:proofErr w:type="spellStart"/>
      <w:r w:rsidRPr="6B7234B3">
        <w:rPr>
          <w:b/>
          <w:bCs/>
          <w:i/>
          <w:iCs/>
          <w:color w:val="538135" w:themeColor="accent6" w:themeShade="BF"/>
          <w:sz w:val="28"/>
          <w:szCs w:val="28"/>
        </w:rPr>
        <w:t>getIdentity</w:t>
      </w:r>
      <w:proofErr w:type="spellEnd"/>
      <w:r w:rsidRPr="6B7234B3">
        <w:rPr>
          <w:i/>
          <w:iCs/>
          <w:color w:val="538135" w:themeColor="accent6" w:themeShade="BF"/>
          <w:sz w:val="28"/>
          <w:szCs w:val="28"/>
        </w:rPr>
        <w:t xml:space="preserve"> </w:t>
      </w:r>
      <w:r w:rsidRPr="6B7234B3">
        <w:rPr>
          <w:b/>
          <w:bCs/>
          <w:i/>
          <w:iCs/>
          <w:color w:val="538135" w:themeColor="accent6" w:themeShade="BF"/>
          <w:sz w:val="28"/>
          <w:szCs w:val="28"/>
        </w:rPr>
        <w:t>:</w:t>
      </w:r>
      <w:r w:rsidRPr="6B7234B3">
        <w:rPr>
          <w:i/>
          <w:iCs/>
          <w:sz w:val="28"/>
          <w:szCs w:val="28"/>
        </w:rPr>
        <w:t xml:space="preserve"> This function is used to retrieve identity information from the contract. The function takes a single parameter, which is the </w:t>
      </w:r>
      <w:proofErr w:type="spellStart"/>
      <w:r w:rsidRPr="6B7234B3">
        <w:rPr>
          <w:i/>
          <w:iCs/>
          <w:sz w:val="28"/>
          <w:szCs w:val="28"/>
        </w:rPr>
        <w:t>Ethereum</w:t>
      </w:r>
      <w:proofErr w:type="spellEnd"/>
      <w:r w:rsidRPr="6B7234B3">
        <w:rPr>
          <w:i/>
          <w:iCs/>
          <w:sz w:val="28"/>
          <w:szCs w:val="28"/>
        </w:rPr>
        <w:t xml:space="preserve"> address of the user whose identity information is to be retrieved. The function can only be called by the contract owner.</w:t>
      </w:r>
    </w:p>
    <w:p w:rsidR="00DC27D8" w:rsidP="6B7234B3" w:rsidRDefault="00DC27D8" w14:paraId="2F26C12A" w14:textId="3281D339">
      <w:pPr>
        <w:rPr>
          <w:i/>
          <w:iCs/>
          <w:sz w:val="28"/>
          <w:szCs w:val="28"/>
        </w:rPr>
      </w:pPr>
    </w:p>
    <w:p w:rsidR="00DC27D8" w:rsidP="3D0A4AE2" w:rsidRDefault="3D0A4AE2" w14:paraId="7B9FBDE3" w14:textId="5A476DFC">
      <w:pPr>
        <w:rPr>
          <w:rFonts w:ascii="Rockwell Nova" w:hAnsi="Rockwell Nova" w:eastAsia="Rockwell Nova" w:cs="Rockwell Nova"/>
          <w:i/>
          <w:iCs/>
          <w:color w:val="538135" w:themeColor="accent6" w:themeShade="BF"/>
          <w:sz w:val="42"/>
          <w:szCs w:val="42"/>
        </w:rPr>
      </w:pPr>
      <w:r w:rsidRPr="3D0A4AE2">
        <w:rPr>
          <w:i/>
          <w:iCs/>
        </w:rPr>
        <w:t xml:space="preserve"> </w:t>
      </w:r>
      <w:r w:rsidRPr="3D0A4AE2">
        <w:rPr>
          <w:rFonts w:ascii="Rockwell Nova" w:hAnsi="Rockwell Nova" w:eastAsia="Rockwell Nova" w:cs="Rockwell Nova"/>
          <w:i/>
          <w:iCs/>
          <w:color w:val="538135" w:themeColor="accent6" w:themeShade="BF"/>
          <w:sz w:val="42"/>
          <w:szCs w:val="42"/>
        </w:rPr>
        <w:t>Modifiers:</w:t>
      </w:r>
    </w:p>
    <w:p w:rsidR="00DC27D8" w:rsidP="6B7234B3" w:rsidRDefault="6B7234B3" w14:paraId="09C23E8D" w14:textId="73F3D850">
      <w:pPr>
        <w:rPr>
          <w:i/>
          <w:iCs/>
        </w:rPr>
      </w:pPr>
      <w:r w:rsidRPr="6B7234B3">
        <w:rPr>
          <w:i/>
          <w:iCs/>
        </w:rPr>
        <w:t xml:space="preserve"> </w:t>
      </w:r>
      <w:r w:rsidRPr="6B7234B3">
        <w:rPr>
          <w:i/>
          <w:iCs/>
          <w:sz w:val="28"/>
          <w:szCs w:val="28"/>
        </w:rPr>
        <w:t>The contract has a single modifier named "</w:t>
      </w:r>
      <w:proofErr w:type="spellStart"/>
      <w:r w:rsidRPr="6B7234B3">
        <w:rPr>
          <w:i/>
          <w:iCs/>
          <w:sz w:val="28"/>
          <w:szCs w:val="28"/>
        </w:rPr>
        <w:t>onlyOwner</w:t>
      </w:r>
      <w:proofErr w:type="spellEnd"/>
      <w:r w:rsidRPr="6B7234B3">
        <w:rPr>
          <w:i/>
          <w:iCs/>
          <w:sz w:val="28"/>
          <w:szCs w:val="28"/>
        </w:rPr>
        <w:t>" which restricts access to the "</w:t>
      </w:r>
      <w:proofErr w:type="spellStart"/>
      <w:r w:rsidRPr="6B7234B3">
        <w:rPr>
          <w:i/>
          <w:iCs/>
          <w:sz w:val="28"/>
          <w:szCs w:val="28"/>
        </w:rPr>
        <w:t>getIdentity</w:t>
      </w:r>
      <w:proofErr w:type="spellEnd"/>
      <w:r w:rsidRPr="6B7234B3">
        <w:rPr>
          <w:i/>
          <w:iCs/>
          <w:sz w:val="28"/>
          <w:szCs w:val="28"/>
        </w:rPr>
        <w:t>" function to the contract owner</w:t>
      </w:r>
      <w:r w:rsidRPr="6B7234B3">
        <w:rPr>
          <w:i/>
          <w:iCs/>
        </w:rPr>
        <w:t>.</w:t>
      </w:r>
    </w:p>
    <w:p w:rsidR="00DC27D8" w:rsidP="3D0A4AE2" w:rsidRDefault="3D0A4AE2" w14:paraId="1FB5BCD3" w14:textId="7B32FE2C">
      <w:pPr>
        <w:pStyle w:val="Heading1"/>
        <w:rPr>
          <w:rFonts w:hAnsi="Rockwell Nova" w:eastAsia="Rockwell Nova" w:cs="Rockwell Nova"/>
          <w:i/>
          <w:iCs/>
        </w:rPr>
      </w:pPr>
      <w:r w:rsidRPr="3D0A4AE2">
        <w:rPr>
          <w:i/>
          <w:iCs/>
          <w:color w:val="538135" w:themeColor="accent6" w:themeShade="BF"/>
        </w:rPr>
        <w:t>Conclusion:</w:t>
      </w:r>
    </w:p>
    <w:p w:rsidR="00DC27D8" w:rsidP="3D0A4AE2" w:rsidRDefault="3D0A4AE2" w14:paraId="511EC3B3" w14:textId="2EAF5E58">
      <w:pPr>
        <w:rPr>
          <w:i/>
          <w:iCs/>
        </w:rPr>
      </w:pPr>
      <w:r w:rsidRPr="3D0A4AE2">
        <w:rPr>
          <w:i/>
          <w:iCs/>
        </w:rPr>
        <w:t xml:space="preserve"> </w:t>
      </w:r>
    </w:p>
    <w:p w:rsidR="00DC27D8" w:rsidP="6B7234B3" w:rsidRDefault="6B7234B3" w14:paraId="5E5787A5" w14:textId="7B99B705">
      <w:pPr>
        <w:rPr>
          <w:i/>
          <w:iCs/>
          <w:sz w:val="32"/>
          <w:szCs w:val="32"/>
        </w:rPr>
      </w:pPr>
      <w:r w:rsidRPr="6B7234B3">
        <w:rPr>
          <w:i/>
          <w:iCs/>
          <w:sz w:val="28"/>
          <w:szCs w:val="28"/>
        </w:rPr>
        <w:t xml:space="preserve">The </w:t>
      </w:r>
      <w:proofErr w:type="spellStart"/>
      <w:r w:rsidRPr="6B7234B3">
        <w:rPr>
          <w:i/>
          <w:iCs/>
          <w:sz w:val="28"/>
          <w:szCs w:val="28"/>
        </w:rPr>
        <w:t>IdentityDetails</w:t>
      </w:r>
      <w:proofErr w:type="spellEnd"/>
      <w:r w:rsidRPr="6B7234B3">
        <w:rPr>
          <w:i/>
          <w:iCs/>
          <w:sz w:val="28"/>
          <w:szCs w:val="28"/>
        </w:rPr>
        <w:t xml:space="preserve"> contract is a useful smart contract for storing identity information on the </w:t>
      </w:r>
      <w:proofErr w:type="spellStart"/>
      <w:r w:rsidRPr="6B7234B3">
        <w:rPr>
          <w:i/>
          <w:iCs/>
          <w:sz w:val="28"/>
          <w:szCs w:val="28"/>
        </w:rPr>
        <w:t>Ethereum</w:t>
      </w:r>
      <w:proofErr w:type="spellEnd"/>
      <w:r w:rsidRPr="6B7234B3">
        <w:rPr>
          <w:i/>
          <w:iCs/>
          <w:sz w:val="28"/>
          <w:szCs w:val="28"/>
        </w:rPr>
        <w:t xml:space="preserve"> </w:t>
      </w:r>
      <w:proofErr w:type="spellStart"/>
      <w:r w:rsidRPr="6B7234B3">
        <w:rPr>
          <w:i/>
          <w:iCs/>
          <w:sz w:val="28"/>
          <w:szCs w:val="28"/>
        </w:rPr>
        <w:t>blockchain</w:t>
      </w:r>
      <w:proofErr w:type="spellEnd"/>
      <w:r w:rsidRPr="6B7234B3">
        <w:rPr>
          <w:i/>
          <w:iCs/>
          <w:sz w:val="28"/>
          <w:szCs w:val="28"/>
        </w:rPr>
        <w:t>. The contract is implemented using Solidity, and it allows users to add their identity details and retrieve them later. The contract is simple yet effective, and it can be easily modified or extended to meet the needs of different projects.</w:t>
      </w:r>
    </w:p>
    <w:p w:rsidR="6B7234B3" w:rsidP="6B7234B3" w:rsidRDefault="6B7234B3" w14:paraId="5F3513E5" w14:textId="5E3AE67B">
      <w:pPr>
        <w:rPr>
          <w:i/>
          <w:iCs/>
        </w:rPr>
      </w:pPr>
    </w:p>
    <w:p w:rsidR="6B7234B3" w:rsidP="6B7234B3" w:rsidRDefault="6B7234B3" w14:paraId="6F9A3C1C" w14:textId="6AE9F444">
      <w:pPr>
        <w:rPr>
          <w:b/>
          <w:bCs/>
          <w:i/>
          <w:iCs/>
          <w:color w:val="538135" w:themeColor="accent6" w:themeShade="BF"/>
          <w:sz w:val="40"/>
          <w:szCs w:val="40"/>
        </w:rPr>
      </w:pPr>
      <w:r w:rsidRPr="6B7234B3">
        <w:rPr>
          <w:b/>
          <w:bCs/>
          <w:i/>
          <w:iCs/>
          <w:color w:val="538135" w:themeColor="accent6" w:themeShade="BF"/>
          <w:sz w:val="36"/>
          <w:szCs w:val="36"/>
        </w:rPr>
        <w:t xml:space="preserve">Below is the Architecture diagram for the </w:t>
      </w:r>
      <w:proofErr w:type="spellStart"/>
      <w:r w:rsidRPr="6B7234B3">
        <w:rPr>
          <w:b/>
          <w:bCs/>
          <w:i/>
          <w:iCs/>
          <w:color w:val="538135" w:themeColor="accent6" w:themeShade="BF"/>
          <w:sz w:val="36"/>
          <w:szCs w:val="36"/>
        </w:rPr>
        <w:t>IdentityDetails</w:t>
      </w:r>
      <w:proofErr w:type="spellEnd"/>
      <w:r w:rsidRPr="6B7234B3">
        <w:rPr>
          <w:b/>
          <w:bCs/>
          <w:i/>
          <w:iCs/>
          <w:color w:val="538135" w:themeColor="accent6" w:themeShade="BF"/>
          <w:sz w:val="36"/>
          <w:szCs w:val="36"/>
        </w:rPr>
        <w:t xml:space="preserve">     Solidity smart contract designed to store and retrieve     identity information</w:t>
      </w:r>
    </w:p>
    <w:p w:rsidR="6B7234B3" w:rsidP="6B7234B3" w:rsidRDefault="6B7234B3" w14:paraId="444409B4" w14:textId="35ACA368">
      <w:r>
        <w:rPr>
          <w:noProof/>
        </w:rPr>
        <w:drawing>
          <wp:inline distT="0" distB="0" distL="0" distR="0" wp14:anchorId="005F2DE8" wp14:editId="795B9827">
            <wp:extent cx="5892082" cy="3072311"/>
            <wp:effectExtent l="304800" t="304800" r="299720" b="299720"/>
            <wp:docPr id="1183676103" name="Picture 118367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5892082" cy="307231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6B7234B3" w:rsidP="3EF8BB0D" w:rsidRDefault="6B7234B3" w14:paraId="0D73A577" w14:textId="6DC6098F">
      <w:pPr>
        <w:spacing w:line="240" w:lineRule="exact"/>
        <w:rPr>
          <w:rFonts w:hAnsi="Calibri" w:eastAsia="Calibri"/>
          <w:lang w:val="en-US"/>
        </w:rPr>
      </w:pPr>
    </w:p>
    <w:p w:rsidR="6B7234B3" w:rsidP="3EF8BB0D" w:rsidRDefault="3EF8BB0D" w14:paraId="31DE996C" w14:textId="43B5CFE0">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 xml:space="preserve">The above is the architecture diagram for the </w:t>
      </w:r>
      <w:proofErr w:type="spellStart"/>
      <w:r w:rsidRPr="3EF8BB0D">
        <w:rPr>
          <w:rFonts w:ascii="Calibri" w:hAnsi="Calibri" w:eastAsia="Calibri" w:cs="Calibri"/>
          <w:i/>
          <w:iCs/>
          <w:color w:val="000000" w:themeColor="text1"/>
          <w:sz w:val="28"/>
          <w:szCs w:val="28"/>
        </w:rPr>
        <w:t>IdentityDetails</w:t>
      </w:r>
      <w:proofErr w:type="spellEnd"/>
      <w:r w:rsidRPr="3EF8BB0D">
        <w:rPr>
          <w:rFonts w:ascii="Calibri" w:hAnsi="Calibri" w:eastAsia="Calibri" w:cs="Calibri"/>
          <w:i/>
          <w:iCs/>
          <w:color w:val="000000" w:themeColor="text1"/>
          <w:sz w:val="28"/>
          <w:szCs w:val="28"/>
        </w:rPr>
        <w:t xml:space="preserve"> </w:t>
      </w:r>
      <w:proofErr w:type="spellStart"/>
      <w:r w:rsidRPr="3EF8BB0D">
        <w:rPr>
          <w:rFonts w:ascii="Calibri" w:hAnsi="Calibri" w:eastAsia="Calibri" w:cs="Calibri"/>
          <w:i/>
          <w:iCs/>
          <w:color w:val="000000" w:themeColor="text1"/>
          <w:sz w:val="28"/>
          <w:szCs w:val="28"/>
        </w:rPr>
        <w:t>Etherium</w:t>
      </w:r>
      <w:proofErr w:type="spellEnd"/>
      <w:r w:rsidRPr="3EF8BB0D">
        <w:rPr>
          <w:rFonts w:ascii="Calibri" w:hAnsi="Calibri" w:eastAsia="Calibri" w:cs="Calibri"/>
          <w:i/>
          <w:iCs/>
          <w:color w:val="000000" w:themeColor="text1"/>
          <w:sz w:val="28"/>
          <w:szCs w:val="28"/>
        </w:rPr>
        <w:t xml:space="preserve"> </w:t>
      </w:r>
      <w:proofErr w:type="spellStart"/>
      <w:r w:rsidRPr="3EF8BB0D">
        <w:rPr>
          <w:rFonts w:ascii="Calibri" w:hAnsi="Calibri" w:eastAsia="Calibri" w:cs="Calibri"/>
          <w:i/>
          <w:iCs/>
          <w:color w:val="000000" w:themeColor="text1"/>
          <w:sz w:val="28"/>
          <w:szCs w:val="28"/>
        </w:rPr>
        <w:t>Smartcontract</w:t>
      </w:r>
      <w:proofErr w:type="spellEnd"/>
      <w:r w:rsidRPr="3EF8BB0D">
        <w:rPr>
          <w:rFonts w:ascii="Calibri" w:hAnsi="Calibri" w:eastAsia="Calibri" w:cs="Calibri"/>
          <w:i/>
          <w:iCs/>
          <w:color w:val="000000" w:themeColor="text1"/>
          <w:sz w:val="28"/>
          <w:szCs w:val="28"/>
        </w:rPr>
        <w:t xml:space="preserve"> which uses </w:t>
      </w:r>
      <w:proofErr w:type="spellStart"/>
      <w:r w:rsidRPr="3EF8BB0D">
        <w:rPr>
          <w:rFonts w:ascii="Calibri" w:hAnsi="Calibri" w:eastAsia="Calibri" w:cs="Calibri"/>
          <w:i/>
          <w:iCs/>
          <w:color w:val="000000" w:themeColor="text1"/>
          <w:sz w:val="28"/>
          <w:szCs w:val="28"/>
        </w:rPr>
        <w:t>Blockchain</w:t>
      </w:r>
      <w:proofErr w:type="spellEnd"/>
      <w:r w:rsidRPr="3EF8BB0D">
        <w:rPr>
          <w:rFonts w:ascii="Calibri" w:hAnsi="Calibri" w:eastAsia="Calibri" w:cs="Calibri"/>
          <w:i/>
          <w:iCs/>
          <w:color w:val="000000" w:themeColor="text1"/>
          <w:sz w:val="28"/>
          <w:szCs w:val="28"/>
        </w:rPr>
        <w:t xml:space="preserve"> to store and retrieve data.</w:t>
      </w:r>
    </w:p>
    <w:p w:rsidR="6B7234B3" w:rsidP="3EF8BB0D" w:rsidRDefault="6B7234B3" w14:paraId="139D1D71" w14:textId="748E3D4C">
      <w:pPr>
        <w:spacing w:line="240" w:lineRule="exact"/>
        <w:rPr>
          <w:rFonts w:hAnsi="Calibri" w:eastAsia="Calibri"/>
          <w:lang w:val="en-US"/>
        </w:rPr>
      </w:pPr>
    </w:p>
    <w:p w:rsidR="6B7234B3" w:rsidP="3EF8BB0D" w:rsidRDefault="3EF8BB0D" w14:paraId="36B9F842" w14:textId="256766A1">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 xml:space="preserve">The </w:t>
      </w:r>
      <w:proofErr w:type="spellStart"/>
      <w:r w:rsidRPr="3EF8BB0D">
        <w:rPr>
          <w:rFonts w:ascii="Calibri" w:hAnsi="Calibri" w:eastAsia="Calibri" w:cs="Calibri"/>
          <w:i/>
          <w:iCs/>
          <w:color w:val="000000" w:themeColor="text1"/>
          <w:sz w:val="28"/>
          <w:szCs w:val="28"/>
        </w:rPr>
        <w:t>SmartContract</w:t>
      </w:r>
      <w:proofErr w:type="spellEnd"/>
      <w:r w:rsidRPr="3EF8BB0D">
        <w:rPr>
          <w:rFonts w:ascii="Calibri" w:hAnsi="Calibri" w:eastAsia="Calibri" w:cs="Calibri"/>
          <w:i/>
          <w:iCs/>
          <w:color w:val="000000" w:themeColor="text1"/>
          <w:sz w:val="28"/>
          <w:szCs w:val="28"/>
        </w:rPr>
        <w:t xml:space="preserve"> can be accessed by any number of users but only one person(owner) can retrieve the details. The diagram represents two users, owner and user. The owner is the one who deploys the contract first. Only the owner can retrieve the details of other users. The users can only add their details.</w:t>
      </w:r>
    </w:p>
    <w:p w:rsidR="6B7234B3" w:rsidP="3EF8BB0D" w:rsidRDefault="6B7234B3" w14:paraId="139E65B0" w14:textId="6FE7CEDA">
      <w:pPr>
        <w:spacing w:line="240" w:lineRule="exact"/>
        <w:rPr>
          <w:rFonts w:hAnsi="Calibri" w:eastAsia="Calibri"/>
          <w:lang w:val="en-US"/>
        </w:rPr>
      </w:pPr>
    </w:p>
    <w:p w:rsidR="6B7234B3" w:rsidP="3EF8BB0D" w:rsidRDefault="3EF8BB0D" w14:paraId="15BFE9A8" w14:textId="64DD876C">
      <w:pPr>
        <w:pStyle w:val="ListParagraph"/>
        <w:numPr>
          <w:ilvl w:val="0"/>
          <w:numId w:val="1"/>
        </w:numPr>
        <w:spacing w:line="240" w:lineRule="exact"/>
        <w:rPr>
          <w:rFonts w:hAnsi="Calibri" w:eastAsia="Calibri"/>
          <w:lang w:val="en-US"/>
        </w:rPr>
      </w:pPr>
      <w:r w:rsidRPr="499781BE" w:rsidR="499781BE">
        <w:rPr>
          <w:rFonts w:ascii="Calibri" w:hAnsi="Calibri" w:eastAsia="Calibri" w:cs="Calibri"/>
          <w:i w:val="1"/>
          <w:iCs w:val="1"/>
          <w:color w:val="000000" w:themeColor="text1" w:themeTint="FF" w:themeShade="FF"/>
          <w:sz w:val="28"/>
          <w:szCs w:val="28"/>
        </w:rPr>
        <w:t xml:space="preserve">The Smart Contract consists of various elements such </w:t>
      </w:r>
      <w:r w:rsidRPr="499781BE" w:rsidR="499781BE">
        <w:rPr>
          <w:rFonts w:ascii="Calibri" w:hAnsi="Calibri" w:eastAsia="Calibri" w:cs="Calibri"/>
          <w:i w:val="1"/>
          <w:iCs w:val="1"/>
          <w:color w:val="000000" w:themeColor="text1" w:themeTint="FF" w:themeShade="FF"/>
          <w:sz w:val="28"/>
          <w:szCs w:val="28"/>
        </w:rPr>
        <w:t>as:</w:t>
      </w:r>
    </w:p>
    <w:p w:rsidR="6B7234B3" w:rsidP="3EF8BB0D" w:rsidRDefault="3EF8BB0D" w14:paraId="655FC432" w14:textId="6974F972">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 xml:space="preserve"> Functions (</w:t>
      </w:r>
      <w:proofErr w:type="spellStart"/>
      <w:r w:rsidRPr="3EF8BB0D">
        <w:rPr>
          <w:rFonts w:ascii="Calibri" w:hAnsi="Calibri" w:eastAsia="Calibri" w:cs="Calibri"/>
          <w:i/>
          <w:iCs/>
          <w:color w:val="000000" w:themeColor="text1"/>
          <w:sz w:val="28"/>
          <w:szCs w:val="28"/>
        </w:rPr>
        <w:t>AddIdentity,GetIdentity</w:t>
      </w:r>
      <w:proofErr w:type="spellEnd"/>
      <w:r w:rsidRPr="3EF8BB0D">
        <w:rPr>
          <w:rFonts w:ascii="Calibri" w:hAnsi="Calibri" w:eastAsia="Calibri" w:cs="Calibri"/>
          <w:i/>
          <w:iCs/>
          <w:color w:val="000000" w:themeColor="text1"/>
          <w:sz w:val="28"/>
          <w:szCs w:val="28"/>
        </w:rPr>
        <w:t>)</w:t>
      </w:r>
    </w:p>
    <w:p w:rsidR="6B7234B3" w:rsidP="3EF8BB0D" w:rsidRDefault="3EF8BB0D" w14:paraId="0D225246" w14:textId="31E5FE38">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 xml:space="preserve"> Modifier</w:t>
      </w:r>
    </w:p>
    <w:p w:rsidR="6B7234B3" w:rsidP="3EF8BB0D" w:rsidRDefault="3EF8BB0D" w14:paraId="40C830D1" w14:textId="5E242878">
      <w:pPr>
        <w:pStyle w:val="ListParagraph"/>
        <w:numPr>
          <w:ilvl w:val="0"/>
          <w:numId w:val="1"/>
        </w:numPr>
        <w:spacing w:line="240" w:lineRule="exact"/>
        <w:rPr>
          <w:rFonts w:hAnsi="Calibri" w:eastAsia="Calibri"/>
        </w:rPr>
      </w:pPr>
      <w:r w:rsidRPr="3EF8BB0D">
        <w:rPr>
          <w:rFonts w:ascii="Calibri" w:hAnsi="Calibri" w:eastAsia="Calibri" w:cs="Calibri"/>
          <w:i/>
          <w:iCs/>
          <w:color w:val="000000" w:themeColor="text1"/>
          <w:sz w:val="28"/>
          <w:szCs w:val="28"/>
        </w:rPr>
        <w:t xml:space="preserve"> Constructor</w:t>
      </w:r>
    </w:p>
    <w:p w:rsidR="6B7234B3" w:rsidP="3EF8BB0D" w:rsidRDefault="3EF8BB0D" w14:paraId="7B050C12" w14:textId="251F6656">
      <w:pPr>
        <w:pStyle w:val="ListParagraph"/>
        <w:numPr>
          <w:ilvl w:val="0"/>
          <w:numId w:val="1"/>
        </w:numPr>
        <w:spacing w:line="240" w:lineRule="exact"/>
        <w:rPr>
          <w:rFonts w:hAnsi="Calibri" w:eastAsia="Calibri"/>
        </w:rPr>
      </w:pPr>
      <w:r w:rsidRPr="3EF8BB0D">
        <w:rPr>
          <w:rFonts w:ascii="Calibri" w:hAnsi="Calibri" w:eastAsia="Calibri" w:cs="Calibri"/>
          <w:i/>
          <w:iCs/>
          <w:color w:val="000000" w:themeColor="text1"/>
          <w:sz w:val="28"/>
          <w:szCs w:val="28"/>
        </w:rPr>
        <w:t xml:space="preserve"> </w:t>
      </w:r>
      <w:proofErr w:type="spellStart"/>
      <w:r w:rsidRPr="3EF8BB0D">
        <w:rPr>
          <w:rFonts w:ascii="Calibri" w:hAnsi="Calibri" w:eastAsia="Calibri" w:cs="Calibri"/>
          <w:i/>
          <w:iCs/>
          <w:color w:val="000000" w:themeColor="text1"/>
          <w:sz w:val="28"/>
          <w:szCs w:val="28"/>
        </w:rPr>
        <w:t>Etherium</w:t>
      </w:r>
      <w:proofErr w:type="spellEnd"/>
      <w:r w:rsidRPr="3EF8BB0D">
        <w:rPr>
          <w:rFonts w:ascii="Calibri" w:hAnsi="Calibri" w:eastAsia="Calibri" w:cs="Calibri"/>
          <w:i/>
          <w:iCs/>
          <w:color w:val="000000" w:themeColor="text1"/>
          <w:sz w:val="28"/>
          <w:szCs w:val="28"/>
        </w:rPr>
        <w:t xml:space="preserve"> Addresses</w:t>
      </w:r>
    </w:p>
    <w:p w:rsidR="6B7234B3" w:rsidP="3EF8BB0D" w:rsidRDefault="6B7234B3" w14:paraId="6EF7B79B" w14:textId="2E88685D">
      <w:pPr>
        <w:spacing w:line="240" w:lineRule="exact"/>
        <w:rPr>
          <w:rFonts w:hAnsi="Calibri" w:eastAsia="Calibri"/>
        </w:rPr>
      </w:pPr>
    </w:p>
    <w:p w:rsidR="6B7234B3" w:rsidP="3EF8BB0D" w:rsidRDefault="3EF8BB0D" w14:paraId="5BB3BFDC" w14:textId="26FDE4BF">
      <w:pPr>
        <w:pStyle w:val="ListParagraph"/>
        <w:numPr>
          <w:ilvl w:val="0"/>
          <w:numId w:val="1"/>
        </w:numPr>
        <w:spacing w:line="240" w:lineRule="exact"/>
        <w:rPr>
          <w:rFonts w:hAnsi="Calibri" w:eastAsia="Calibri"/>
        </w:rPr>
      </w:pPr>
      <w:r w:rsidRPr="3EF8BB0D">
        <w:rPr>
          <w:rFonts w:ascii="Calibri" w:hAnsi="Calibri" w:eastAsia="Calibri" w:cs="Calibri"/>
          <w:i/>
          <w:iCs/>
          <w:color w:val="000000" w:themeColor="text1"/>
          <w:sz w:val="28"/>
          <w:szCs w:val="28"/>
        </w:rPr>
        <w:t xml:space="preserve">It uses a </w:t>
      </w:r>
      <w:proofErr w:type="spellStart"/>
      <w:r w:rsidRPr="3EF8BB0D">
        <w:rPr>
          <w:rFonts w:ascii="Calibri" w:hAnsi="Calibri" w:eastAsia="Calibri" w:cs="Calibri"/>
          <w:i/>
          <w:iCs/>
          <w:color w:val="000000" w:themeColor="text1"/>
          <w:sz w:val="28"/>
          <w:szCs w:val="28"/>
        </w:rPr>
        <w:t>struct</w:t>
      </w:r>
      <w:proofErr w:type="spellEnd"/>
      <w:r w:rsidRPr="3EF8BB0D">
        <w:rPr>
          <w:rFonts w:ascii="Calibri" w:hAnsi="Calibri" w:eastAsia="Calibri" w:cs="Calibri"/>
          <w:i/>
          <w:iCs/>
          <w:color w:val="000000" w:themeColor="text1"/>
          <w:sz w:val="28"/>
          <w:szCs w:val="28"/>
        </w:rPr>
        <w:t xml:space="preserve"> and a mapping to store the identity information, and has functions to add and retrieve this information.</w:t>
      </w:r>
    </w:p>
    <w:p w:rsidR="6B7234B3" w:rsidP="3EF8BB0D" w:rsidRDefault="6B7234B3" w14:paraId="3E326C30" w14:textId="449F0EC7">
      <w:pPr>
        <w:spacing w:line="240" w:lineRule="exact"/>
        <w:rPr>
          <w:rFonts w:hAnsi="Calibri" w:eastAsia="Calibri"/>
        </w:rPr>
      </w:pPr>
    </w:p>
    <w:p w:rsidR="6B7234B3" w:rsidP="3EF8BB0D" w:rsidRDefault="3EF8BB0D" w14:paraId="0BF9CED6" w14:textId="3AE98E35">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The `</w:t>
      </w:r>
      <w:proofErr w:type="spellStart"/>
      <w:r w:rsidRPr="3EF8BB0D">
        <w:rPr>
          <w:rFonts w:ascii="Calibri" w:hAnsi="Calibri" w:eastAsia="Calibri" w:cs="Calibri"/>
          <w:i/>
          <w:iCs/>
          <w:color w:val="000000" w:themeColor="text1"/>
          <w:sz w:val="28"/>
          <w:szCs w:val="28"/>
        </w:rPr>
        <w:t>addIdentity</w:t>
      </w:r>
      <w:proofErr w:type="spellEnd"/>
      <w:r w:rsidRPr="3EF8BB0D">
        <w:rPr>
          <w:rFonts w:ascii="Calibri" w:hAnsi="Calibri" w:eastAsia="Calibri" w:cs="Calibri"/>
          <w:i/>
          <w:iCs/>
          <w:color w:val="000000" w:themeColor="text1"/>
          <w:sz w:val="28"/>
          <w:szCs w:val="28"/>
        </w:rPr>
        <w:t>()` function allows a user to add/update their own identity information to the mapping, while the `</w:t>
      </w:r>
      <w:proofErr w:type="spellStart"/>
      <w:r w:rsidRPr="3EF8BB0D">
        <w:rPr>
          <w:rFonts w:ascii="Calibri" w:hAnsi="Calibri" w:eastAsia="Calibri" w:cs="Calibri"/>
          <w:i/>
          <w:iCs/>
          <w:color w:val="000000" w:themeColor="text1"/>
          <w:sz w:val="28"/>
          <w:szCs w:val="28"/>
        </w:rPr>
        <w:t>getIdentity</w:t>
      </w:r>
      <w:proofErr w:type="spellEnd"/>
      <w:r w:rsidRPr="3EF8BB0D">
        <w:rPr>
          <w:rFonts w:ascii="Calibri" w:hAnsi="Calibri" w:eastAsia="Calibri" w:cs="Calibri"/>
          <w:i/>
          <w:iCs/>
          <w:color w:val="000000" w:themeColor="text1"/>
          <w:sz w:val="28"/>
          <w:szCs w:val="28"/>
        </w:rPr>
        <w:t>()` function allows the contract owner to view any user's identity information.</w:t>
      </w:r>
      <w:r w:rsidRPr="3EF8BB0D">
        <w:rPr>
          <w:rFonts w:ascii="Calibri" w:hAnsi="Calibri" w:eastAsia="Calibri" w:cs="Calibri"/>
          <w:i/>
          <w:iCs/>
          <w:color w:val="000000" w:themeColor="text1"/>
          <w:sz w:val="28"/>
          <w:szCs w:val="28"/>
          <w:lang w:val="en-US"/>
        </w:rPr>
        <w:t xml:space="preserve"> </w:t>
      </w:r>
    </w:p>
    <w:p w:rsidR="6B7234B3" w:rsidP="3EF8BB0D" w:rsidRDefault="6B7234B3" w14:paraId="1F145976" w14:textId="73165006">
      <w:pPr>
        <w:spacing w:line="240" w:lineRule="exact"/>
        <w:rPr>
          <w:rFonts w:hAnsi="Calibri" w:eastAsia="Calibri"/>
          <w:lang w:val="en-US"/>
        </w:rPr>
      </w:pPr>
    </w:p>
    <w:p w:rsidR="6B7234B3" w:rsidP="3EF8BB0D" w:rsidRDefault="3EF8BB0D" w14:paraId="607EABC8" w14:textId="54B07DF1">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 xml:space="preserve">The contract also has a modifier that restricts access to the retrieval function to the contract owner. </w:t>
      </w:r>
    </w:p>
    <w:p w:rsidR="6B7234B3" w:rsidP="3EF8BB0D" w:rsidRDefault="6B7234B3" w14:paraId="75712264" w14:textId="443B3824">
      <w:pPr>
        <w:spacing w:line="240" w:lineRule="exact"/>
        <w:rPr>
          <w:rFonts w:hAnsi="Calibri" w:eastAsia="Calibri"/>
          <w:lang w:val="en-US"/>
        </w:rPr>
      </w:pPr>
    </w:p>
    <w:p w:rsidR="6B7234B3" w:rsidP="3EF8BB0D" w:rsidRDefault="3EF8BB0D" w14:paraId="09ACB89D" w14:textId="09051CB0">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rPr>
        <w:t>It has a constructor which</w:t>
      </w:r>
      <w:r w:rsidRPr="3EF8BB0D">
        <w:rPr>
          <w:rFonts w:ascii="Calibri" w:hAnsi="Calibri" w:eastAsia="Calibri" w:cs="Calibri"/>
          <w:i/>
          <w:iCs/>
          <w:color w:val="374151"/>
          <w:sz w:val="28"/>
          <w:szCs w:val="28"/>
          <w:lang w:val="en-ZA"/>
        </w:rPr>
        <w:t xml:space="preserve"> </w:t>
      </w:r>
      <w:r w:rsidRPr="3EF8BB0D">
        <w:rPr>
          <w:rFonts w:ascii="Calibri" w:hAnsi="Calibri" w:eastAsia="Calibri" w:cs="Calibri"/>
          <w:i/>
          <w:iCs/>
          <w:color w:val="000000" w:themeColor="text1"/>
          <w:sz w:val="28"/>
          <w:szCs w:val="28"/>
          <w:lang w:val="en-ZA"/>
        </w:rPr>
        <w:t>sets the owner variable to the address that deployed the contract.</w:t>
      </w:r>
    </w:p>
    <w:p w:rsidR="6B7234B3" w:rsidP="3EF8BB0D" w:rsidRDefault="6B7234B3" w14:paraId="4AD298CB" w14:textId="0DC09A4D">
      <w:pPr>
        <w:spacing w:line="240" w:lineRule="exact"/>
        <w:rPr>
          <w:rFonts w:hAnsi="Calibri" w:eastAsia="Calibri"/>
          <w:lang w:val="en-US"/>
        </w:rPr>
      </w:pPr>
    </w:p>
    <w:p w:rsidR="6B7234B3" w:rsidP="3EF8BB0D" w:rsidRDefault="3EF8BB0D" w14:paraId="0C285FA2" w14:textId="143B9B6D">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lang w:val="en-ZA"/>
        </w:rPr>
        <w:t xml:space="preserve">After the smart contract is executed and the input is given into the functions and transacted, the data of owner is stored in block 1 in the </w:t>
      </w:r>
      <w:proofErr w:type="spellStart"/>
      <w:r w:rsidRPr="3EF8BB0D">
        <w:rPr>
          <w:rFonts w:ascii="Calibri" w:hAnsi="Calibri" w:eastAsia="Calibri" w:cs="Calibri"/>
          <w:i/>
          <w:iCs/>
          <w:color w:val="000000" w:themeColor="text1"/>
          <w:sz w:val="28"/>
          <w:szCs w:val="28"/>
          <w:lang w:val="en-ZA"/>
        </w:rPr>
        <w:t>blockchain</w:t>
      </w:r>
      <w:proofErr w:type="spellEnd"/>
      <w:r w:rsidRPr="3EF8BB0D">
        <w:rPr>
          <w:rFonts w:ascii="Calibri" w:hAnsi="Calibri" w:eastAsia="Calibri" w:cs="Calibri"/>
          <w:i/>
          <w:iCs/>
          <w:color w:val="000000" w:themeColor="text1"/>
          <w:sz w:val="28"/>
          <w:szCs w:val="28"/>
          <w:lang w:val="en-ZA"/>
        </w:rPr>
        <w:t xml:space="preserve"> and the data of user2 is stored in block 2. </w:t>
      </w:r>
    </w:p>
    <w:p w:rsidR="3EF8BB0D" w:rsidP="3EF8BB0D" w:rsidRDefault="3EF8BB0D" w14:paraId="0A644A0A" w14:textId="5BF53504">
      <w:pPr>
        <w:spacing w:line="240" w:lineRule="exact"/>
        <w:rPr>
          <w:rFonts w:hAnsi="Calibri" w:eastAsia="Calibri"/>
          <w:lang w:val="en-US"/>
        </w:rPr>
      </w:pPr>
    </w:p>
    <w:p w:rsidR="6B7234B3" w:rsidP="3EF8BB0D" w:rsidRDefault="3EF8BB0D" w14:paraId="5D5DDB1E" w14:textId="07609967">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lang w:val="en-ZA"/>
        </w:rPr>
        <w:t xml:space="preserve">This block chain is stored in the </w:t>
      </w:r>
      <w:proofErr w:type="spellStart"/>
      <w:r w:rsidRPr="3EF8BB0D">
        <w:rPr>
          <w:rFonts w:ascii="Calibri" w:hAnsi="Calibri" w:eastAsia="Calibri" w:cs="Calibri"/>
          <w:i/>
          <w:iCs/>
          <w:color w:val="000000" w:themeColor="text1"/>
          <w:sz w:val="28"/>
          <w:szCs w:val="28"/>
          <w:lang w:val="en-ZA"/>
        </w:rPr>
        <w:t>blockchain</w:t>
      </w:r>
      <w:proofErr w:type="spellEnd"/>
      <w:r w:rsidRPr="3EF8BB0D">
        <w:rPr>
          <w:rFonts w:ascii="Calibri" w:hAnsi="Calibri" w:eastAsia="Calibri" w:cs="Calibri"/>
          <w:i/>
          <w:iCs/>
          <w:color w:val="000000" w:themeColor="text1"/>
          <w:sz w:val="28"/>
          <w:szCs w:val="28"/>
          <w:lang w:val="en-ZA"/>
        </w:rPr>
        <w:t xml:space="preserve"> database. </w:t>
      </w:r>
      <w:r w:rsidRPr="3EF8BB0D">
        <w:rPr>
          <w:rFonts w:ascii="Calibri" w:hAnsi="Calibri" w:eastAsia="Calibri" w:cs="Calibri"/>
          <w:i/>
          <w:iCs/>
          <w:color w:val="000000" w:themeColor="text1"/>
          <w:sz w:val="28"/>
          <w:szCs w:val="28"/>
          <w:lang w:val="en-US"/>
        </w:rPr>
        <w:t xml:space="preserve"> </w:t>
      </w:r>
    </w:p>
    <w:p w:rsidR="6B7234B3" w:rsidP="3EF8BB0D" w:rsidRDefault="6B7234B3" w14:paraId="02917EEC" w14:textId="098D09DC">
      <w:pPr>
        <w:spacing w:line="240" w:lineRule="exact"/>
        <w:rPr>
          <w:rFonts w:hAnsi="Calibri" w:eastAsia="Calibri"/>
          <w:lang w:val="en-US"/>
        </w:rPr>
      </w:pPr>
    </w:p>
    <w:p w:rsidR="6B7234B3" w:rsidP="3EF8BB0D" w:rsidRDefault="3EF8BB0D" w14:paraId="22FD1F9D" w14:textId="482C458F">
      <w:pPr>
        <w:pStyle w:val="ListParagraph"/>
        <w:numPr>
          <w:ilvl w:val="0"/>
          <w:numId w:val="1"/>
        </w:numPr>
        <w:spacing w:line="240" w:lineRule="exact"/>
        <w:rPr>
          <w:rFonts w:hAnsi="Calibri" w:eastAsia="Calibri"/>
          <w:lang w:val="en-US"/>
        </w:rPr>
      </w:pPr>
      <w:r w:rsidRPr="3EF8BB0D">
        <w:rPr>
          <w:rFonts w:ascii="Calibri" w:hAnsi="Calibri" w:eastAsia="Calibri" w:cs="Calibri"/>
          <w:i/>
          <w:iCs/>
          <w:color w:val="000000" w:themeColor="text1"/>
          <w:sz w:val="28"/>
          <w:szCs w:val="28"/>
          <w:lang w:val="en-ZA"/>
        </w:rPr>
        <w:t xml:space="preserve">When a user tries to access the details of other users using the </w:t>
      </w:r>
      <w:proofErr w:type="spellStart"/>
      <w:r w:rsidRPr="3EF8BB0D">
        <w:rPr>
          <w:rFonts w:ascii="Calibri" w:hAnsi="Calibri" w:eastAsia="Calibri" w:cs="Calibri"/>
          <w:i/>
          <w:iCs/>
          <w:color w:val="000000" w:themeColor="text1"/>
          <w:sz w:val="28"/>
          <w:szCs w:val="28"/>
          <w:lang w:val="en-ZA"/>
        </w:rPr>
        <w:t>GetIdentity</w:t>
      </w:r>
      <w:proofErr w:type="spellEnd"/>
      <w:r w:rsidRPr="3EF8BB0D">
        <w:rPr>
          <w:rFonts w:ascii="Calibri" w:hAnsi="Calibri" w:eastAsia="Calibri" w:cs="Calibri"/>
          <w:i/>
          <w:iCs/>
          <w:color w:val="000000" w:themeColor="text1"/>
          <w:sz w:val="28"/>
          <w:szCs w:val="28"/>
          <w:lang w:val="en-ZA"/>
        </w:rPr>
        <w:t xml:space="preserve"> function, an exception message will be shown. If the user is the owner, and if he tries to access the </w:t>
      </w:r>
      <w:proofErr w:type="spellStart"/>
      <w:r w:rsidRPr="3EF8BB0D">
        <w:rPr>
          <w:rFonts w:ascii="Calibri" w:hAnsi="Calibri" w:eastAsia="Calibri" w:cs="Calibri"/>
          <w:i/>
          <w:iCs/>
          <w:color w:val="000000" w:themeColor="text1"/>
          <w:sz w:val="28"/>
          <w:szCs w:val="28"/>
          <w:lang w:val="en-ZA"/>
        </w:rPr>
        <w:t>BlockChain</w:t>
      </w:r>
      <w:proofErr w:type="spellEnd"/>
      <w:r w:rsidRPr="3EF8BB0D">
        <w:rPr>
          <w:rFonts w:ascii="Calibri" w:hAnsi="Calibri" w:eastAsia="Calibri" w:cs="Calibri"/>
          <w:i/>
          <w:iCs/>
          <w:color w:val="000000" w:themeColor="text1"/>
          <w:sz w:val="28"/>
          <w:szCs w:val="28"/>
          <w:lang w:val="en-ZA"/>
        </w:rPr>
        <w:t>, Identity details of other users will be display</w:t>
      </w:r>
      <w:r w:rsidRPr="3EF8BB0D">
        <w:rPr>
          <w:rFonts w:ascii="Calibri" w:hAnsi="Calibri" w:eastAsia="Calibri" w:cs="Calibri"/>
          <w:i/>
          <w:iCs/>
          <w:color w:val="374151"/>
          <w:sz w:val="28"/>
          <w:szCs w:val="28"/>
          <w:lang w:val="en-ZA"/>
        </w:rPr>
        <w:t>e</w:t>
      </w:r>
      <w:r w:rsidRPr="3EF8BB0D">
        <w:rPr>
          <w:rFonts w:ascii="Calibri" w:hAnsi="Calibri" w:eastAsia="Calibri" w:cs="Calibri"/>
          <w:color w:val="374151"/>
          <w:sz w:val="28"/>
          <w:szCs w:val="28"/>
          <w:lang w:val="en-ZA"/>
        </w:rPr>
        <w:t>d.</w:t>
      </w:r>
      <w:r w:rsidRPr="3EF8BB0D">
        <w:rPr>
          <w:rFonts w:ascii="Calibri" w:hAnsi="Calibri" w:eastAsia="Calibri" w:cs="Calibri"/>
          <w:color w:val="374151"/>
          <w:sz w:val="28"/>
          <w:szCs w:val="28"/>
          <w:lang w:val="en-US"/>
        </w:rPr>
        <w:t xml:space="preserve"> </w:t>
      </w:r>
    </w:p>
    <w:p w:rsidR="6B7234B3" w:rsidP="6B7234B3" w:rsidRDefault="6B7234B3" w14:paraId="393B9F64" w14:textId="4A99AF7B">
      <w:pPr>
        <w:spacing w:line="240" w:lineRule="exact"/>
        <w:rPr>
          <w:rFonts w:ascii="Rockwell Nova" w:hAnsi="Rockwell Nova" w:eastAsia="Rockwell Nova" w:cs="Rockwell Nova"/>
          <w:i/>
          <w:sz w:val="28"/>
          <w:szCs w:val="28"/>
        </w:rPr>
      </w:pPr>
    </w:p>
    <w:p w:rsidR="6B7234B3" w:rsidP="1E8E998F" w:rsidRDefault="6FF4E297" w14:paraId="25FC9EE8" w14:textId="46C13134">
      <w:pPr>
        <w:spacing w:line="240" w:lineRule="exact"/>
      </w:pPr>
      <w:r w:rsidRPr="6FF4E297">
        <w:rPr>
          <w:rFonts w:ascii="Rockwell Nova" w:hAnsi="Rockwell Nova" w:eastAsia="Rockwell Nova" w:cs="Rockwell Nova"/>
          <w:i/>
          <w:iCs/>
          <w:color w:val="538135" w:themeColor="accent6" w:themeShade="BF"/>
          <w:sz w:val="42"/>
          <w:szCs w:val="42"/>
        </w:rPr>
        <w:t>PROGRAM:</w:t>
      </w:r>
    </w:p>
    <w:p w:rsidR="20B47B4B" w:rsidP="20B47B4B" w:rsidRDefault="1A261D1D" w14:paraId="57221B56" w14:textId="5646222E">
      <w:pPr>
        <w:spacing w:line="240" w:lineRule="exact"/>
        <w:rPr>
          <w:rFonts w:ascii="Calibri" w:hAnsi="Calibri" w:eastAsia="Calibri" w:cs="Calibri"/>
          <w:color w:val="374151"/>
          <w:sz w:val="28"/>
          <w:szCs w:val="28"/>
          <w:lang w:val="en-US"/>
        </w:rPr>
      </w:pPr>
      <w:r>
        <w:rPr>
          <w:noProof/>
        </w:rPr>
        <w:drawing>
          <wp:inline distT="0" distB="0" distL="0" distR="0" wp14:anchorId="1605FC9D" wp14:editId="36375194">
            <wp:extent cx="4773594" cy="2747658"/>
            <wp:effectExtent l="95250" t="95250" r="84455" b="833755"/>
            <wp:docPr id="583553917" name="Picture 58355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553917"/>
                    <pic:cNvPicPr/>
                  </pic:nvPicPr>
                  <pic:blipFill>
                    <a:blip r:embed="rId14">
                      <a:extLst>
                        <a:ext uri="{28A0092B-C50C-407E-A947-70E740481C1C}">
                          <a14:useLocalDpi xmlns:a14="http://schemas.microsoft.com/office/drawing/2010/main" val="0"/>
                        </a:ext>
                      </a:extLst>
                    </a:blip>
                    <a:srcRect/>
                    <a:stretch>
                      <a:fillRect/>
                    </a:stretch>
                  </pic:blipFill>
                  <pic:spPr>
                    <a:xfrm>
                      <a:off x="0" y="0"/>
                      <a:ext cx="4773594" cy="2747658"/>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6FF4E297" w:rsidP="6FF4E297" w:rsidRDefault="6FF4E297" w14:paraId="06BFF487" w14:textId="67BE0525">
      <w:pPr>
        <w:spacing w:line="240" w:lineRule="exact"/>
      </w:pPr>
    </w:p>
    <w:p w:rsidR="5D3B5707" w:rsidP="1CD9F0A4" w:rsidRDefault="1CD9F0A4" w14:paraId="4BE24B66" w14:textId="6CEBA767">
      <w:pPr>
        <w:spacing w:line="240" w:lineRule="exact"/>
      </w:pPr>
      <w:r w:rsidRPr="1CD9F0A4">
        <w:rPr>
          <w:rFonts w:ascii="Calibri" w:hAnsi="Calibri" w:eastAsia="Calibri" w:cs="Calibri"/>
          <w:i/>
          <w:iCs/>
          <w:sz w:val="28"/>
          <w:szCs w:val="28"/>
        </w:rPr>
        <w:t xml:space="preserve">        </w:t>
      </w:r>
    </w:p>
    <w:p w:rsidR="5D3B5707" w:rsidP="5D3B5707" w:rsidRDefault="6FF4E297" w14:paraId="6B4976D1" w14:textId="366CD114">
      <w:r w:rsidRPr="6FF4E297">
        <w:rPr>
          <w:rFonts w:ascii="Calibri" w:hAnsi="Calibri" w:eastAsia="Calibri" w:cs="Calibri"/>
          <w:i/>
          <w:iCs/>
          <w:sz w:val="28"/>
          <w:szCs w:val="28"/>
        </w:rPr>
        <w:t xml:space="preserve">                                                                 </w:t>
      </w:r>
      <w:r>
        <w:rPr>
          <w:noProof/>
        </w:rPr>
        <w:drawing>
          <wp:inline distT="0" distB="0" distL="0" distR="0" wp14:anchorId="1B3DBD5E" wp14:editId="106E31D6">
            <wp:extent cx="4572000" cy="2814240"/>
            <wp:effectExtent l="95250" t="95250" r="76200" b="862965"/>
            <wp:docPr id="985622337" name="Picture 98562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622337"/>
                    <pic:cNvPicPr/>
                  </pic:nvPicPr>
                  <pic:blipFill>
                    <a:blip r:embed="rId15">
                      <a:extLst>
                        <a:ext uri="{28A0092B-C50C-407E-A947-70E740481C1C}">
                          <a14:useLocalDpi xmlns:a14="http://schemas.microsoft.com/office/drawing/2010/main" val="0"/>
                        </a:ext>
                      </a:extLst>
                    </a:blip>
                    <a:srcRect/>
                    <a:stretch>
                      <a:fillRect/>
                    </a:stretch>
                  </pic:blipFill>
                  <pic:spPr>
                    <a:xfrm>
                      <a:off x="0" y="0"/>
                      <a:ext cx="4572000" cy="281424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6B7234B3" w:rsidP="6FF4E297" w:rsidRDefault="6B7234B3" w14:paraId="505DB3F3" w14:textId="7E6CC3DC">
      <w:r>
        <w:rPr>
          <w:noProof/>
        </w:rPr>
        <w:drawing>
          <wp:inline distT="0" distB="0" distL="0" distR="0" wp14:anchorId="1706CB45" wp14:editId="43E218C9">
            <wp:extent cx="4572000" cy="3533775"/>
            <wp:effectExtent l="95250" t="95250" r="76200" b="1057275"/>
            <wp:docPr id="1790503559" name="Picture 179050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503559"/>
                    <pic:cNvPicPr/>
                  </pic:nvPicPr>
                  <pic:blipFill>
                    <a:blip r:embed="rId16">
                      <a:extLst>
                        <a:ext uri="{28A0092B-C50C-407E-A947-70E740481C1C}">
                          <a14:useLocalDpi xmlns:a14="http://schemas.microsoft.com/office/drawing/2010/main" val="0"/>
                        </a:ext>
                      </a:extLst>
                    </a:blip>
                    <a:srcRect/>
                    <a:stretch>
                      <a:fillRect/>
                    </a:stretch>
                  </pic:blipFill>
                  <pic:spPr>
                    <a:xfrm>
                      <a:off x="0" y="0"/>
                      <a:ext cx="4572000" cy="353377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6FF4E297" w:rsidP="6FF4E297" w:rsidRDefault="6FF4E297" w14:paraId="1BE14A77" w14:textId="48C110AB"/>
    <w:p w:rsidR="6FF4E297" w:rsidP="6FF4E297" w:rsidRDefault="6FF4E297" w14:paraId="36FA9F41" w14:textId="021260F4">
      <w:r>
        <w:rPr>
          <w:noProof/>
        </w:rPr>
        <w:drawing>
          <wp:inline distT="0" distB="0" distL="0" distR="0" wp14:anchorId="7D53C448" wp14:editId="5794910D">
            <wp:extent cx="4572000" cy="1362075"/>
            <wp:effectExtent l="95250" t="95250" r="76200" b="466725"/>
            <wp:docPr id="1312169362" name="Picture 131216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169362"/>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136207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6FF4E297" w:rsidP="0F47E2B6" w:rsidRDefault="6FF4E297" w14:paraId="452A6E9D" w14:textId="232DEE99">
      <w:pPr>
        <w:rPr>
          <w:rFonts w:ascii="Rockwell Nova" w:hAnsi="Rockwell Nova" w:eastAsia="Rockwell Nova" w:cs="Rockwell Nova"/>
          <w:i/>
          <w:iCs/>
          <w:color w:val="538135" w:themeColor="accent6" w:themeShade="BF"/>
          <w:sz w:val="42"/>
          <w:szCs w:val="42"/>
        </w:rPr>
      </w:pPr>
    </w:p>
    <w:p w:rsidR="6FF4E297" w:rsidP="6FF4E297" w:rsidRDefault="6FF4E297" w14:paraId="49D4F673" w14:textId="6BBF9148">
      <w:pPr>
        <w:rPr>
          <w:rFonts w:ascii="Rockwell Nova" w:hAnsi="Rockwell Nova" w:eastAsia="Rockwell Nova" w:cs="Rockwell Nova"/>
          <w:i/>
          <w:iCs/>
          <w:color w:val="538135" w:themeColor="accent6" w:themeShade="BF"/>
          <w:sz w:val="42"/>
          <w:szCs w:val="42"/>
        </w:rPr>
      </w:pPr>
      <w:r w:rsidRPr="6FF4E297">
        <w:rPr>
          <w:rFonts w:ascii="Rockwell Nova" w:hAnsi="Rockwell Nova" w:eastAsia="Rockwell Nova" w:cs="Rockwell Nova"/>
          <w:i/>
          <w:iCs/>
          <w:color w:val="538135" w:themeColor="accent6" w:themeShade="BF"/>
          <w:sz w:val="42"/>
          <w:szCs w:val="42"/>
        </w:rPr>
        <w:t>OUTPUT:</w:t>
      </w:r>
    </w:p>
    <w:p w:rsidR="6B7234B3" w:rsidP="17947836" w:rsidRDefault="6B7234B3" w14:paraId="25551280" w14:textId="5F05B317">
      <w:r>
        <w:rPr>
          <w:noProof/>
        </w:rPr>
        <w:drawing>
          <wp:inline distT="0" distB="0" distL="0" distR="0" wp14:anchorId="43CF319E" wp14:editId="0CEA5E38">
            <wp:extent cx="4457700" cy="3540842"/>
            <wp:effectExtent l="95250" t="95250" r="76200" b="1069340"/>
            <wp:docPr id="988925182" name="Picture 98892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925182"/>
                    <pic:cNvPicPr/>
                  </pic:nvPicPr>
                  <pic:blipFill>
                    <a:blip r:embed="rId18">
                      <a:extLst>
                        <a:ext uri="{28A0092B-C50C-407E-A947-70E740481C1C}">
                          <a14:useLocalDpi xmlns:a14="http://schemas.microsoft.com/office/drawing/2010/main" val="0"/>
                        </a:ext>
                      </a:extLst>
                    </a:blip>
                    <a:srcRect/>
                    <a:stretch>
                      <a:fillRect/>
                    </a:stretch>
                  </pic:blipFill>
                  <pic:spPr>
                    <a:xfrm>
                      <a:off x="0" y="0"/>
                      <a:ext cx="4457700" cy="3540842"/>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17947836" w:rsidP="17947836" w:rsidRDefault="17947836" w14:paraId="4B9672FD" w14:textId="1C7AACEC">
      <w:r>
        <w:rPr>
          <w:noProof/>
        </w:rPr>
        <w:drawing>
          <wp:inline distT="0" distB="0" distL="0" distR="0" wp14:anchorId="549D1186" wp14:editId="4A67FFA4">
            <wp:extent cx="4441162" cy="3711207"/>
            <wp:effectExtent l="95250" t="95250" r="74295" b="1108710"/>
            <wp:docPr id="1281754623" name="Picture 128175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754623"/>
                    <pic:cNvPicPr/>
                  </pic:nvPicPr>
                  <pic:blipFill>
                    <a:blip r:embed="rId19">
                      <a:extLst>
                        <a:ext uri="{28A0092B-C50C-407E-A947-70E740481C1C}">
                          <a14:useLocalDpi xmlns:a14="http://schemas.microsoft.com/office/drawing/2010/main" val="0"/>
                        </a:ext>
                      </a:extLst>
                    </a:blip>
                    <a:srcRect/>
                    <a:stretch>
                      <a:fillRect/>
                    </a:stretch>
                  </pic:blipFill>
                  <pic:spPr>
                    <a:xfrm>
                      <a:off x="0" y="0"/>
                      <a:ext cx="4441162" cy="3711207"/>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Pr>
          <w:noProof/>
        </w:rPr>
        <w:drawing>
          <wp:inline distT="0" distB="0" distL="0" distR="0" wp14:anchorId="2BF788C4" wp14:editId="463546DC">
            <wp:extent cx="4400175" cy="3495344"/>
            <wp:effectExtent l="95250" t="95250" r="76835" b="1038860"/>
            <wp:docPr id="1433870020" name="Picture 143387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870020"/>
                    <pic:cNvPicPr/>
                  </pic:nvPicPr>
                  <pic:blipFill>
                    <a:blip r:embed="rId20">
                      <a:extLst>
                        <a:ext uri="{28A0092B-C50C-407E-A947-70E740481C1C}">
                          <a14:useLocalDpi xmlns:a14="http://schemas.microsoft.com/office/drawing/2010/main" val="0"/>
                        </a:ext>
                      </a:extLst>
                    </a:blip>
                    <a:srcRect/>
                    <a:stretch>
                      <a:fillRect/>
                    </a:stretch>
                  </pic:blipFill>
                  <pic:spPr>
                    <a:xfrm>
                      <a:off x="0" y="0"/>
                      <a:ext cx="4400175" cy="349534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17947836" w:rsidP="17947836" w:rsidRDefault="17947836" w14:paraId="56CB98F1" w14:textId="0187B766"/>
    <w:p w:rsidR="17947836" w:rsidP="17947836" w:rsidRDefault="17947836" w14:paraId="45493C01" w14:textId="1ADB37AA">
      <w:r>
        <w:rPr>
          <w:noProof/>
        </w:rPr>
        <w:drawing>
          <wp:inline distT="0" distB="0" distL="0" distR="0" wp14:anchorId="71F5E592" wp14:editId="63BA5622">
            <wp:extent cx="4565447" cy="2444789"/>
            <wp:effectExtent l="95250" t="95250" r="83185" b="755650"/>
            <wp:docPr id="2054399303" name="Picture 205439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399303"/>
                    <pic:cNvPicPr/>
                  </pic:nvPicPr>
                  <pic:blipFill>
                    <a:blip r:embed="rId21">
                      <a:extLst>
                        <a:ext uri="{28A0092B-C50C-407E-A947-70E740481C1C}">
                          <a14:useLocalDpi xmlns:a14="http://schemas.microsoft.com/office/drawing/2010/main" val="0"/>
                        </a:ext>
                      </a:extLst>
                    </a:blip>
                    <a:srcRect/>
                    <a:stretch>
                      <a:fillRect/>
                    </a:stretch>
                  </pic:blipFill>
                  <pic:spPr>
                    <a:xfrm>
                      <a:off x="0" y="0"/>
                      <a:ext cx="4565447" cy="244478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6B7234B3" w:rsidP="6B7234B3" w:rsidRDefault="17947836" w14:paraId="518931FB" w14:textId="74AC778E">
      <w:r>
        <w:rPr>
          <w:noProof/>
        </w:rPr>
        <w:drawing>
          <wp:inline distT="0" distB="0" distL="0" distR="0" wp14:anchorId="1407CA07" wp14:editId="13043EF8">
            <wp:extent cx="4572000" cy="1451408"/>
            <wp:effectExtent l="95250" t="95250" r="76200" b="492125"/>
            <wp:docPr id="1231499083" name="Picture 123149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499083"/>
                    <pic:cNvPicPr/>
                  </pic:nvPicPr>
                  <pic:blipFill>
                    <a:blip r:embed="rId22">
                      <a:extLst>
                        <a:ext uri="{28A0092B-C50C-407E-A947-70E740481C1C}">
                          <a14:useLocalDpi xmlns:a14="http://schemas.microsoft.com/office/drawing/2010/main" val="0"/>
                        </a:ext>
                      </a:extLst>
                    </a:blip>
                    <a:srcRect/>
                    <a:stretch>
                      <a:fillRect/>
                    </a:stretch>
                  </pic:blipFill>
                  <pic:spPr>
                    <a:xfrm>
                      <a:off x="0" y="0"/>
                      <a:ext cx="4572000" cy="1451408"/>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sectPr w:rsidR="6B7234B3">
      <w:headerReference w:type="even" r:id="rId23"/>
      <w:headerReference w:type="default" r:id="rId24"/>
      <w:footerReference w:type="even" r:id="rId25"/>
      <w:footerReference w:type="default" r:id="rId26"/>
      <w:headerReference w:type="first" r:id="rId27"/>
      <w:footerReference w:type="first" r:id="rId28"/>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381" w:rsidRDefault="00076381" w14:paraId="148659D7" w14:textId="77777777">
      <w:pPr>
        <w:spacing w:after="0" w:line="240" w:lineRule="auto"/>
      </w:pPr>
      <w:r>
        <w:separator/>
      </w:r>
    </w:p>
  </w:endnote>
  <w:endnote w:type="continuationSeparator" w:id="0">
    <w:p w:rsidR="00076381" w:rsidRDefault="00076381" w14:paraId="5D10DD10" w14:textId="77777777">
      <w:pPr>
        <w:spacing w:after="0" w:line="240" w:lineRule="auto"/>
      </w:pPr>
      <w:r>
        <w:continuationSeparator/>
      </w:r>
    </w:p>
  </w:endnote>
  <w:endnote w:type="continuationNotice" w:id="1">
    <w:p w:rsidR="00076381" w:rsidRDefault="00076381" w14:paraId="1C4DA1D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 Gothic Next">
    <w:panose1 w:val="020B0503040303020004"/>
    <w:charset w:val="00"/>
    <w:family w:val="swiss"/>
    <w:pitch w:val="variable"/>
    <w:sig w:usb0="8000002F" w:usb1="0000000A" w:usb2="00000000" w:usb3="00000000" w:csb0="00000001" w:csb1="00000000"/>
  </w:font>
  <w:font w:name="Rockwell Nova">
    <w:panose1 w:val="02060503020205020403"/>
    <w:charset w:val="00"/>
    <w:family w:val="roman"/>
    <w:pitch w:val="variable"/>
    <w:sig w:usb0="80000287" w:usb1="00000002" w:usb2="00000000" w:usb3="00000000" w:csb0="000000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EE4" w:rsidRDefault="00FA1EE4" w14:paraId="6BDF8B8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D0A4AE2" w:rsidP="3D0A4AE2" w:rsidRDefault="3D0A4AE2" w14:paraId="5A55D5AF" w14:textId="289E1C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EE4" w:rsidRDefault="00FA1EE4" w14:paraId="773DCA6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381" w:rsidRDefault="00076381" w14:paraId="2AA1F5AB" w14:textId="77777777">
      <w:pPr>
        <w:spacing w:after="0" w:line="240" w:lineRule="auto"/>
      </w:pPr>
      <w:r>
        <w:separator/>
      </w:r>
    </w:p>
  </w:footnote>
  <w:footnote w:type="continuationSeparator" w:id="0">
    <w:p w:rsidR="00076381" w:rsidRDefault="00076381" w14:paraId="031DCD33" w14:textId="77777777">
      <w:pPr>
        <w:spacing w:after="0" w:line="240" w:lineRule="auto"/>
      </w:pPr>
      <w:r>
        <w:continuationSeparator/>
      </w:r>
    </w:p>
  </w:footnote>
  <w:footnote w:type="continuationNotice" w:id="1">
    <w:p w:rsidR="00076381" w:rsidRDefault="00076381" w14:paraId="5CBE5F5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EE4" w:rsidRDefault="00FA1EE4" w14:paraId="440171A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0A4AE2" w:rsidTr="3D0A4AE2" w14:paraId="690366A9" w14:textId="77777777">
      <w:trPr>
        <w:trHeight w:val="300"/>
      </w:trPr>
      <w:tc>
        <w:tcPr>
          <w:tcW w:w="3005" w:type="dxa"/>
        </w:tcPr>
        <w:p w:rsidR="3D0A4AE2" w:rsidP="3D0A4AE2" w:rsidRDefault="3D0A4AE2" w14:paraId="72CF6D8C" w14:textId="26705D7C">
          <w:pPr>
            <w:pStyle w:val="Header"/>
            <w:ind w:left="-115"/>
          </w:pPr>
        </w:p>
      </w:tc>
      <w:tc>
        <w:tcPr>
          <w:tcW w:w="3005" w:type="dxa"/>
        </w:tcPr>
        <w:p w:rsidR="3D0A4AE2" w:rsidP="3D0A4AE2" w:rsidRDefault="3D0A4AE2" w14:paraId="1E23918E" w14:textId="087FDED2">
          <w:pPr>
            <w:pStyle w:val="Header"/>
            <w:jc w:val="center"/>
          </w:pPr>
        </w:p>
      </w:tc>
      <w:tc>
        <w:tcPr>
          <w:tcW w:w="3005" w:type="dxa"/>
        </w:tcPr>
        <w:p w:rsidR="3D0A4AE2" w:rsidP="3D0A4AE2" w:rsidRDefault="3D0A4AE2" w14:paraId="792213F7" w14:textId="21B5F1A5">
          <w:pPr>
            <w:pStyle w:val="Header"/>
            <w:ind w:right="-115"/>
            <w:jc w:val="right"/>
          </w:pPr>
        </w:p>
      </w:tc>
    </w:tr>
  </w:tbl>
  <w:p w:rsidR="3D0A4AE2" w:rsidP="3D0A4AE2" w:rsidRDefault="3D0A4AE2" w14:paraId="4E02E68B" w14:textId="624F53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EE4" w:rsidRDefault="00FA1EE4" w14:paraId="62A9E353" w14:textId="777777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3257"/>
    <w:multiLevelType w:val="hybridMultilevel"/>
    <w:tmpl w:val="FFFFFFFF"/>
    <w:lvl w:ilvl="0" w:tplc="BAA8613E">
      <w:start w:val="1"/>
      <w:numFmt w:val="bullet"/>
      <w:lvlText w:val="o"/>
      <w:lvlJc w:val="left"/>
      <w:pPr>
        <w:ind w:left="720" w:hanging="360"/>
      </w:pPr>
      <w:rPr>
        <w:rFonts w:hint="default" w:ascii="Courier New" w:hAnsi="Courier New"/>
      </w:rPr>
    </w:lvl>
    <w:lvl w:ilvl="1" w:tplc="EBD00D6E">
      <w:start w:val="1"/>
      <w:numFmt w:val="bullet"/>
      <w:lvlText w:val="o"/>
      <w:lvlJc w:val="left"/>
      <w:pPr>
        <w:ind w:left="1440" w:hanging="360"/>
      </w:pPr>
      <w:rPr>
        <w:rFonts w:hint="default" w:ascii="Courier New" w:hAnsi="Courier New"/>
      </w:rPr>
    </w:lvl>
    <w:lvl w:ilvl="2" w:tplc="789C892C">
      <w:start w:val="1"/>
      <w:numFmt w:val="bullet"/>
      <w:lvlText w:val=""/>
      <w:lvlJc w:val="left"/>
      <w:pPr>
        <w:ind w:left="2160" w:hanging="360"/>
      </w:pPr>
      <w:rPr>
        <w:rFonts w:hint="default" w:ascii="Wingdings" w:hAnsi="Wingdings"/>
      </w:rPr>
    </w:lvl>
    <w:lvl w:ilvl="3" w:tplc="C90A3048">
      <w:start w:val="1"/>
      <w:numFmt w:val="bullet"/>
      <w:lvlText w:val=""/>
      <w:lvlJc w:val="left"/>
      <w:pPr>
        <w:ind w:left="2880" w:hanging="360"/>
      </w:pPr>
      <w:rPr>
        <w:rFonts w:hint="default" w:ascii="Symbol" w:hAnsi="Symbol"/>
      </w:rPr>
    </w:lvl>
    <w:lvl w:ilvl="4" w:tplc="BC94F864">
      <w:start w:val="1"/>
      <w:numFmt w:val="bullet"/>
      <w:lvlText w:val="o"/>
      <w:lvlJc w:val="left"/>
      <w:pPr>
        <w:ind w:left="3600" w:hanging="360"/>
      </w:pPr>
      <w:rPr>
        <w:rFonts w:hint="default" w:ascii="Courier New" w:hAnsi="Courier New"/>
      </w:rPr>
    </w:lvl>
    <w:lvl w:ilvl="5" w:tplc="A906DCFA">
      <w:start w:val="1"/>
      <w:numFmt w:val="bullet"/>
      <w:lvlText w:val=""/>
      <w:lvlJc w:val="left"/>
      <w:pPr>
        <w:ind w:left="4320" w:hanging="360"/>
      </w:pPr>
      <w:rPr>
        <w:rFonts w:hint="default" w:ascii="Wingdings" w:hAnsi="Wingdings"/>
      </w:rPr>
    </w:lvl>
    <w:lvl w:ilvl="6" w:tplc="0816ABB0">
      <w:start w:val="1"/>
      <w:numFmt w:val="bullet"/>
      <w:lvlText w:val=""/>
      <w:lvlJc w:val="left"/>
      <w:pPr>
        <w:ind w:left="5040" w:hanging="360"/>
      </w:pPr>
      <w:rPr>
        <w:rFonts w:hint="default" w:ascii="Symbol" w:hAnsi="Symbol"/>
      </w:rPr>
    </w:lvl>
    <w:lvl w:ilvl="7" w:tplc="1AAED7AC">
      <w:start w:val="1"/>
      <w:numFmt w:val="bullet"/>
      <w:lvlText w:val="o"/>
      <w:lvlJc w:val="left"/>
      <w:pPr>
        <w:ind w:left="5760" w:hanging="360"/>
      </w:pPr>
      <w:rPr>
        <w:rFonts w:hint="default" w:ascii="Courier New" w:hAnsi="Courier New"/>
      </w:rPr>
    </w:lvl>
    <w:lvl w:ilvl="8" w:tplc="5CB04A90">
      <w:start w:val="1"/>
      <w:numFmt w:val="bullet"/>
      <w:lvlText w:val=""/>
      <w:lvlJc w:val="left"/>
      <w:pPr>
        <w:ind w:left="6480" w:hanging="360"/>
      </w:pPr>
      <w:rPr>
        <w:rFonts w:hint="default" w:ascii="Wingdings" w:hAnsi="Wingdings"/>
      </w:rPr>
    </w:lvl>
  </w:abstractNum>
  <w:abstractNum w:abstractNumId="1" w15:restartNumberingAfterBreak="0">
    <w:nsid w:val="17072E1D"/>
    <w:multiLevelType w:val="hybridMultilevel"/>
    <w:tmpl w:val="FFFFFFFF"/>
    <w:lvl w:ilvl="0" w:tplc="3FF0628E">
      <w:start w:val="1"/>
      <w:numFmt w:val="bullet"/>
      <w:lvlText w:val=""/>
      <w:lvlJc w:val="left"/>
      <w:pPr>
        <w:ind w:left="720" w:hanging="360"/>
      </w:pPr>
      <w:rPr>
        <w:rFonts w:hint="default" w:ascii="Symbol" w:hAnsi="Symbol"/>
      </w:rPr>
    </w:lvl>
    <w:lvl w:ilvl="1" w:tplc="4DBCA1B0">
      <w:start w:val="1"/>
      <w:numFmt w:val="bullet"/>
      <w:lvlText w:val="o"/>
      <w:lvlJc w:val="left"/>
      <w:pPr>
        <w:ind w:left="1440" w:hanging="360"/>
      </w:pPr>
      <w:rPr>
        <w:rFonts w:hint="default" w:ascii="Courier New" w:hAnsi="Courier New"/>
      </w:rPr>
    </w:lvl>
    <w:lvl w:ilvl="2" w:tplc="83E20E82">
      <w:start w:val="1"/>
      <w:numFmt w:val="bullet"/>
      <w:lvlText w:val=""/>
      <w:lvlJc w:val="left"/>
      <w:pPr>
        <w:ind w:left="2160" w:hanging="360"/>
      </w:pPr>
      <w:rPr>
        <w:rFonts w:hint="default" w:ascii="Wingdings" w:hAnsi="Wingdings"/>
      </w:rPr>
    </w:lvl>
    <w:lvl w:ilvl="3" w:tplc="FF22896C">
      <w:start w:val="1"/>
      <w:numFmt w:val="bullet"/>
      <w:lvlText w:val=""/>
      <w:lvlJc w:val="left"/>
      <w:pPr>
        <w:ind w:left="2880" w:hanging="360"/>
      </w:pPr>
      <w:rPr>
        <w:rFonts w:hint="default" w:ascii="Symbol" w:hAnsi="Symbol"/>
      </w:rPr>
    </w:lvl>
    <w:lvl w:ilvl="4" w:tplc="6688DB0E">
      <w:start w:val="1"/>
      <w:numFmt w:val="bullet"/>
      <w:lvlText w:val="o"/>
      <w:lvlJc w:val="left"/>
      <w:pPr>
        <w:ind w:left="3600" w:hanging="360"/>
      </w:pPr>
      <w:rPr>
        <w:rFonts w:hint="default" w:ascii="Courier New" w:hAnsi="Courier New"/>
      </w:rPr>
    </w:lvl>
    <w:lvl w:ilvl="5" w:tplc="5A083FD4">
      <w:start w:val="1"/>
      <w:numFmt w:val="bullet"/>
      <w:lvlText w:val=""/>
      <w:lvlJc w:val="left"/>
      <w:pPr>
        <w:ind w:left="4320" w:hanging="360"/>
      </w:pPr>
      <w:rPr>
        <w:rFonts w:hint="default" w:ascii="Wingdings" w:hAnsi="Wingdings"/>
      </w:rPr>
    </w:lvl>
    <w:lvl w:ilvl="6" w:tplc="2F368124">
      <w:start w:val="1"/>
      <w:numFmt w:val="bullet"/>
      <w:lvlText w:val=""/>
      <w:lvlJc w:val="left"/>
      <w:pPr>
        <w:ind w:left="5040" w:hanging="360"/>
      </w:pPr>
      <w:rPr>
        <w:rFonts w:hint="default" w:ascii="Symbol" w:hAnsi="Symbol"/>
      </w:rPr>
    </w:lvl>
    <w:lvl w:ilvl="7" w:tplc="BF4C5396">
      <w:start w:val="1"/>
      <w:numFmt w:val="bullet"/>
      <w:lvlText w:val="o"/>
      <w:lvlJc w:val="left"/>
      <w:pPr>
        <w:ind w:left="5760" w:hanging="360"/>
      </w:pPr>
      <w:rPr>
        <w:rFonts w:hint="default" w:ascii="Courier New" w:hAnsi="Courier New"/>
      </w:rPr>
    </w:lvl>
    <w:lvl w:ilvl="8" w:tplc="01A68E2A">
      <w:start w:val="1"/>
      <w:numFmt w:val="bullet"/>
      <w:lvlText w:val=""/>
      <w:lvlJc w:val="left"/>
      <w:pPr>
        <w:ind w:left="6480" w:hanging="360"/>
      </w:pPr>
      <w:rPr>
        <w:rFonts w:hint="default" w:ascii="Wingdings" w:hAnsi="Wingdings"/>
      </w:rPr>
    </w:lvl>
  </w:abstractNum>
  <w:abstractNum w:abstractNumId="2" w15:restartNumberingAfterBreak="0">
    <w:nsid w:val="187C4A23"/>
    <w:multiLevelType w:val="hybridMultilevel"/>
    <w:tmpl w:val="FFFFFFFF"/>
    <w:lvl w:ilvl="0" w:tplc="287441E2">
      <w:start w:val="1"/>
      <w:numFmt w:val="bullet"/>
      <w:lvlText w:val=""/>
      <w:lvlJc w:val="left"/>
      <w:pPr>
        <w:ind w:left="720" w:hanging="360"/>
      </w:pPr>
      <w:rPr>
        <w:rFonts w:hint="default" w:ascii="Wingdings" w:hAnsi="Wingdings"/>
      </w:rPr>
    </w:lvl>
    <w:lvl w:ilvl="1" w:tplc="C5EA1C16">
      <w:start w:val="1"/>
      <w:numFmt w:val="bullet"/>
      <w:lvlText w:val="o"/>
      <w:lvlJc w:val="left"/>
      <w:pPr>
        <w:ind w:left="1440" w:hanging="360"/>
      </w:pPr>
      <w:rPr>
        <w:rFonts w:hint="default" w:ascii="Courier New" w:hAnsi="Courier New"/>
      </w:rPr>
    </w:lvl>
    <w:lvl w:ilvl="2" w:tplc="D226A828">
      <w:start w:val="1"/>
      <w:numFmt w:val="bullet"/>
      <w:lvlText w:val=""/>
      <w:lvlJc w:val="left"/>
      <w:pPr>
        <w:ind w:left="2160" w:hanging="360"/>
      </w:pPr>
      <w:rPr>
        <w:rFonts w:hint="default" w:ascii="Wingdings" w:hAnsi="Wingdings"/>
      </w:rPr>
    </w:lvl>
    <w:lvl w:ilvl="3" w:tplc="9B522A62">
      <w:start w:val="1"/>
      <w:numFmt w:val="bullet"/>
      <w:lvlText w:val=""/>
      <w:lvlJc w:val="left"/>
      <w:pPr>
        <w:ind w:left="2880" w:hanging="360"/>
      </w:pPr>
      <w:rPr>
        <w:rFonts w:hint="default" w:ascii="Symbol" w:hAnsi="Symbol"/>
      </w:rPr>
    </w:lvl>
    <w:lvl w:ilvl="4" w:tplc="73C2544C">
      <w:start w:val="1"/>
      <w:numFmt w:val="bullet"/>
      <w:lvlText w:val="o"/>
      <w:lvlJc w:val="left"/>
      <w:pPr>
        <w:ind w:left="3600" w:hanging="360"/>
      </w:pPr>
      <w:rPr>
        <w:rFonts w:hint="default" w:ascii="Courier New" w:hAnsi="Courier New"/>
      </w:rPr>
    </w:lvl>
    <w:lvl w:ilvl="5" w:tplc="57700028">
      <w:start w:val="1"/>
      <w:numFmt w:val="bullet"/>
      <w:lvlText w:val=""/>
      <w:lvlJc w:val="left"/>
      <w:pPr>
        <w:ind w:left="4320" w:hanging="360"/>
      </w:pPr>
      <w:rPr>
        <w:rFonts w:hint="default" w:ascii="Wingdings" w:hAnsi="Wingdings"/>
      </w:rPr>
    </w:lvl>
    <w:lvl w:ilvl="6" w:tplc="7C066E7E">
      <w:start w:val="1"/>
      <w:numFmt w:val="bullet"/>
      <w:lvlText w:val=""/>
      <w:lvlJc w:val="left"/>
      <w:pPr>
        <w:ind w:left="5040" w:hanging="360"/>
      </w:pPr>
      <w:rPr>
        <w:rFonts w:hint="default" w:ascii="Symbol" w:hAnsi="Symbol"/>
      </w:rPr>
    </w:lvl>
    <w:lvl w:ilvl="7" w:tplc="3ED6EE0A">
      <w:start w:val="1"/>
      <w:numFmt w:val="bullet"/>
      <w:lvlText w:val="o"/>
      <w:lvlJc w:val="left"/>
      <w:pPr>
        <w:ind w:left="5760" w:hanging="360"/>
      </w:pPr>
      <w:rPr>
        <w:rFonts w:hint="default" w:ascii="Courier New" w:hAnsi="Courier New"/>
      </w:rPr>
    </w:lvl>
    <w:lvl w:ilvl="8" w:tplc="B7CEDD6E">
      <w:start w:val="1"/>
      <w:numFmt w:val="bullet"/>
      <w:lvlText w:val=""/>
      <w:lvlJc w:val="left"/>
      <w:pPr>
        <w:ind w:left="6480" w:hanging="360"/>
      </w:pPr>
      <w:rPr>
        <w:rFonts w:hint="default" w:ascii="Wingdings" w:hAnsi="Wingdings"/>
      </w:rPr>
    </w:lvl>
  </w:abstractNum>
  <w:abstractNum w:abstractNumId="3" w15:restartNumberingAfterBreak="0">
    <w:nsid w:val="4BEBD5EB"/>
    <w:multiLevelType w:val="hybridMultilevel"/>
    <w:tmpl w:val="FFFFFFFF"/>
    <w:lvl w:ilvl="0" w:tplc="20C8243C">
      <w:start w:val="1"/>
      <w:numFmt w:val="bullet"/>
      <w:lvlText w:val=""/>
      <w:lvlJc w:val="left"/>
      <w:pPr>
        <w:ind w:left="720" w:hanging="360"/>
      </w:pPr>
      <w:rPr>
        <w:rFonts w:hint="default" w:ascii="Symbol" w:hAnsi="Symbol"/>
      </w:rPr>
    </w:lvl>
    <w:lvl w:ilvl="1" w:tplc="70FE48BC">
      <w:start w:val="1"/>
      <w:numFmt w:val="bullet"/>
      <w:lvlText w:val="o"/>
      <w:lvlJc w:val="left"/>
      <w:pPr>
        <w:ind w:left="1440" w:hanging="360"/>
      </w:pPr>
      <w:rPr>
        <w:rFonts w:hint="default" w:ascii="Courier New" w:hAnsi="Courier New"/>
      </w:rPr>
    </w:lvl>
    <w:lvl w:ilvl="2" w:tplc="E298857E">
      <w:start w:val="1"/>
      <w:numFmt w:val="bullet"/>
      <w:lvlText w:val=""/>
      <w:lvlJc w:val="left"/>
      <w:pPr>
        <w:ind w:left="2160" w:hanging="360"/>
      </w:pPr>
      <w:rPr>
        <w:rFonts w:hint="default" w:ascii="Wingdings" w:hAnsi="Wingdings"/>
      </w:rPr>
    </w:lvl>
    <w:lvl w:ilvl="3" w:tplc="C8A295F4">
      <w:start w:val="1"/>
      <w:numFmt w:val="bullet"/>
      <w:lvlText w:val=""/>
      <w:lvlJc w:val="left"/>
      <w:pPr>
        <w:ind w:left="2880" w:hanging="360"/>
      </w:pPr>
      <w:rPr>
        <w:rFonts w:hint="default" w:ascii="Symbol" w:hAnsi="Symbol"/>
      </w:rPr>
    </w:lvl>
    <w:lvl w:ilvl="4" w:tplc="3800E540">
      <w:start w:val="1"/>
      <w:numFmt w:val="bullet"/>
      <w:lvlText w:val="o"/>
      <w:lvlJc w:val="left"/>
      <w:pPr>
        <w:ind w:left="3600" w:hanging="360"/>
      </w:pPr>
      <w:rPr>
        <w:rFonts w:hint="default" w:ascii="Courier New" w:hAnsi="Courier New"/>
      </w:rPr>
    </w:lvl>
    <w:lvl w:ilvl="5" w:tplc="84CABB1C">
      <w:start w:val="1"/>
      <w:numFmt w:val="bullet"/>
      <w:lvlText w:val=""/>
      <w:lvlJc w:val="left"/>
      <w:pPr>
        <w:ind w:left="4320" w:hanging="360"/>
      </w:pPr>
      <w:rPr>
        <w:rFonts w:hint="default" w:ascii="Wingdings" w:hAnsi="Wingdings"/>
      </w:rPr>
    </w:lvl>
    <w:lvl w:ilvl="6" w:tplc="A2CCDDFC">
      <w:start w:val="1"/>
      <w:numFmt w:val="bullet"/>
      <w:lvlText w:val=""/>
      <w:lvlJc w:val="left"/>
      <w:pPr>
        <w:ind w:left="5040" w:hanging="360"/>
      </w:pPr>
      <w:rPr>
        <w:rFonts w:hint="default" w:ascii="Symbol" w:hAnsi="Symbol"/>
      </w:rPr>
    </w:lvl>
    <w:lvl w:ilvl="7" w:tplc="9E6E74BA">
      <w:start w:val="1"/>
      <w:numFmt w:val="bullet"/>
      <w:lvlText w:val="o"/>
      <w:lvlJc w:val="left"/>
      <w:pPr>
        <w:ind w:left="5760" w:hanging="360"/>
      </w:pPr>
      <w:rPr>
        <w:rFonts w:hint="default" w:ascii="Courier New" w:hAnsi="Courier New"/>
      </w:rPr>
    </w:lvl>
    <w:lvl w:ilvl="8" w:tplc="A5DC7724">
      <w:start w:val="1"/>
      <w:numFmt w:val="bullet"/>
      <w:lvlText w:val=""/>
      <w:lvlJc w:val="left"/>
      <w:pPr>
        <w:ind w:left="6480" w:hanging="360"/>
      </w:pPr>
      <w:rPr>
        <w:rFonts w:hint="default" w:ascii="Wingdings" w:hAnsi="Wingdings"/>
      </w:rPr>
    </w:lvl>
  </w:abstractNum>
  <w:abstractNum w:abstractNumId="4" w15:restartNumberingAfterBreak="0">
    <w:nsid w:val="680AC28E"/>
    <w:multiLevelType w:val="hybridMultilevel"/>
    <w:tmpl w:val="FFFFFFFF"/>
    <w:lvl w:ilvl="0" w:tplc="3B940DB4">
      <w:start w:val="1"/>
      <w:numFmt w:val="bullet"/>
      <w:lvlText w:val=""/>
      <w:lvlJc w:val="left"/>
      <w:pPr>
        <w:ind w:left="720" w:hanging="360"/>
      </w:pPr>
      <w:rPr>
        <w:rFonts w:hint="default" w:ascii="Symbol" w:hAnsi="Symbol"/>
      </w:rPr>
    </w:lvl>
    <w:lvl w:ilvl="1" w:tplc="1CB6CC12">
      <w:start w:val="1"/>
      <w:numFmt w:val="bullet"/>
      <w:lvlText w:val="o"/>
      <w:lvlJc w:val="left"/>
      <w:pPr>
        <w:ind w:left="1440" w:hanging="360"/>
      </w:pPr>
      <w:rPr>
        <w:rFonts w:hint="default" w:ascii="Courier New" w:hAnsi="Courier New"/>
      </w:rPr>
    </w:lvl>
    <w:lvl w:ilvl="2" w:tplc="6E66B986">
      <w:start w:val="1"/>
      <w:numFmt w:val="bullet"/>
      <w:lvlText w:val=""/>
      <w:lvlJc w:val="left"/>
      <w:pPr>
        <w:ind w:left="2160" w:hanging="360"/>
      </w:pPr>
      <w:rPr>
        <w:rFonts w:hint="default" w:ascii="Wingdings" w:hAnsi="Wingdings"/>
      </w:rPr>
    </w:lvl>
    <w:lvl w:ilvl="3" w:tplc="D818B560">
      <w:start w:val="1"/>
      <w:numFmt w:val="bullet"/>
      <w:lvlText w:val=""/>
      <w:lvlJc w:val="left"/>
      <w:pPr>
        <w:ind w:left="2880" w:hanging="360"/>
      </w:pPr>
      <w:rPr>
        <w:rFonts w:hint="default" w:ascii="Symbol" w:hAnsi="Symbol"/>
      </w:rPr>
    </w:lvl>
    <w:lvl w:ilvl="4" w:tplc="AE58E188">
      <w:start w:val="1"/>
      <w:numFmt w:val="bullet"/>
      <w:lvlText w:val="o"/>
      <w:lvlJc w:val="left"/>
      <w:pPr>
        <w:ind w:left="3600" w:hanging="360"/>
      </w:pPr>
      <w:rPr>
        <w:rFonts w:hint="default" w:ascii="Courier New" w:hAnsi="Courier New"/>
      </w:rPr>
    </w:lvl>
    <w:lvl w:ilvl="5" w:tplc="B6742642">
      <w:start w:val="1"/>
      <w:numFmt w:val="bullet"/>
      <w:lvlText w:val=""/>
      <w:lvlJc w:val="left"/>
      <w:pPr>
        <w:ind w:left="4320" w:hanging="360"/>
      </w:pPr>
      <w:rPr>
        <w:rFonts w:hint="default" w:ascii="Wingdings" w:hAnsi="Wingdings"/>
      </w:rPr>
    </w:lvl>
    <w:lvl w:ilvl="6" w:tplc="FE5228FA">
      <w:start w:val="1"/>
      <w:numFmt w:val="bullet"/>
      <w:lvlText w:val=""/>
      <w:lvlJc w:val="left"/>
      <w:pPr>
        <w:ind w:left="5040" w:hanging="360"/>
      </w:pPr>
      <w:rPr>
        <w:rFonts w:hint="default" w:ascii="Symbol" w:hAnsi="Symbol"/>
      </w:rPr>
    </w:lvl>
    <w:lvl w:ilvl="7" w:tplc="62F6FC64">
      <w:start w:val="1"/>
      <w:numFmt w:val="bullet"/>
      <w:lvlText w:val="o"/>
      <w:lvlJc w:val="left"/>
      <w:pPr>
        <w:ind w:left="5760" w:hanging="360"/>
      </w:pPr>
      <w:rPr>
        <w:rFonts w:hint="default" w:ascii="Courier New" w:hAnsi="Courier New"/>
      </w:rPr>
    </w:lvl>
    <w:lvl w:ilvl="8" w:tplc="21EE16B4">
      <w:start w:val="1"/>
      <w:numFmt w:val="bullet"/>
      <w:lvlText w:val=""/>
      <w:lvlJc w:val="left"/>
      <w:pPr>
        <w:ind w:left="6480" w:hanging="360"/>
      </w:pPr>
      <w:rPr>
        <w:rFonts w:hint="default" w:ascii="Wingdings" w:hAnsi="Wingdings"/>
      </w:rPr>
    </w:lvl>
  </w:abstractNum>
  <w:abstractNum w:abstractNumId="5" w15:restartNumberingAfterBreak="0">
    <w:nsid w:val="6B6BD735"/>
    <w:multiLevelType w:val="hybridMultilevel"/>
    <w:tmpl w:val="FFFFFFFF"/>
    <w:lvl w:ilvl="0" w:tplc="EDE2BB9E">
      <w:start w:val="1"/>
      <w:numFmt w:val="bullet"/>
      <w:lvlText w:val=""/>
      <w:lvlJc w:val="left"/>
      <w:pPr>
        <w:ind w:left="720" w:hanging="360"/>
      </w:pPr>
      <w:rPr>
        <w:rFonts w:hint="default" w:ascii="Symbol" w:hAnsi="Symbol"/>
      </w:rPr>
    </w:lvl>
    <w:lvl w:ilvl="1" w:tplc="429E3770">
      <w:start w:val="1"/>
      <w:numFmt w:val="bullet"/>
      <w:lvlText w:val="o"/>
      <w:lvlJc w:val="left"/>
      <w:pPr>
        <w:ind w:left="1440" w:hanging="360"/>
      </w:pPr>
      <w:rPr>
        <w:rFonts w:hint="default" w:ascii="Courier New" w:hAnsi="Courier New"/>
      </w:rPr>
    </w:lvl>
    <w:lvl w:ilvl="2" w:tplc="265A99E6">
      <w:start w:val="1"/>
      <w:numFmt w:val="bullet"/>
      <w:lvlText w:val=""/>
      <w:lvlJc w:val="left"/>
      <w:pPr>
        <w:ind w:left="2160" w:hanging="360"/>
      </w:pPr>
      <w:rPr>
        <w:rFonts w:hint="default" w:ascii="Wingdings" w:hAnsi="Wingdings"/>
      </w:rPr>
    </w:lvl>
    <w:lvl w:ilvl="3" w:tplc="B37C4B1C">
      <w:start w:val="1"/>
      <w:numFmt w:val="bullet"/>
      <w:lvlText w:val=""/>
      <w:lvlJc w:val="left"/>
      <w:pPr>
        <w:ind w:left="2880" w:hanging="360"/>
      </w:pPr>
      <w:rPr>
        <w:rFonts w:hint="default" w:ascii="Symbol" w:hAnsi="Symbol"/>
      </w:rPr>
    </w:lvl>
    <w:lvl w:ilvl="4" w:tplc="BF9EAE6C">
      <w:start w:val="1"/>
      <w:numFmt w:val="bullet"/>
      <w:lvlText w:val="o"/>
      <w:lvlJc w:val="left"/>
      <w:pPr>
        <w:ind w:left="3600" w:hanging="360"/>
      </w:pPr>
      <w:rPr>
        <w:rFonts w:hint="default" w:ascii="Courier New" w:hAnsi="Courier New"/>
      </w:rPr>
    </w:lvl>
    <w:lvl w:ilvl="5" w:tplc="EDB25778">
      <w:start w:val="1"/>
      <w:numFmt w:val="bullet"/>
      <w:lvlText w:val=""/>
      <w:lvlJc w:val="left"/>
      <w:pPr>
        <w:ind w:left="4320" w:hanging="360"/>
      </w:pPr>
      <w:rPr>
        <w:rFonts w:hint="default" w:ascii="Wingdings" w:hAnsi="Wingdings"/>
      </w:rPr>
    </w:lvl>
    <w:lvl w:ilvl="6" w:tplc="0E763674">
      <w:start w:val="1"/>
      <w:numFmt w:val="bullet"/>
      <w:lvlText w:val=""/>
      <w:lvlJc w:val="left"/>
      <w:pPr>
        <w:ind w:left="5040" w:hanging="360"/>
      </w:pPr>
      <w:rPr>
        <w:rFonts w:hint="default" w:ascii="Symbol" w:hAnsi="Symbol"/>
      </w:rPr>
    </w:lvl>
    <w:lvl w:ilvl="7" w:tplc="50CCF7D2">
      <w:start w:val="1"/>
      <w:numFmt w:val="bullet"/>
      <w:lvlText w:val="o"/>
      <w:lvlJc w:val="left"/>
      <w:pPr>
        <w:ind w:left="5760" w:hanging="360"/>
      </w:pPr>
      <w:rPr>
        <w:rFonts w:hint="default" w:ascii="Courier New" w:hAnsi="Courier New"/>
      </w:rPr>
    </w:lvl>
    <w:lvl w:ilvl="8" w:tplc="DBF864D2">
      <w:start w:val="1"/>
      <w:numFmt w:val="bullet"/>
      <w:lvlText w:val=""/>
      <w:lvlJc w:val="left"/>
      <w:pPr>
        <w:ind w:left="6480" w:hanging="360"/>
      </w:pPr>
      <w:rPr>
        <w:rFonts w:hint="default" w:ascii="Wingdings" w:hAnsi="Wingdings"/>
      </w:rPr>
    </w:lvl>
  </w:abstractNum>
  <w:abstractNum w:abstractNumId="6" w15:restartNumberingAfterBreak="0">
    <w:nsid w:val="6ED8CDDF"/>
    <w:multiLevelType w:val="hybridMultilevel"/>
    <w:tmpl w:val="FFFFFFFF"/>
    <w:lvl w:ilvl="0" w:tplc="0E46CE0C">
      <w:start w:val="1"/>
      <w:numFmt w:val="bullet"/>
      <w:lvlText w:val=""/>
      <w:lvlJc w:val="left"/>
      <w:pPr>
        <w:ind w:left="720" w:hanging="360"/>
      </w:pPr>
      <w:rPr>
        <w:rFonts w:hint="default" w:ascii="Wingdings" w:hAnsi="Wingdings"/>
      </w:rPr>
    </w:lvl>
    <w:lvl w:ilvl="1" w:tplc="173CE164">
      <w:start w:val="1"/>
      <w:numFmt w:val="bullet"/>
      <w:lvlText w:val="o"/>
      <w:lvlJc w:val="left"/>
      <w:pPr>
        <w:ind w:left="1440" w:hanging="360"/>
      </w:pPr>
      <w:rPr>
        <w:rFonts w:hint="default" w:ascii="Courier New" w:hAnsi="Courier New"/>
      </w:rPr>
    </w:lvl>
    <w:lvl w:ilvl="2" w:tplc="6340E89E">
      <w:start w:val="1"/>
      <w:numFmt w:val="bullet"/>
      <w:lvlText w:val=""/>
      <w:lvlJc w:val="left"/>
      <w:pPr>
        <w:ind w:left="2160" w:hanging="360"/>
      </w:pPr>
      <w:rPr>
        <w:rFonts w:hint="default" w:ascii="Wingdings" w:hAnsi="Wingdings"/>
      </w:rPr>
    </w:lvl>
    <w:lvl w:ilvl="3" w:tplc="B4EC672A">
      <w:start w:val="1"/>
      <w:numFmt w:val="bullet"/>
      <w:lvlText w:val=""/>
      <w:lvlJc w:val="left"/>
      <w:pPr>
        <w:ind w:left="2880" w:hanging="360"/>
      </w:pPr>
      <w:rPr>
        <w:rFonts w:hint="default" w:ascii="Symbol" w:hAnsi="Symbol"/>
      </w:rPr>
    </w:lvl>
    <w:lvl w:ilvl="4" w:tplc="10DE530E">
      <w:start w:val="1"/>
      <w:numFmt w:val="bullet"/>
      <w:lvlText w:val="o"/>
      <w:lvlJc w:val="left"/>
      <w:pPr>
        <w:ind w:left="3600" w:hanging="360"/>
      </w:pPr>
      <w:rPr>
        <w:rFonts w:hint="default" w:ascii="Courier New" w:hAnsi="Courier New"/>
      </w:rPr>
    </w:lvl>
    <w:lvl w:ilvl="5" w:tplc="D4264D08">
      <w:start w:val="1"/>
      <w:numFmt w:val="bullet"/>
      <w:lvlText w:val=""/>
      <w:lvlJc w:val="left"/>
      <w:pPr>
        <w:ind w:left="4320" w:hanging="360"/>
      </w:pPr>
      <w:rPr>
        <w:rFonts w:hint="default" w:ascii="Wingdings" w:hAnsi="Wingdings"/>
      </w:rPr>
    </w:lvl>
    <w:lvl w:ilvl="6" w:tplc="AF46BD80">
      <w:start w:val="1"/>
      <w:numFmt w:val="bullet"/>
      <w:lvlText w:val=""/>
      <w:lvlJc w:val="left"/>
      <w:pPr>
        <w:ind w:left="5040" w:hanging="360"/>
      </w:pPr>
      <w:rPr>
        <w:rFonts w:hint="default" w:ascii="Symbol" w:hAnsi="Symbol"/>
      </w:rPr>
    </w:lvl>
    <w:lvl w:ilvl="7" w:tplc="9162EE1E">
      <w:start w:val="1"/>
      <w:numFmt w:val="bullet"/>
      <w:lvlText w:val="o"/>
      <w:lvlJc w:val="left"/>
      <w:pPr>
        <w:ind w:left="5760" w:hanging="360"/>
      </w:pPr>
      <w:rPr>
        <w:rFonts w:hint="default" w:ascii="Courier New" w:hAnsi="Courier New"/>
      </w:rPr>
    </w:lvl>
    <w:lvl w:ilvl="8" w:tplc="7ECE0976">
      <w:start w:val="1"/>
      <w:numFmt w:val="bullet"/>
      <w:lvlText w:val=""/>
      <w:lvlJc w:val="left"/>
      <w:pPr>
        <w:ind w:left="6480" w:hanging="360"/>
      </w:pPr>
      <w:rPr>
        <w:rFonts w:hint="default" w:ascii="Wingdings" w:hAnsi="Wingdings"/>
      </w:rPr>
    </w:lvl>
  </w:abstractNum>
  <w:abstractNum w:abstractNumId="7" w15:restartNumberingAfterBreak="0">
    <w:nsid w:val="7EC54A92"/>
    <w:multiLevelType w:val="hybridMultilevel"/>
    <w:tmpl w:val="FFFFFFFF"/>
    <w:lvl w:ilvl="0" w:tplc="A76C44F2">
      <w:start w:val="1"/>
      <w:numFmt w:val="bullet"/>
      <w:lvlText w:val=""/>
      <w:lvlJc w:val="left"/>
      <w:pPr>
        <w:ind w:left="720" w:hanging="360"/>
      </w:pPr>
      <w:rPr>
        <w:rFonts w:hint="default" w:ascii="Wingdings" w:hAnsi="Wingdings"/>
      </w:rPr>
    </w:lvl>
    <w:lvl w:ilvl="1" w:tplc="53043DC0">
      <w:start w:val="1"/>
      <w:numFmt w:val="bullet"/>
      <w:lvlText w:val="o"/>
      <w:lvlJc w:val="left"/>
      <w:pPr>
        <w:ind w:left="1440" w:hanging="360"/>
      </w:pPr>
      <w:rPr>
        <w:rFonts w:hint="default" w:ascii="Courier New" w:hAnsi="Courier New"/>
      </w:rPr>
    </w:lvl>
    <w:lvl w:ilvl="2" w:tplc="3D9617D0">
      <w:start w:val="1"/>
      <w:numFmt w:val="bullet"/>
      <w:lvlText w:val=""/>
      <w:lvlJc w:val="left"/>
      <w:pPr>
        <w:ind w:left="2160" w:hanging="360"/>
      </w:pPr>
      <w:rPr>
        <w:rFonts w:hint="default" w:ascii="Wingdings" w:hAnsi="Wingdings"/>
      </w:rPr>
    </w:lvl>
    <w:lvl w:ilvl="3" w:tplc="100E3EA8">
      <w:start w:val="1"/>
      <w:numFmt w:val="bullet"/>
      <w:lvlText w:val=""/>
      <w:lvlJc w:val="left"/>
      <w:pPr>
        <w:ind w:left="2880" w:hanging="360"/>
      </w:pPr>
      <w:rPr>
        <w:rFonts w:hint="default" w:ascii="Symbol" w:hAnsi="Symbol"/>
      </w:rPr>
    </w:lvl>
    <w:lvl w:ilvl="4" w:tplc="2320CBD6">
      <w:start w:val="1"/>
      <w:numFmt w:val="bullet"/>
      <w:lvlText w:val="o"/>
      <w:lvlJc w:val="left"/>
      <w:pPr>
        <w:ind w:left="3600" w:hanging="360"/>
      </w:pPr>
      <w:rPr>
        <w:rFonts w:hint="default" w:ascii="Courier New" w:hAnsi="Courier New"/>
      </w:rPr>
    </w:lvl>
    <w:lvl w:ilvl="5" w:tplc="53266432">
      <w:start w:val="1"/>
      <w:numFmt w:val="bullet"/>
      <w:lvlText w:val=""/>
      <w:lvlJc w:val="left"/>
      <w:pPr>
        <w:ind w:left="4320" w:hanging="360"/>
      </w:pPr>
      <w:rPr>
        <w:rFonts w:hint="default" w:ascii="Wingdings" w:hAnsi="Wingdings"/>
      </w:rPr>
    </w:lvl>
    <w:lvl w:ilvl="6" w:tplc="306290BC">
      <w:start w:val="1"/>
      <w:numFmt w:val="bullet"/>
      <w:lvlText w:val=""/>
      <w:lvlJc w:val="left"/>
      <w:pPr>
        <w:ind w:left="5040" w:hanging="360"/>
      </w:pPr>
      <w:rPr>
        <w:rFonts w:hint="default" w:ascii="Symbol" w:hAnsi="Symbol"/>
      </w:rPr>
    </w:lvl>
    <w:lvl w:ilvl="7" w:tplc="E618C2CA">
      <w:start w:val="1"/>
      <w:numFmt w:val="bullet"/>
      <w:lvlText w:val="o"/>
      <w:lvlJc w:val="left"/>
      <w:pPr>
        <w:ind w:left="5760" w:hanging="360"/>
      </w:pPr>
      <w:rPr>
        <w:rFonts w:hint="default" w:ascii="Courier New" w:hAnsi="Courier New"/>
      </w:rPr>
    </w:lvl>
    <w:lvl w:ilvl="8" w:tplc="6B168980">
      <w:start w:val="1"/>
      <w:numFmt w:val="bullet"/>
      <w:lvlText w:val=""/>
      <w:lvlJc w:val="left"/>
      <w:pPr>
        <w:ind w:left="6480" w:hanging="360"/>
      </w:pPr>
      <w:rPr>
        <w:rFonts w:hint="default" w:ascii="Wingdings" w:hAnsi="Wingdings"/>
      </w:rPr>
    </w:lvl>
  </w:abstractNum>
  <w:num w:numId="1" w16cid:durableId="232203030">
    <w:abstractNumId w:val="2"/>
  </w:num>
  <w:num w:numId="2" w16cid:durableId="132261049">
    <w:abstractNumId w:val="4"/>
  </w:num>
  <w:num w:numId="3" w16cid:durableId="1875457115">
    <w:abstractNumId w:val="6"/>
  </w:num>
  <w:num w:numId="4" w16cid:durableId="1493259340">
    <w:abstractNumId w:val="7"/>
  </w:num>
  <w:num w:numId="5" w16cid:durableId="1612279880">
    <w:abstractNumId w:val="0"/>
  </w:num>
  <w:num w:numId="6" w16cid:durableId="620840344">
    <w:abstractNumId w:val="3"/>
  </w:num>
  <w:num w:numId="7" w16cid:durableId="873227073">
    <w:abstractNumId w:val="5"/>
  </w:num>
  <w:num w:numId="8" w16cid:durableId="21420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6EEF3"/>
    <w:rsid w:val="0000771D"/>
    <w:rsid w:val="00071F80"/>
    <w:rsid w:val="00076381"/>
    <w:rsid w:val="000A4FDC"/>
    <w:rsid w:val="000C22BA"/>
    <w:rsid w:val="000E1318"/>
    <w:rsid w:val="000E7F2F"/>
    <w:rsid w:val="00101AA8"/>
    <w:rsid w:val="001109E2"/>
    <w:rsid w:val="0011696B"/>
    <w:rsid w:val="00117957"/>
    <w:rsid w:val="00124A68"/>
    <w:rsid w:val="0012593E"/>
    <w:rsid w:val="00136C5B"/>
    <w:rsid w:val="001403B4"/>
    <w:rsid w:val="001579BA"/>
    <w:rsid w:val="00190102"/>
    <w:rsid w:val="001B15A6"/>
    <w:rsid w:val="001E3042"/>
    <w:rsid w:val="00201A8B"/>
    <w:rsid w:val="00233F44"/>
    <w:rsid w:val="002663B3"/>
    <w:rsid w:val="0028774D"/>
    <w:rsid w:val="00290101"/>
    <w:rsid w:val="00296BCF"/>
    <w:rsid w:val="002F0772"/>
    <w:rsid w:val="002F4E42"/>
    <w:rsid w:val="00313642"/>
    <w:rsid w:val="003165F3"/>
    <w:rsid w:val="00355641"/>
    <w:rsid w:val="00355AA3"/>
    <w:rsid w:val="00367259"/>
    <w:rsid w:val="003764C7"/>
    <w:rsid w:val="003972BD"/>
    <w:rsid w:val="003A0B0C"/>
    <w:rsid w:val="003C0EFF"/>
    <w:rsid w:val="003E4090"/>
    <w:rsid w:val="0040218A"/>
    <w:rsid w:val="00434CB1"/>
    <w:rsid w:val="004B3002"/>
    <w:rsid w:val="004B3659"/>
    <w:rsid w:val="004D258B"/>
    <w:rsid w:val="004F4833"/>
    <w:rsid w:val="005049C0"/>
    <w:rsid w:val="005C2616"/>
    <w:rsid w:val="005E0336"/>
    <w:rsid w:val="005E4A69"/>
    <w:rsid w:val="005F66BE"/>
    <w:rsid w:val="005F7970"/>
    <w:rsid w:val="00616916"/>
    <w:rsid w:val="00663291"/>
    <w:rsid w:val="00684B20"/>
    <w:rsid w:val="00686467"/>
    <w:rsid w:val="006D5B84"/>
    <w:rsid w:val="006D7443"/>
    <w:rsid w:val="006F5CE6"/>
    <w:rsid w:val="006F6607"/>
    <w:rsid w:val="007107A3"/>
    <w:rsid w:val="00775539"/>
    <w:rsid w:val="00776537"/>
    <w:rsid w:val="007D1BB6"/>
    <w:rsid w:val="007E2D87"/>
    <w:rsid w:val="008239ED"/>
    <w:rsid w:val="00835BBA"/>
    <w:rsid w:val="008366B9"/>
    <w:rsid w:val="008724AA"/>
    <w:rsid w:val="008A3A84"/>
    <w:rsid w:val="008C2B20"/>
    <w:rsid w:val="008F4CA9"/>
    <w:rsid w:val="00906509"/>
    <w:rsid w:val="00947C69"/>
    <w:rsid w:val="00977CAB"/>
    <w:rsid w:val="009A503A"/>
    <w:rsid w:val="009B7751"/>
    <w:rsid w:val="009D3BD4"/>
    <w:rsid w:val="00A142E8"/>
    <w:rsid w:val="00A166E8"/>
    <w:rsid w:val="00A50FC1"/>
    <w:rsid w:val="00A73BCE"/>
    <w:rsid w:val="00A74FDA"/>
    <w:rsid w:val="00B02342"/>
    <w:rsid w:val="00B17996"/>
    <w:rsid w:val="00BA0356"/>
    <w:rsid w:val="00C05B8C"/>
    <w:rsid w:val="00C1736D"/>
    <w:rsid w:val="00C6273B"/>
    <w:rsid w:val="00CB2B72"/>
    <w:rsid w:val="00CB6D27"/>
    <w:rsid w:val="00CE07FA"/>
    <w:rsid w:val="00CE6563"/>
    <w:rsid w:val="00D357CE"/>
    <w:rsid w:val="00D46542"/>
    <w:rsid w:val="00D5714D"/>
    <w:rsid w:val="00D647B5"/>
    <w:rsid w:val="00DB06B8"/>
    <w:rsid w:val="00DB1135"/>
    <w:rsid w:val="00DC27D8"/>
    <w:rsid w:val="00DE311B"/>
    <w:rsid w:val="00DE4577"/>
    <w:rsid w:val="00DE6429"/>
    <w:rsid w:val="00E74859"/>
    <w:rsid w:val="00E82C09"/>
    <w:rsid w:val="00E93840"/>
    <w:rsid w:val="00EA6465"/>
    <w:rsid w:val="00ED13E3"/>
    <w:rsid w:val="00EF6861"/>
    <w:rsid w:val="00F0494E"/>
    <w:rsid w:val="00F04F6A"/>
    <w:rsid w:val="00F057DB"/>
    <w:rsid w:val="00F179AA"/>
    <w:rsid w:val="00F63A7B"/>
    <w:rsid w:val="00F929AC"/>
    <w:rsid w:val="00FA1EE4"/>
    <w:rsid w:val="00FA27D2"/>
    <w:rsid w:val="00FB3119"/>
    <w:rsid w:val="00FD4E80"/>
    <w:rsid w:val="030EAA95"/>
    <w:rsid w:val="0581E3C6"/>
    <w:rsid w:val="05988BC1"/>
    <w:rsid w:val="0F47E2B6"/>
    <w:rsid w:val="1342FE3E"/>
    <w:rsid w:val="1560F274"/>
    <w:rsid w:val="17947836"/>
    <w:rsid w:val="1A261D1D"/>
    <w:rsid w:val="1CD9F0A4"/>
    <w:rsid w:val="1DEC711A"/>
    <w:rsid w:val="1E8E998F"/>
    <w:rsid w:val="20B47B4B"/>
    <w:rsid w:val="2E101115"/>
    <w:rsid w:val="3143C469"/>
    <w:rsid w:val="34CCE2A7"/>
    <w:rsid w:val="3A30867B"/>
    <w:rsid w:val="3C4FAAC1"/>
    <w:rsid w:val="3D0A4AE2"/>
    <w:rsid w:val="3D5EB574"/>
    <w:rsid w:val="3E5B848E"/>
    <w:rsid w:val="3EF8BB0D"/>
    <w:rsid w:val="4016EEF3"/>
    <w:rsid w:val="44E6A239"/>
    <w:rsid w:val="4550C682"/>
    <w:rsid w:val="490FF742"/>
    <w:rsid w:val="499781BE"/>
    <w:rsid w:val="4A67FFA4"/>
    <w:rsid w:val="4AFB9C6C"/>
    <w:rsid w:val="4B136308"/>
    <w:rsid w:val="4B1BB535"/>
    <w:rsid w:val="5973C4C6"/>
    <w:rsid w:val="5D3B5707"/>
    <w:rsid w:val="5EBAE71D"/>
    <w:rsid w:val="614231E9"/>
    <w:rsid w:val="61843789"/>
    <w:rsid w:val="61CABE06"/>
    <w:rsid w:val="6398554F"/>
    <w:rsid w:val="6B7234B3"/>
    <w:rsid w:val="6C406297"/>
    <w:rsid w:val="6DBAAD23"/>
    <w:rsid w:val="6FF4E297"/>
    <w:rsid w:val="7EAB6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6EEF3"/>
  <w15:chartTrackingRefBased/>
  <w15:docId w15:val="{02A8F747-75DE-4626-8F88-73A66DB3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D0A4AE2"/>
    <w:pPr>
      <w:spacing w:after="240"/>
    </w:pPr>
    <w:rPr>
      <w:rFonts w:ascii="Trade Gothic Next"/>
      <w:sz w:val="24"/>
      <w:szCs w:val="24"/>
    </w:rPr>
  </w:style>
  <w:style w:type="paragraph" w:styleId="Heading1">
    <w:name w:val="heading 1"/>
    <w:basedOn w:val="Normal"/>
    <w:next w:val="Normal"/>
    <w:link w:val="Heading1Char"/>
    <w:uiPriority w:val="9"/>
    <w:qFormat/>
    <w:rsid w:val="3D0A4AE2"/>
    <w:pPr>
      <w:keepNext/>
      <w:keepLines/>
      <w:spacing w:before="480" w:after="80"/>
      <w:outlineLvl w:val="0"/>
    </w:pPr>
    <w:rPr>
      <w:rFonts w:ascii="Rockwell Nova"/>
      <w:color w:val="262626" w:themeColor="text1" w:themeTint="D9"/>
      <w:sz w:val="42"/>
      <w:szCs w:val="42"/>
    </w:rPr>
  </w:style>
  <w:style w:type="paragraph" w:styleId="Heading2">
    <w:name w:val="heading 2"/>
    <w:basedOn w:val="Normal"/>
    <w:next w:val="Normal"/>
    <w:link w:val="Heading2Char"/>
    <w:uiPriority w:val="9"/>
    <w:unhideWhenUsed/>
    <w:qFormat/>
    <w:rsid w:val="3D0A4AE2"/>
    <w:pPr>
      <w:keepNext/>
      <w:keepLines/>
      <w:spacing w:before="240" w:after="80"/>
      <w:outlineLvl w:val="1"/>
    </w:pPr>
    <w:rPr>
      <w:rFonts w:ascii="Rockwell"/>
      <w:color w:val="262626" w:themeColor="text1" w:themeTint="D9"/>
      <w:sz w:val="32"/>
      <w:szCs w:val="32"/>
    </w:rPr>
  </w:style>
  <w:style w:type="paragraph" w:styleId="Heading3">
    <w:name w:val="heading 3"/>
    <w:basedOn w:val="Normal"/>
    <w:next w:val="Normal"/>
    <w:link w:val="Heading3Char"/>
    <w:uiPriority w:val="9"/>
    <w:unhideWhenUsed/>
    <w:qFormat/>
    <w:rsid w:val="3D0A4AE2"/>
    <w:pPr>
      <w:keepNext/>
      <w:keepLines/>
      <w:spacing w:before="240" w:after="80"/>
      <w:outlineLvl w:val="2"/>
    </w:pPr>
    <w:rPr>
      <w:rFonts w:ascii="Rockwell"/>
      <w:color w:val="262626" w:themeColor="text1" w:themeTint="D9"/>
      <w:sz w:val="30"/>
      <w:szCs w:val="30"/>
    </w:rPr>
  </w:style>
  <w:style w:type="paragraph" w:styleId="Heading4">
    <w:name w:val="heading 4"/>
    <w:basedOn w:val="Normal"/>
    <w:next w:val="Normal"/>
    <w:link w:val="Heading4Char"/>
    <w:uiPriority w:val="9"/>
    <w:unhideWhenUsed/>
    <w:qFormat/>
    <w:rsid w:val="3D0A4AE2"/>
    <w:pPr>
      <w:keepNext/>
      <w:keepLines/>
      <w:spacing w:before="240" w:after="80"/>
      <w:outlineLvl w:val="3"/>
    </w:pPr>
    <w:rPr>
      <w:rFonts w:ascii="Rockwell"/>
      <w:color w:val="262626" w:themeColor="text1" w:themeTint="D9"/>
      <w:sz w:val="29"/>
      <w:szCs w:val="29"/>
    </w:rPr>
  </w:style>
  <w:style w:type="paragraph" w:styleId="Heading5">
    <w:name w:val="heading 5"/>
    <w:basedOn w:val="Normal"/>
    <w:next w:val="Normal"/>
    <w:link w:val="Heading5Char"/>
    <w:uiPriority w:val="9"/>
    <w:unhideWhenUsed/>
    <w:qFormat/>
    <w:rsid w:val="3D0A4AE2"/>
    <w:pPr>
      <w:keepNext/>
      <w:keepLines/>
      <w:spacing w:before="240" w:after="80"/>
      <w:outlineLvl w:val="4"/>
    </w:pPr>
    <w:rPr>
      <w:rFonts w:ascii="Rockwell"/>
      <w:color w:val="262626" w:themeColor="text1" w:themeTint="D9"/>
      <w:sz w:val="28"/>
      <w:szCs w:val="28"/>
    </w:rPr>
  </w:style>
  <w:style w:type="paragraph" w:styleId="Heading6">
    <w:name w:val="heading 6"/>
    <w:basedOn w:val="Normal"/>
    <w:next w:val="Normal"/>
    <w:link w:val="Heading6Char"/>
    <w:uiPriority w:val="9"/>
    <w:unhideWhenUsed/>
    <w:qFormat/>
    <w:rsid w:val="3D0A4AE2"/>
    <w:pPr>
      <w:keepNext/>
      <w:keepLines/>
      <w:spacing w:before="240" w:after="80"/>
      <w:outlineLvl w:val="5"/>
    </w:pPr>
    <w:rPr>
      <w:rFonts w:ascii="Rockwell"/>
      <w:color w:val="262626" w:themeColor="text1" w:themeTint="D9"/>
      <w:sz w:val="27"/>
      <w:szCs w:val="27"/>
    </w:rPr>
  </w:style>
  <w:style w:type="paragraph" w:styleId="Heading7">
    <w:name w:val="heading 7"/>
    <w:basedOn w:val="Normal"/>
    <w:next w:val="Normal"/>
    <w:link w:val="Heading7Char"/>
    <w:uiPriority w:val="9"/>
    <w:unhideWhenUsed/>
    <w:qFormat/>
    <w:rsid w:val="3D0A4AE2"/>
    <w:pPr>
      <w:keepNext/>
      <w:keepLines/>
      <w:spacing w:before="240" w:after="80"/>
      <w:outlineLvl w:val="6"/>
    </w:pPr>
    <w:rPr>
      <w:rFonts w:ascii="Rockwell"/>
      <w:color w:val="262626" w:themeColor="text1" w:themeTint="D9"/>
      <w:sz w:val="26"/>
      <w:szCs w:val="26"/>
    </w:rPr>
  </w:style>
  <w:style w:type="paragraph" w:styleId="Heading8">
    <w:name w:val="heading 8"/>
    <w:basedOn w:val="Normal"/>
    <w:next w:val="Normal"/>
    <w:link w:val="Heading8Char"/>
    <w:uiPriority w:val="9"/>
    <w:unhideWhenUsed/>
    <w:qFormat/>
    <w:rsid w:val="3D0A4AE2"/>
    <w:pPr>
      <w:keepNext/>
      <w:keepLines/>
      <w:spacing w:before="240" w:after="80"/>
      <w:outlineLvl w:val="7"/>
    </w:pPr>
    <w:rPr>
      <w:rFonts w:ascii="Rockwell"/>
      <w:color w:val="262626" w:themeColor="text1" w:themeTint="D9"/>
      <w:sz w:val="25"/>
      <w:szCs w:val="25"/>
    </w:rPr>
  </w:style>
  <w:style w:type="paragraph" w:styleId="Heading9">
    <w:name w:val="heading 9"/>
    <w:basedOn w:val="Normal"/>
    <w:next w:val="Normal"/>
    <w:link w:val="Heading9Char"/>
    <w:uiPriority w:val="9"/>
    <w:unhideWhenUsed/>
    <w:qFormat/>
    <w:rsid w:val="3D0A4AE2"/>
    <w:pPr>
      <w:keepNext/>
      <w:keepLines/>
      <w:spacing w:before="240" w:after="80"/>
      <w:outlineLvl w:val="8"/>
    </w:pPr>
    <w:rPr>
      <w:rFonts w:ascii="Rockwell"/>
      <w:color w:val="262626" w:themeColor="text1" w:themeTint="D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3D0A4AE2"/>
    <w:pPr>
      <w:spacing w:after="160"/>
      <w:jc w:val="center"/>
    </w:pPr>
    <w:rPr>
      <w:rFonts w:ascii="Rockwell Nova"/>
      <w:b/>
      <w:bCs/>
      <w:color w:val="548235"/>
      <w:sz w:val="76"/>
      <w:szCs w:val="76"/>
    </w:rPr>
  </w:style>
  <w:style w:type="paragraph" w:styleId="Subtitle">
    <w:name w:val="Subtitle"/>
    <w:basedOn w:val="Normal"/>
    <w:next w:val="Normal"/>
    <w:link w:val="SubtitleChar"/>
    <w:uiPriority w:val="11"/>
    <w:qFormat/>
    <w:rsid w:val="3D0A4AE2"/>
    <w:pPr>
      <w:spacing w:after="480"/>
      <w:jc w:val="center"/>
    </w:pPr>
    <w:rPr>
      <w:b/>
      <w:bCs/>
      <w:color w:val="262626" w:themeColor="text1" w:themeTint="D9"/>
      <w:sz w:val="48"/>
      <w:szCs w:val="48"/>
    </w:rPr>
  </w:style>
  <w:style w:type="paragraph" w:styleId="Quote">
    <w:name w:val="Quote"/>
    <w:basedOn w:val="Normal"/>
    <w:next w:val="Normal"/>
    <w:link w:val="QuoteChar"/>
    <w:uiPriority w:val="29"/>
    <w:qFormat/>
    <w:rsid w:val="3D0A4AE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D0A4AE2"/>
    <w:pPr>
      <w:spacing w:before="360" w:after="360"/>
      <w:ind w:left="864" w:right="864"/>
      <w:jc w:val="center"/>
    </w:pPr>
    <w:rPr>
      <w:i/>
      <w:iCs/>
      <w:color w:val="4472C4" w:themeColor="accent1"/>
    </w:rPr>
  </w:style>
  <w:style w:type="paragraph" w:styleId="ListParagraph">
    <w:name w:val="List Paragraph"/>
    <w:basedOn w:val="Normal"/>
    <w:uiPriority w:val="34"/>
    <w:qFormat/>
    <w:rsid w:val="3D0A4AE2"/>
    <w:pPr>
      <w:ind w:hanging="360"/>
      <w:contextualSpacing/>
    </w:pPr>
  </w:style>
  <w:style w:type="character" w:styleId="Heading1Char" w:customStyle="1">
    <w:name w:val="Heading 1 Char"/>
    <w:basedOn w:val="DefaultParagraphFont"/>
    <w:link w:val="Heading1"/>
    <w:uiPriority w:val="9"/>
    <w:rsid w:val="3D0A4AE2"/>
    <w:rPr>
      <w:rFonts w:ascii="Rockwell Nova"/>
      <w:b w:val="0"/>
      <w:bCs w:val="0"/>
      <w:i w:val="0"/>
      <w:iCs w:val="0"/>
      <w:color w:val="262626" w:themeColor="text1" w:themeTint="D9"/>
      <w:sz w:val="42"/>
      <w:szCs w:val="42"/>
      <w:u w:val="none"/>
    </w:rPr>
  </w:style>
  <w:style w:type="character" w:styleId="Heading2Char" w:customStyle="1">
    <w:name w:val="Heading 2 Char"/>
    <w:basedOn w:val="DefaultParagraphFont"/>
    <w:link w:val="Heading2"/>
    <w:uiPriority w:val="9"/>
    <w:rsid w:val="3D0A4AE2"/>
    <w:rPr>
      <w:rFonts w:ascii="Rockwell"/>
      <w:b w:val="0"/>
      <w:bCs w:val="0"/>
      <w:i w:val="0"/>
      <w:iCs w:val="0"/>
      <w:color w:val="262626" w:themeColor="text1" w:themeTint="D9"/>
      <w:sz w:val="32"/>
      <w:szCs w:val="32"/>
      <w:u w:val="none"/>
    </w:rPr>
  </w:style>
  <w:style w:type="character" w:styleId="Heading3Char" w:customStyle="1">
    <w:name w:val="Heading 3 Char"/>
    <w:basedOn w:val="DefaultParagraphFont"/>
    <w:link w:val="Heading3"/>
    <w:uiPriority w:val="9"/>
    <w:rsid w:val="3D0A4AE2"/>
    <w:rPr>
      <w:rFonts w:ascii="Rockwell"/>
      <w:b w:val="0"/>
      <w:bCs w:val="0"/>
      <w:i w:val="0"/>
      <w:iCs w:val="0"/>
      <w:color w:val="262626" w:themeColor="text1" w:themeTint="D9"/>
      <w:sz w:val="30"/>
      <w:szCs w:val="30"/>
      <w:u w:val="none"/>
    </w:rPr>
  </w:style>
  <w:style w:type="character" w:styleId="Heading4Char" w:customStyle="1">
    <w:name w:val="Heading 4 Char"/>
    <w:basedOn w:val="DefaultParagraphFont"/>
    <w:link w:val="Heading4"/>
    <w:uiPriority w:val="9"/>
    <w:rsid w:val="3D0A4AE2"/>
    <w:rPr>
      <w:rFonts w:ascii="Rockwell"/>
      <w:b w:val="0"/>
      <w:bCs w:val="0"/>
      <w:i w:val="0"/>
      <w:iCs w:val="0"/>
      <w:color w:val="262626" w:themeColor="text1" w:themeTint="D9"/>
      <w:sz w:val="29"/>
      <w:szCs w:val="29"/>
      <w:u w:val="none"/>
    </w:rPr>
  </w:style>
  <w:style w:type="character" w:styleId="Heading5Char" w:customStyle="1">
    <w:name w:val="Heading 5 Char"/>
    <w:basedOn w:val="DefaultParagraphFont"/>
    <w:link w:val="Heading5"/>
    <w:uiPriority w:val="9"/>
    <w:rsid w:val="3D0A4AE2"/>
    <w:rPr>
      <w:rFonts w:ascii="Rockwell"/>
      <w:b w:val="0"/>
      <w:bCs w:val="0"/>
      <w:i w:val="0"/>
      <w:iCs w:val="0"/>
      <w:color w:val="262626" w:themeColor="text1" w:themeTint="D9"/>
      <w:sz w:val="28"/>
      <w:szCs w:val="28"/>
      <w:u w:val="none"/>
    </w:rPr>
  </w:style>
  <w:style w:type="character" w:styleId="Heading6Char" w:customStyle="1">
    <w:name w:val="Heading 6 Char"/>
    <w:basedOn w:val="DefaultParagraphFont"/>
    <w:link w:val="Heading6"/>
    <w:uiPriority w:val="9"/>
    <w:rsid w:val="3D0A4AE2"/>
    <w:rPr>
      <w:rFonts w:ascii="Rockwell"/>
      <w:b w:val="0"/>
      <w:bCs w:val="0"/>
      <w:i w:val="0"/>
      <w:iCs w:val="0"/>
      <w:color w:val="262626" w:themeColor="text1" w:themeTint="D9"/>
      <w:sz w:val="27"/>
      <w:szCs w:val="27"/>
      <w:u w:val="none"/>
    </w:rPr>
  </w:style>
  <w:style w:type="character" w:styleId="Heading7Char" w:customStyle="1">
    <w:name w:val="Heading 7 Char"/>
    <w:basedOn w:val="DefaultParagraphFont"/>
    <w:link w:val="Heading7"/>
    <w:uiPriority w:val="9"/>
    <w:rsid w:val="3D0A4AE2"/>
    <w:rPr>
      <w:rFonts w:ascii="Rockwell"/>
      <w:b w:val="0"/>
      <w:bCs w:val="0"/>
      <w:i w:val="0"/>
      <w:iCs w:val="0"/>
      <w:color w:val="262626" w:themeColor="text1" w:themeTint="D9"/>
      <w:sz w:val="26"/>
      <w:szCs w:val="26"/>
      <w:u w:val="none"/>
    </w:rPr>
  </w:style>
  <w:style w:type="character" w:styleId="Heading8Char" w:customStyle="1">
    <w:name w:val="Heading 8 Char"/>
    <w:basedOn w:val="DefaultParagraphFont"/>
    <w:link w:val="Heading8"/>
    <w:uiPriority w:val="9"/>
    <w:rsid w:val="3D0A4AE2"/>
    <w:rPr>
      <w:rFonts w:ascii="Rockwell"/>
      <w:b w:val="0"/>
      <w:bCs w:val="0"/>
      <w:i w:val="0"/>
      <w:iCs w:val="0"/>
      <w:color w:val="262626" w:themeColor="text1" w:themeTint="D9"/>
      <w:sz w:val="25"/>
      <w:szCs w:val="25"/>
      <w:u w:val="none"/>
    </w:rPr>
  </w:style>
  <w:style w:type="character" w:styleId="Heading9Char" w:customStyle="1">
    <w:name w:val="Heading 9 Char"/>
    <w:basedOn w:val="DefaultParagraphFont"/>
    <w:link w:val="Heading9"/>
    <w:uiPriority w:val="9"/>
    <w:rsid w:val="3D0A4AE2"/>
    <w:rPr>
      <w:rFonts w:ascii="Rockwell"/>
      <w:b w:val="0"/>
      <w:bCs w:val="0"/>
      <w:i w:val="0"/>
      <w:iCs w:val="0"/>
      <w:color w:val="262626" w:themeColor="text1" w:themeTint="D9"/>
      <w:sz w:val="24"/>
      <w:szCs w:val="24"/>
      <w:u w:val="none"/>
    </w:rPr>
  </w:style>
  <w:style w:type="character" w:styleId="TitleChar" w:customStyle="1">
    <w:name w:val="Title Char"/>
    <w:basedOn w:val="DefaultParagraphFont"/>
    <w:link w:val="Title"/>
    <w:uiPriority w:val="10"/>
    <w:rsid w:val="3D0A4AE2"/>
    <w:rPr>
      <w:rFonts w:ascii="Rockwell Nova"/>
      <w:b/>
      <w:bCs/>
      <w:i w:val="0"/>
      <w:iCs w:val="0"/>
      <w:color w:val="548235"/>
      <w:sz w:val="76"/>
      <w:szCs w:val="76"/>
      <w:u w:val="none"/>
    </w:rPr>
  </w:style>
  <w:style w:type="character" w:styleId="SubtitleChar" w:customStyle="1">
    <w:name w:val="Subtitle Char"/>
    <w:basedOn w:val="DefaultParagraphFont"/>
    <w:link w:val="Subtitle"/>
    <w:uiPriority w:val="11"/>
    <w:rsid w:val="3D0A4AE2"/>
    <w:rPr>
      <w:rFonts w:ascii="Trade Gothic Next"/>
      <w:b/>
      <w:bCs/>
      <w:i w:val="0"/>
      <w:iCs w:val="0"/>
      <w:color w:val="262626" w:themeColor="text1" w:themeTint="D9"/>
      <w:sz w:val="48"/>
      <w:szCs w:val="48"/>
      <w:u w:val="none"/>
    </w:rPr>
  </w:style>
  <w:style w:type="character" w:styleId="QuoteChar" w:customStyle="1">
    <w:name w:val="Quote Char"/>
    <w:basedOn w:val="DefaultParagraphFont"/>
    <w:link w:val="Quote"/>
    <w:uiPriority w:val="29"/>
    <w:rsid w:val="3D0A4AE2"/>
    <w:rPr>
      <w:rFonts w:ascii="Trade Gothic Next"/>
      <w:b w:val="0"/>
      <w:bCs w:val="0"/>
      <w:i/>
      <w:iCs/>
      <w:color w:val="404040" w:themeColor="text1" w:themeTint="BF"/>
      <w:sz w:val="24"/>
      <w:szCs w:val="24"/>
      <w:u w:val="none"/>
    </w:rPr>
  </w:style>
  <w:style w:type="character" w:styleId="IntenseQuoteChar" w:customStyle="1">
    <w:name w:val="Intense Quote Char"/>
    <w:basedOn w:val="DefaultParagraphFont"/>
    <w:link w:val="IntenseQuote"/>
    <w:uiPriority w:val="30"/>
    <w:rsid w:val="3D0A4AE2"/>
    <w:rPr>
      <w:rFonts w:ascii="Trade Gothic Next"/>
      <w:b w:val="0"/>
      <w:bCs w:val="0"/>
      <w:i/>
      <w:iCs/>
      <w:color w:val="4472C4" w:themeColor="accent1"/>
      <w:sz w:val="24"/>
      <w:szCs w:val="24"/>
      <w:u w:val="none"/>
    </w:rPr>
  </w:style>
  <w:style w:type="paragraph" w:styleId="TOC1">
    <w:name w:val="toc 1"/>
    <w:basedOn w:val="Normal"/>
    <w:next w:val="Normal"/>
    <w:uiPriority w:val="39"/>
    <w:unhideWhenUsed/>
    <w:rsid w:val="3D0A4AE2"/>
    <w:pPr>
      <w:spacing w:after="100"/>
    </w:pPr>
  </w:style>
  <w:style w:type="paragraph" w:styleId="TOC2">
    <w:name w:val="toc 2"/>
    <w:basedOn w:val="Normal"/>
    <w:next w:val="Normal"/>
    <w:uiPriority w:val="39"/>
    <w:unhideWhenUsed/>
    <w:rsid w:val="3D0A4AE2"/>
    <w:pPr>
      <w:spacing w:after="100"/>
      <w:ind w:left="220"/>
    </w:pPr>
  </w:style>
  <w:style w:type="paragraph" w:styleId="TOC3">
    <w:name w:val="toc 3"/>
    <w:basedOn w:val="Normal"/>
    <w:next w:val="Normal"/>
    <w:uiPriority w:val="39"/>
    <w:unhideWhenUsed/>
    <w:rsid w:val="3D0A4AE2"/>
    <w:pPr>
      <w:spacing w:after="100"/>
      <w:ind w:left="440"/>
    </w:pPr>
  </w:style>
  <w:style w:type="paragraph" w:styleId="TOC4">
    <w:name w:val="toc 4"/>
    <w:basedOn w:val="Normal"/>
    <w:next w:val="Normal"/>
    <w:uiPriority w:val="39"/>
    <w:unhideWhenUsed/>
    <w:rsid w:val="3D0A4AE2"/>
    <w:pPr>
      <w:spacing w:after="100"/>
      <w:ind w:left="660"/>
    </w:pPr>
  </w:style>
  <w:style w:type="paragraph" w:styleId="TOC5">
    <w:name w:val="toc 5"/>
    <w:basedOn w:val="Normal"/>
    <w:next w:val="Normal"/>
    <w:uiPriority w:val="39"/>
    <w:unhideWhenUsed/>
    <w:rsid w:val="3D0A4AE2"/>
    <w:pPr>
      <w:spacing w:after="100"/>
      <w:ind w:left="880"/>
    </w:pPr>
  </w:style>
  <w:style w:type="paragraph" w:styleId="TOC6">
    <w:name w:val="toc 6"/>
    <w:basedOn w:val="Normal"/>
    <w:next w:val="Normal"/>
    <w:uiPriority w:val="39"/>
    <w:unhideWhenUsed/>
    <w:rsid w:val="3D0A4AE2"/>
    <w:pPr>
      <w:spacing w:after="100"/>
      <w:ind w:left="1100"/>
    </w:pPr>
  </w:style>
  <w:style w:type="paragraph" w:styleId="TOC7">
    <w:name w:val="toc 7"/>
    <w:basedOn w:val="Normal"/>
    <w:next w:val="Normal"/>
    <w:uiPriority w:val="39"/>
    <w:unhideWhenUsed/>
    <w:rsid w:val="3D0A4AE2"/>
    <w:pPr>
      <w:spacing w:after="100"/>
      <w:ind w:left="1320"/>
    </w:pPr>
  </w:style>
  <w:style w:type="paragraph" w:styleId="TOC8">
    <w:name w:val="toc 8"/>
    <w:basedOn w:val="Normal"/>
    <w:next w:val="Normal"/>
    <w:uiPriority w:val="39"/>
    <w:unhideWhenUsed/>
    <w:rsid w:val="3D0A4AE2"/>
    <w:pPr>
      <w:spacing w:after="100"/>
      <w:ind w:left="1540"/>
    </w:pPr>
  </w:style>
  <w:style w:type="paragraph" w:styleId="TOC9">
    <w:name w:val="toc 9"/>
    <w:basedOn w:val="Normal"/>
    <w:next w:val="Normal"/>
    <w:uiPriority w:val="39"/>
    <w:unhideWhenUsed/>
    <w:rsid w:val="3D0A4AE2"/>
    <w:pPr>
      <w:spacing w:after="100"/>
      <w:ind w:left="1760"/>
    </w:pPr>
  </w:style>
  <w:style w:type="paragraph" w:styleId="EndnoteText">
    <w:name w:val="endnote text"/>
    <w:basedOn w:val="Normal"/>
    <w:link w:val="EndnoteTextChar"/>
    <w:uiPriority w:val="99"/>
    <w:semiHidden/>
    <w:unhideWhenUsed/>
    <w:rsid w:val="3D0A4AE2"/>
    <w:rPr>
      <w:sz w:val="20"/>
      <w:szCs w:val="20"/>
    </w:rPr>
  </w:style>
  <w:style w:type="character" w:styleId="EndnoteTextChar" w:customStyle="1">
    <w:name w:val="Endnote Text Char"/>
    <w:basedOn w:val="DefaultParagraphFont"/>
    <w:link w:val="EndnoteText"/>
    <w:uiPriority w:val="99"/>
    <w:semiHidden/>
    <w:rsid w:val="3D0A4AE2"/>
    <w:rPr>
      <w:rFonts w:ascii="Trade Gothic Next"/>
      <w:b w:val="0"/>
      <w:bCs w:val="0"/>
      <w:i w:val="0"/>
      <w:iCs w:val="0"/>
      <w:color w:val="auto"/>
      <w:sz w:val="20"/>
      <w:szCs w:val="20"/>
      <w:u w:val="none"/>
    </w:rPr>
  </w:style>
  <w:style w:type="paragraph" w:styleId="Footer">
    <w:name w:val="footer"/>
    <w:basedOn w:val="Normal"/>
    <w:link w:val="FooterChar"/>
    <w:uiPriority w:val="99"/>
    <w:unhideWhenUsed/>
    <w:rsid w:val="3D0A4AE2"/>
    <w:pPr>
      <w:tabs>
        <w:tab w:val="center" w:pos="4680"/>
        <w:tab w:val="right" w:pos="9360"/>
      </w:tabs>
    </w:pPr>
  </w:style>
  <w:style w:type="character" w:styleId="FooterChar" w:customStyle="1">
    <w:name w:val="Footer Char"/>
    <w:basedOn w:val="DefaultParagraphFont"/>
    <w:link w:val="Footer"/>
    <w:uiPriority w:val="99"/>
    <w:rsid w:val="3D0A4AE2"/>
    <w:rPr>
      <w:rFonts w:ascii="Trade Gothic Next"/>
      <w:b w:val="0"/>
      <w:bCs w:val="0"/>
      <w:i w:val="0"/>
      <w:iCs w:val="0"/>
      <w:color w:val="auto"/>
      <w:sz w:val="24"/>
      <w:szCs w:val="24"/>
      <w:u w:val="none"/>
    </w:rPr>
  </w:style>
  <w:style w:type="paragraph" w:styleId="FootnoteText">
    <w:name w:val="footnote text"/>
    <w:basedOn w:val="Normal"/>
    <w:link w:val="FootnoteTextChar"/>
    <w:uiPriority w:val="99"/>
    <w:semiHidden/>
    <w:unhideWhenUsed/>
    <w:rsid w:val="3D0A4AE2"/>
    <w:rPr>
      <w:sz w:val="20"/>
      <w:szCs w:val="20"/>
    </w:rPr>
  </w:style>
  <w:style w:type="character" w:styleId="FootnoteTextChar" w:customStyle="1">
    <w:name w:val="Footnote Text Char"/>
    <w:basedOn w:val="DefaultParagraphFont"/>
    <w:link w:val="FootnoteText"/>
    <w:uiPriority w:val="99"/>
    <w:semiHidden/>
    <w:rsid w:val="3D0A4AE2"/>
    <w:rPr>
      <w:rFonts w:ascii="Trade Gothic Next"/>
      <w:b w:val="0"/>
      <w:bCs w:val="0"/>
      <w:i w:val="0"/>
      <w:iCs w:val="0"/>
      <w:color w:val="auto"/>
      <w:sz w:val="20"/>
      <w:szCs w:val="20"/>
      <w:u w:val="none"/>
    </w:rPr>
  </w:style>
  <w:style w:type="paragraph" w:styleId="Header">
    <w:name w:val="header"/>
    <w:basedOn w:val="Normal"/>
    <w:link w:val="HeaderChar"/>
    <w:uiPriority w:val="99"/>
    <w:unhideWhenUsed/>
    <w:rsid w:val="3D0A4AE2"/>
    <w:pPr>
      <w:tabs>
        <w:tab w:val="center" w:pos="4680"/>
        <w:tab w:val="right" w:pos="9360"/>
      </w:tabs>
    </w:pPr>
  </w:style>
  <w:style w:type="character" w:styleId="HeaderChar" w:customStyle="1">
    <w:name w:val="Header Char"/>
    <w:basedOn w:val="DefaultParagraphFont"/>
    <w:link w:val="Header"/>
    <w:uiPriority w:val="99"/>
    <w:rsid w:val="3D0A4AE2"/>
    <w:rPr>
      <w:rFonts w:ascii="Trade Gothic Next"/>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jpg" Id="rId18" /><Relationship Type="http://schemas.openxmlformats.org/officeDocument/2006/relationships/footer" Target="footer2.xml" Id="rId26" /><Relationship Type="http://schemas.openxmlformats.org/officeDocument/2006/relationships/settings" Target="settings.xml" Id="rId3" /><Relationship Type="http://schemas.openxmlformats.org/officeDocument/2006/relationships/image" Target="media/image15.jp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jp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10.jpg" Id="rId16" /><Relationship Type="http://schemas.openxmlformats.org/officeDocument/2006/relationships/image" Target="media/image14.jp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eader" Target="header2.xml" Id="rId24" /><Relationship Type="http://schemas.openxmlformats.org/officeDocument/2006/relationships/footnotes" Target="footnotes.xml" Id="rId5" /><Relationship Type="http://schemas.openxmlformats.org/officeDocument/2006/relationships/image" Target="media/image9.jpg"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image" Target="media/image4.png" Id="rId10" /><Relationship Type="http://schemas.openxmlformats.org/officeDocument/2006/relationships/image" Target="media/image13.jpg" Id="rId19" /><Relationship Type="http://schemas.microsoft.com/office/2020/10/relationships/intelligence" Target="intelligence2.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jpg" Id="rId14" /><Relationship Type="http://schemas.openxmlformats.org/officeDocument/2006/relationships/image" Target="media/image16.jpg" Id="rId22" /><Relationship Type="http://schemas.openxmlformats.org/officeDocument/2006/relationships/header" Target="header3.xm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Neha R</dc:creator>
  <keywords/>
  <dc:description/>
  <lastModifiedBy>Guest User</lastModifiedBy>
  <revision>10</revision>
  <dcterms:created xsi:type="dcterms:W3CDTF">2023-05-08T05:05:00.0000000Z</dcterms:created>
  <dcterms:modified xsi:type="dcterms:W3CDTF">2023-06-04T01:39:06.5462797Z</dcterms:modified>
</coreProperties>
</file>