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dated on 1st of October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the following table solve the given questions: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81675" cy="2124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540" w:hanging="360"/>
      </w:pPr>
      <w:r w:rsidDel="00000000" w:rsidR="00000000" w:rsidRPr="00000000">
        <w:rPr>
          <w:rtl w:val="0"/>
        </w:rPr>
        <w:t xml:space="preserve">Write a SQL query to find the number of employees living in each country.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find the highest salary of employees in each country having salary more than 70000.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540" w:hanging="360"/>
      </w:pPr>
      <w:r w:rsidDel="00000000" w:rsidR="00000000" w:rsidRPr="00000000">
        <w:rPr>
          <w:rtl w:val="0"/>
        </w:rPr>
        <w:t xml:space="preserve">Write a query to add an email column in the existing employee table.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540" w:hanging="360"/>
      </w:pPr>
      <w:r w:rsidDel="00000000" w:rsidR="00000000" w:rsidRPr="00000000">
        <w:rPr>
          <w:rtl w:val="0"/>
        </w:rPr>
        <w:t xml:space="preserve">Write a query to  update the age of an employee to 55 and salary to 90000 where id is 4.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540" w:hanging="360"/>
      </w:pPr>
      <w:r w:rsidDel="00000000" w:rsidR="00000000" w:rsidRPr="00000000">
        <w:rPr>
          <w:rtl w:val="0"/>
        </w:rPr>
        <w:t xml:space="preserve">Write a query to rename a column country to address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540" w:hanging="360"/>
      </w:pPr>
      <w:r w:rsidDel="00000000" w:rsidR="00000000" w:rsidRPr="00000000">
        <w:rPr>
          <w:rtl w:val="0"/>
        </w:rPr>
        <w:t xml:space="preserve">Write a query to delete the age column.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540" w:hanging="360"/>
      </w:pPr>
      <w:r w:rsidDel="00000000" w:rsidR="00000000" w:rsidRPr="00000000">
        <w:rPr>
          <w:rtl w:val="0"/>
        </w:rPr>
        <w:t xml:space="preserve">Write a query to extract only the first three records from the given table.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71838" cy="16570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657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Salesman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09352" cy="12104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352" cy="121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return all of the records from customer table but only matching records from salesperson table using joins.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SQL query to find the salesperson and customer who reside in the same city.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SQL query to find salespeople who received commissions of more than 11 from the company. Return cname, customer city, name of salesman, commission.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