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8499" w14:textId="77777777" w:rsidR="00DD7DE7" w:rsidRPr="00DD7DE7" w:rsidRDefault="00DD7DE7" w:rsidP="00DD7D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r w:rsidRPr="00DD7DE7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6.A </w:t>
      </w:r>
      <w:r w:rsidRPr="00DD7DE7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Find the </w:t>
      </w:r>
      <w:proofErr w:type="gramStart"/>
      <w:r w:rsidRPr="00DD7DE7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month on month</w:t>
      </w:r>
      <w:proofErr w:type="gramEnd"/>
      <w:r w:rsidRPr="00DD7DE7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no. of orders placed using different payment types.</w:t>
      </w:r>
    </w:p>
    <w:p w14:paraId="27718267" w14:textId="77777777" w:rsidR="00DD7DE7" w:rsidRDefault="00DD7DE7"/>
    <w:p w14:paraId="48A47253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r w:rsidRPr="00DD7DE7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 xml:space="preserve">Query: </w:t>
      </w:r>
    </w:p>
    <w:p w14:paraId="67C2A9E0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payment</w:t>
      </w:r>
      <w:proofErr w:type="gramEnd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_type</w:t>
      </w:r>
      <w:proofErr w:type="spellEnd"/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31FBDA68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 </w:t>
      </w:r>
    </w:p>
    <w:p w14:paraId="25F68E11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 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EXTRACT</w:t>
      </w:r>
      <w:r w:rsidRPr="00DD7DE7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DD7DE7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7EB4E42F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CA2E03F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DD7DE7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DISTINCT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DD7DE7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0F81D6C9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0319A747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</w:p>
    <w:p w14:paraId="0A33027F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61F3825A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study.payments</w:t>
      </w:r>
      <w:proofErr w:type="spellEnd"/>
      <w:proofErr w:type="gramEnd"/>
      <w:r w:rsidRPr="00DD7DE7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</w:p>
    <w:p w14:paraId="55DC9AB7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br/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DD7DE7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DD7DE7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DD7DE7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</w:p>
    <w:p w14:paraId="0B283BD8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218C8D63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DD7DE7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</w:p>
    <w:p w14:paraId="2818C01F" w14:textId="77777777" w:rsid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588F1EBB" w14:textId="77777777" w:rsidR="00DD7DE7" w:rsidRPr="00DD7DE7" w:rsidRDefault="00DD7DE7" w:rsidP="00DD7DE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DD7DE7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DD7DE7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DD7DE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;</w:t>
      </w:r>
    </w:p>
    <w:p w14:paraId="059AD1FD" w14:textId="77777777" w:rsidR="00DD7DE7" w:rsidRDefault="00DD7DE7">
      <w:pPr>
        <w:rPr>
          <w:sz w:val="24"/>
          <w:szCs w:val="24"/>
        </w:rPr>
      </w:pPr>
    </w:p>
    <w:p w14:paraId="1F769986" w14:textId="77777777" w:rsidR="00DD7DE7" w:rsidRDefault="00DD7DE7">
      <w:pPr>
        <w:rPr>
          <w:color w:val="00B050"/>
          <w:sz w:val="32"/>
          <w:szCs w:val="32"/>
          <w:u w:val="single"/>
        </w:rPr>
      </w:pPr>
      <w:proofErr w:type="gramStart"/>
      <w:r w:rsidRPr="00DD7DE7">
        <w:rPr>
          <w:color w:val="00B050"/>
          <w:sz w:val="32"/>
          <w:szCs w:val="32"/>
          <w:u w:val="single"/>
        </w:rPr>
        <w:t>Output :</w:t>
      </w:r>
      <w:proofErr w:type="gramEnd"/>
    </w:p>
    <w:p w14:paraId="23EC6F84" w14:textId="77777777" w:rsidR="00DD7DE7" w:rsidRDefault="00DD7DE7">
      <w:pPr>
        <w:rPr>
          <w:color w:val="00B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8FF834" wp14:editId="0331BC22">
            <wp:extent cx="5731510" cy="3474720"/>
            <wp:effectExtent l="0" t="0" r="2540" b="0"/>
            <wp:docPr id="135636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61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D985" w14:textId="77777777" w:rsidR="00DD7DE7" w:rsidRDefault="00DD7DE7">
      <w:pPr>
        <w:rPr>
          <w:color w:val="00B050"/>
          <w:sz w:val="32"/>
          <w:szCs w:val="32"/>
          <w:u w:val="single"/>
        </w:rPr>
      </w:pPr>
    </w:p>
    <w:p w14:paraId="5D6B907E" w14:textId="77777777" w:rsidR="00DD7DE7" w:rsidRDefault="00DD7DE7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lastRenderedPageBreak/>
        <w:t>Insights :</w:t>
      </w:r>
      <w:proofErr w:type="gramEnd"/>
    </w:p>
    <w:p w14:paraId="02930F10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 shows UPI (Unified Payments Interface) as the payment type for all entries.</w:t>
      </w:r>
    </w:p>
    <w:p w14:paraId="5EB591C2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UPI transactions were recorded for 10 months.</w:t>
      </w:r>
    </w:p>
    <w:p w14:paraId="76A59B1D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Monthly order counts varied from 903 (in month 9) to 2077 (in month 8).</w:t>
      </w:r>
    </w:p>
    <w:p w14:paraId="4A3C9DFF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There was a noticeable increase in orders from month 4 (1783 orders) to month 5 (2035 orders).</w:t>
      </w:r>
    </w:p>
    <w:p w14:paraId="12862039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monthly trends can help identify growth and seasonal variations in UPI transactions.</w:t>
      </w:r>
    </w:p>
    <w:p w14:paraId="3E8EE35A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Understanding user </w:t>
      </w:r>
      <w:proofErr w:type="spellStart"/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preferences can optimize UPI payment methods.</w:t>
      </w:r>
    </w:p>
    <w:p w14:paraId="0AB4D9D3" w14:textId="77777777" w:rsidR="00DD7DE7" w:rsidRPr="00DD7DE7" w:rsidRDefault="00DD7DE7" w:rsidP="00DD7D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7D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Marketing and promotions during certain months could impact UPI transaction numbers.</w:t>
      </w:r>
    </w:p>
    <w:p w14:paraId="57153D3B" w14:textId="77777777" w:rsidR="00DD7DE7" w:rsidRDefault="00DD7DE7">
      <w:pPr>
        <w:rPr>
          <w:color w:val="00B050"/>
          <w:sz w:val="32"/>
          <w:szCs w:val="32"/>
          <w:u w:val="single"/>
        </w:rPr>
      </w:pPr>
    </w:p>
    <w:p w14:paraId="64DAE882" w14:textId="77777777" w:rsidR="00DD7DE7" w:rsidRDefault="00DD7DE7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3D16A888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Promote UPI Usage: Encourage customers to use UPI through incentives and discounts.</w:t>
      </w:r>
    </w:p>
    <w:p w14:paraId="294C3310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Month 4 to 5 Surge: Identify successful strategies and replicate them.</w:t>
      </w:r>
    </w:p>
    <w:p w14:paraId="6B4FB57E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Target Seasonal Opportunities: Utilize peak months for targeted marketing campaigns.</w:t>
      </w:r>
    </w:p>
    <w:p w14:paraId="6BF283F4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Education and Support: Provide clear instructions for using UPI.</w:t>
      </w:r>
    </w:p>
    <w:p w14:paraId="51BD181B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Month 9 Dip: Investigate reasons for the dip in UPI transactions.</w:t>
      </w:r>
    </w:p>
    <w:p w14:paraId="5E52B65F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Improve App and Checkout Experience: Ensure a seamless payment process.</w:t>
      </w:r>
    </w:p>
    <w:p w14:paraId="262B504D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Partnerships with UPI-enabled Services: Collaborate with other businesses accepting UPI.</w:t>
      </w:r>
    </w:p>
    <w:p w14:paraId="66B46220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Customer Segments: Tailor marketing efforts to UPI users' preferences.</w:t>
      </w:r>
    </w:p>
    <w:p w14:paraId="312562C2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Data-Driven Decision Making: Continuously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UPI transaction data.</w:t>
      </w:r>
    </w:p>
    <w:p w14:paraId="024A6CFE" w14:textId="77777777" w:rsidR="0091708B" w:rsidRDefault="0091708B" w:rsidP="0091708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Security and Privacy: Assure customers about UPI transaction security.</w:t>
      </w:r>
    </w:p>
    <w:p w14:paraId="7C440ECE" w14:textId="77777777" w:rsidR="00DD7DE7" w:rsidRDefault="00DD7DE7">
      <w:pPr>
        <w:rPr>
          <w:color w:val="00B050"/>
          <w:sz w:val="32"/>
          <w:szCs w:val="32"/>
          <w:u w:val="single"/>
        </w:rPr>
      </w:pPr>
    </w:p>
    <w:p w14:paraId="59F9006E" w14:textId="77777777" w:rsidR="0091708B" w:rsidRDefault="0091708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Assumptions :</w:t>
      </w:r>
      <w:proofErr w:type="gramEnd"/>
    </w:p>
    <w:p w14:paraId="409255A7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Continued UPI Growth: UPI transactions are expected to grow steadily in the future.</w:t>
      </w:r>
    </w:p>
    <w:p w14:paraId="48ECAB67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Seasonal Fluctuations: UPI usage may vary based on seasonal trends and events.</w:t>
      </w:r>
    </w:p>
    <w:p w14:paraId="3A78700D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Increasing User Adoption: More users are likely to adopt UPI as it becomes user-friendly.</w:t>
      </w:r>
    </w:p>
    <w:p w14:paraId="396F7033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Competitive Landscape: Businesses will compete to capture a share of the growing UPI market.</w:t>
      </w:r>
    </w:p>
    <w:p w14:paraId="03302754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Diversification of Payment Methods: Multiple digital payment options will remain popular alongside UPI.</w:t>
      </w:r>
    </w:p>
    <w:p w14:paraId="696169FA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Trust: Maintaining high security standards will be crucial for UPI's success.</w:t>
      </w:r>
    </w:p>
    <w:p w14:paraId="592B78F5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Regulatory and Policy Changes: Government policies may impact UPI transactions.</w:t>
      </w:r>
    </w:p>
    <w:p w14:paraId="73CC3760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E-commerce and Services: UPI will be integrated into more platforms.</w:t>
      </w:r>
    </w:p>
    <w:p w14:paraId="7C755F0C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Innovations in UPI Technology: Technological advancements may enhance UPI's features.</w:t>
      </w:r>
    </w:p>
    <w:p w14:paraId="3DCC5542" w14:textId="77777777" w:rsidR="0091708B" w:rsidRPr="0091708B" w:rsidRDefault="0091708B" w:rsidP="0091708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Global Adoption: UPI might see increased international acceptance.</w:t>
      </w:r>
    </w:p>
    <w:p w14:paraId="62EF8F3B" w14:textId="77777777" w:rsidR="0091708B" w:rsidRPr="0091708B" w:rsidRDefault="0091708B">
      <w:pPr>
        <w:rPr>
          <w:color w:val="00B050"/>
          <w:sz w:val="32"/>
          <w:szCs w:val="32"/>
          <w:u w:val="single"/>
        </w:rPr>
      </w:pPr>
    </w:p>
    <w:p w14:paraId="1B56A480" w14:textId="77777777" w:rsidR="0091708B" w:rsidRDefault="0091708B" w:rsidP="009170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r w:rsidRPr="0091708B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6.B F</w:t>
      </w:r>
      <w:r w:rsidRPr="0091708B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ind the no. of orders placed on the basis of the payment </w:t>
      </w:r>
      <w:proofErr w:type="spellStart"/>
      <w:r w:rsidRPr="0091708B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installments</w:t>
      </w:r>
      <w:proofErr w:type="spellEnd"/>
      <w:r w:rsidRPr="0091708B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that have been paid.</w:t>
      </w:r>
    </w:p>
    <w:p w14:paraId="65F182B6" w14:textId="77777777" w:rsidR="0091708B" w:rsidRDefault="0091708B" w:rsidP="009170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7D307381" w14:textId="77777777" w:rsidR="0091708B" w:rsidRDefault="0091708B" w:rsidP="009170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91708B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Query :</w:t>
      </w:r>
      <w:proofErr w:type="gramEnd"/>
    </w:p>
    <w:p w14:paraId="46CC1193" w14:textId="77777777" w:rsidR="0091708B" w:rsidRPr="0091708B" w:rsidRDefault="0091708B" w:rsidP="009170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 xml:space="preserve">         </w:t>
      </w:r>
    </w:p>
    <w:p w14:paraId="1DCB1C08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payment</w:t>
      </w:r>
      <w:proofErr w:type="gramEnd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_installments</w:t>
      </w:r>
      <w:proofErr w:type="spellEnd"/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13FF1A67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 </w:t>
      </w:r>
    </w:p>
    <w:p w14:paraId="3CA49D70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 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91708B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1708B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12389820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2030AD36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</w:p>
    <w:p w14:paraId="0671C331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5559E8B8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</w:t>
      </w: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N </w:t>
      </w:r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study.payments</w:t>
      </w:r>
      <w:proofErr w:type="spellEnd"/>
      <w:proofErr w:type="gramEnd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</w:p>
    <w:p w14:paraId="7541C457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77163437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91708B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91708B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</w:p>
    <w:p w14:paraId="29DE1080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72BD557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708B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91708B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91708B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_status</w:t>
      </w:r>
      <w:proofErr w:type="spellEnd"/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!=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canceled</w:t>
      </w:r>
      <w:proofErr w:type="spellEnd"/>
      <w:r w:rsidRPr="0091708B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'</w:t>
      </w:r>
    </w:p>
    <w:p w14:paraId="77A45873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76E2188E" w14:textId="77777777" w:rsidR="0091708B" w:rsidRP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1</w:t>
      </w:r>
    </w:p>
    <w:p w14:paraId="5AD4E543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346C27E9" w14:textId="77777777" w:rsidR="0091708B" w:rsidRDefault="0091708B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91708B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r w:rsidRPr="0091708B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;</w:t>
      </w:r>
    </w:p>
    <w:p w14:paraId="3443F70D" w14:textId="77777777" w:rsidR="00EE6CE2" w:rsidRDefault="00EE6CE2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2E698CA8" w14:textId="77777777" w:rsidR="00EE6CE2" w:rsidRDefault="00EE6CE2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2245E831" w14:textId="77777777" w:rsidR="00EE6CE2" w:rsidRPr="0091708B" w:rsidRDefault="00EE6CE2" w:rsidP="00917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EE6CE2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>Output :</w:t>
      </w:r>
      <w:proofErr w:type="gramEnd"/>
    </w:p>
    <w:p w14:paraId="6EE96D80" w14:textId="77777777" w:rsidR="0091708B" w:rsidRDefault="0091708B">
      <w:pPr>
        <w:rPr>
          <w:color w:val="00B050"/>
          <w:sz w:val="32"/>
          <w:szCs w:val="32"/>
          <w:u w:val="single"/>
        </w:rPr>
      </w:pPr>
    </w:p>
    <w:p w14:paraId="0C1AAF34" w14:textId="77777777" w:rsidR="00EE6CE2" w:rsidRDefault="00EE6CE2">
      <w:pPr>
        <w:rPr>
          <w:color w:val="00B05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60B24A4" wp14:editId="14897B94">
            <wp:extent cx="5731510" cy="2164080"/>
            <wp:effectExtent l="0" t="0" r="2540" b="7620"/>
            <wp:docPr id="13742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49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059" w14:textId="77777777" w:rsidR="00EE6CE2" w:rsidRDefault="00EE6CE2">
      <w:pPr>
        <w:rPr>
          <w:color w:val="00B050"/>
          <w:sz w:val="32"/>
          <w:szCs w:val="32"/>
          <w:u w:val="single"/>
        </w:rPr>
      </w:pPr>
    </w:p>
    <w:p w14:paraId="43A5FAF5" w14:textId="77777777" w:rsidR="00EE6CE2" w:rsidRDefault="00EE6CE2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Insights :</w:t>
      </w:r>
      <w:proofErr w:type="gramEnd"/>
    </w:p>
    <w:p w14:paraId="51994FF6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Most orders (52,184) were made with a single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indicating its popularity.</w:t>
      </w:r>
    </w:p>
    <w:p w14:paraId="019D6ABC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As the number of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increases, the order count generally decreases.</w:t>
      </w:r>
    </w:p>
    <w:p w14:paraId="0F146406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company should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optimize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based on customer preferences.</w:t>
      </w:r>
    </w:p>
    <w:p w14:paraId="1C4DF6BA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Promoting flexible payment options could attract more customers to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plans.</w:t>
      </w:r>
    </w:p>
    <w:p w14:paraId="75FEF38E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Segmenting customers based on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choices can guide targeted marketing efforts.</w:t>
      </w:r>
    </w:p>
    <w:p w14:paraId="50D276B3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Risk management strategies should be implemented for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plans.</w:t>
      </w:r>
    </w:p>
    <w:p w14:paraId="352086AC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Promotional campaigns and incentives can encourage customers to choose specific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BDB3F90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Gathering customer feedback can provide valuable insights for improvement.</w:t>
      </w:r>
    </w:p>
    <w:p w14:paraId="6522514D" w14:textId="77777777" w:rsidR="00EE6CE2" w:rsidRPr="00EE6CE2" w:rsidRDefault="00EE6CE2" w:rsidP="00EE6C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Competitor comparison can help identify unique selling points.</w:t>
      </w:r>
    </w:p>
    <w:p w14:paraId="7095D694" w14:textId="77777777" w:rsidR="00EE6CE2" w:rsidRDefault="00EE6CE2">
      <w:pPr>
        <w:rPr>
          <w:color w:val="00B050"/>
          <w:sz w:val="32"/>
          <w:szCs w:val="32"/>
          <w:u w:val="single"/>
        </w:rPr>
      </w:pPr>
    </w:p>
    <w:p w14:paraId="3F55E347" w14:textId="77777777" w:rsidR="00EE6CE2" w:rsidRDefault="00EE6CE2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5CFCE9D7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Optimize popular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to meet customer preferences.</w:t>
      </w:r>
    </w:p>
    <w:p w14:paraId="6DA3CF25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Promote flexible payment options to attract more customers to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plans.</w:t>
      </w:r>
    </w:p>
    <w:p w14:paraId="404EA9D0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Segment marketing efforts based on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choices for targeted campaigns.</w:t>
      </w:r>
    </w:p>
    <w:p w14:paraId="24D575A5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Implement risk management strategies for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to mitigate defaults.</w:t>
      </w:r>
    </w:p>
    <w:p w14:paraId="2C0EEFB1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Offer incentives and promotions to encourage customers to choose specific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40E2E58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Gather customer feedback to improve the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experience and satisfaction.</w:t>
      </w:r>
    </w:p>
    <w:p w14:paraId="3F14C607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Monitor competitor offerings to stay competitive and highlight unique advantages.</w:t>
      </w:r>
    </w:p>
    <w:p w14:paraId="1AFDCF24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Simplify the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process for a user-friendly experience.</w:t>
      </w:r>
    </w:p>
    <w:p w14:paraId="16004E54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Educate customers about the benefits of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through transparent communication.</w:t>
      </w:r>
    </w:p>
    <w:p w14:paraId="24C9B37A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Consider loyalty programs to reward customers for using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options.</w:t>
      </w:r>
    </w:p>
    <w:p w14:paraId="68F70352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Encourage customers to choose slightly higher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for increased revenue.</w:t>
      </w:r>
    </w:p>
    <w:p w14:paraId="67473CE0" w14:textId="77777777" w:rsidR="00EE6CE2" w:rsidRPr="00EE6CE2" w:rsidRDefault="00EE6CE2" w:rsidP="00EE6C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Implement dynamic pricing strategies for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installment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plans based on demand and </w:t>
      </w:r>
      <w:proofErr w:type="spellStart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E6C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2F74048" w14:textId="77777777" w:rsidR="00EE6CE2" w:rsidRDefault="00EE6CE2">
      <w:pPr>
        <w:rPr>
          <w:color w:val="00B050"/>
          <w:sz w:val="32"/>
          <w:szCs w:val="32"/>
          <w:u w:val="single"/>
        </w:rPr>
      </w:pPr>
    </w:p>
    <w:p w14:paraId="5269DB01" w14:textId="77777777" w:rsidR="00EE6CE2" w:rsidRDefault="00EE6CE2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Assumptions :</w:t>
      </w:r>
      <w:proofErr w:type="gramEnd"/>
    </w:p>
    <w:p w14:paraId="42038ED4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Increased Adoption of </w:t>
      </w:r>
      <w:proofErr w:type="spellStart"/>
      <w:r>
        <w:rPr>
          <w:rFonts w:ascii="Segoe UI" w:hAnsi="Segoe UI" w:cs="Segoe UI"/>
          <w:color w:val="374151"/>
        </w:rPr>
        <w:t>Installment</w:t>
      </w:r>
      <w:proofErr w:type="spellEnd"/>
      <w:r>
        <w:rPr>
          <w:rFonts w:ascii="Segoe UI" w:hAnsi="Segoe UI" w:cs="Segoe UI"/>
          <w:color w:val="374151"/>
        </w:rPr>
        <w:t xml:space="preserve"> Plans: Optimized plans and promotions may lead to more customers choosing </w:t>
      </w:r>
      <w:proofErr w:type="spellStart"/>
      <w:r>
        <w:rPr>
          <w:rFonts w:ascii="Segoe UI" w:hAnsi="Segoe UI" w:cs="Segoe UI"/>
          <w:color w:val="374151"/>
        </w:rPr>
        <w:t>installment</w:t>
      </w:r>
      <w:proofErr w:type="spellEnd"/>
      <w:r>
        <w:rPr>
          <w:rFonts w:ascii="Segoe UI" w:hAnsi="Segoe UI" w:cs="Segoe UI"/>
          <w:color w:val="374151"/>
        </w:rPr>
        <w:t xml:space="preserve"> options.</w:t>
      </w:r>
    </w:p>
    <w:p w14:paraId="1D8B3036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Improved Customer Satisfaction: Gathering feedback and improvements can enhance customer satisfaction and loyalty.</w:t>
      </w:r>
    </w:p>
    <w:p w14:paraId="7FC54F3F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Competitive Edge: Monitoring competitors and highlighting advantages can help maintain a competitive position.</w:t>
      </w:r>
    </w:p>
    <w:p w14:paraId="4F7E169A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Revenue Growth: Dynamic pricing and promotions might lead to higher average order value and increased revenue.</w:t>
      </w:r>
    </w:p>
    <w:p w14:paraId="3335EF62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Loyalty: Loyalty programs and incentives could foster customer loyalty and repeat business.</w:t>
      </w:r>
    </w:p>
    <w:p w14:paraId="372D497C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Risk Mitigation: Effective risk management can reduce potential financial losses.</w:t>
      </w:r>
    </w:p>
    <w:p w14:paraId="5F68ED71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Adaptation to Market Changes: Monitoring trends and preferences allows the company to adapt to market shifts.</w:t>
      </w:r>
    </w:p>
    <w:p w14:paraId="5769E842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Business Expansion: Enhanced customer experience might open opportunities for market expansion.</w:t>
      </w:r>
    </w:p>
    <w:p w14:paraId="15000E83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Digital Transformation: Promoting digital payment options contributes to a modern brand image.</w:t>
      </w:r>
    </w:p>
    <w:p w14:paraId="3E396599" w14:textId="77777777" w:rsidR="00EE6CE2" w:rsidRDefault="00EE6CE2" w:rsidP="00EE6CE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Innovation in Payment Solutions: Investing in innovative payment methods can drive future growth.</w:t>
      </w:r>
    </w:p>
    <w:p w14:paraId="3AFB664A" w14:textId="77777777" w:rsidR="00EE6CE2" w:rsidRPr="00DD7DE7" w:rsidRDefault="00EE6CE2">
      <w:pPr>
        <w:rPr>
          <w:color w:val="00B050"/>
          <w:sz w:val="32"/>
          <w:szCs w:val="32"/>
          <w:u w:val="single"/>
        </w:rPr>
      </w:pPr>
    </w:p>
    <w:sectPr w:rsidR="00EE6CE2" w:rsidRPr="00DD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037"/>
    <w:multiLevelType w:val="multilevel"/>
    <w:tmpl w:val="62CA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5153"/>
    <w:multiLevelType w:val="multilevel"/>
    <w:tmpl w:val="524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22E36"/>
    <w:multiLevelType w:val="multilevel"/>
    <w:tmpl w:val="F7A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24104"/>
    <w:multiLevelType w:val="multilevel"/>
    <w:tmpl w:val="E5A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0752E"/>
    <w:multiLevelType w:val="multilevel"/>
    <w:tmpl w:val="779A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72477"/>
    <w:multiLevelType w:val="multilevel"/>
    <w:tmpl w:val="3EC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7213F"/>
    <w:multiLevelType w:val="multilevel"/>
    <w:tmpl w:val="40C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33B48"/>
    <w:multiLevelType w:val="multilevel"/>
    <w:tmpl w:val="1390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659197">
    <w:abstractNumId w:val="2"/>
  </w:num>
  <w:num w:numId="2" w16cid:durableId="1813868530">
    <w:abstractNumId w:val="1"/>
  </w:num>
  <w:num w:numId="3" w16cid:durableId="889144732">
    <w:abstractNumId w:val="3"/>
  </w:num>
  <w:num w:numId="4" w16cid:durableId="1189179585">
    <w:abstractNumId w:val="5"/>
  </w:num>
  <w:num w:numId="5" w16cid:durableId="924917386">
    <w:abstractNumId w:val="7"/>
  </w:num>
  <w:num w:numId="6" w16cid:durableId="594170832">
    <w:abstractNumId w:val="6"/>
  </w:num>
  <w:num w:numId="7" w16cid:durableId="1358774826">
    <w:abstractNumId w:val="0"/>
  </w:num>
  <w:num w:numId="8" w16cid:durableId="114913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7"/>
    <w:rsid w:val="0091708B"/>
    <w:rsid w:val="00DD7DE7"/>
    <w:rsid w:val="00EE6CE2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D26"/>
  <w15:chartTrackingRefBased/>
  <w15:docId w15:val="{26518DC6-39C2-4432-8B60-3748E1CE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uddin</dc:creator>
  <cp:keywords/>
  <dc:description/>
  <cp:lastModifiedBy>ziya uddin</cp:lastModifiedBy>
  <cp:revision>1</cp:revision>
  <dcterms:created xsi:type="dcterms:W3CDTF">2023-08-05T11:43:00Z</dcterms:created>
  <dcterms:modified xsi:type="dcterms:W3CDTF">2023-08-05T12:16:00Z</dcterms:modified>
</cp:coreProperties>
</file>