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 xml:space="preserve">Global Air Purifiers Market accounted for US$ 8.43 billion in 2020 and is estimated to be US$ 19.72 billion by 2030 and is anticipated to register a CAGR of 8.90%. A device that eliminates impurities from the air in a space to enhance indoor air quality is known as an air purifier or air cleaner. These devices are frequently advertised as being helpful to allergy and asthma sufferers, as well as decreasing or eliminating secondhand tobacco smoke. Commercial air purifiers are available as small stand-alone units or bigger units that can be attached to an air handler unit (AHU) or an HVAC unit in the medical, industrial, and commercial industries. In industry, air purifiers can be used to eliminate contaminants from air before it is processed. For this, pressure swing </w:t>
      </w:r>
      <w:proofErr w:type="spellStart"/>
      <w:r w:rsidRPr="003E4B4E">
        <w:rPr>
          <w:rFonts w:ascii="Calibri" w:eastAsia="Times New Roman" w:hAnsi="Calibri" w:cs="Times New Roman"/>
          <w:color w:val="3C3C3C"/>
          <w:sz w:val="24"/>
          <w:szCs w:val="24"/>
          <w:bdr w:val="none" w:sz="0" w:space="0" w:color="auto" w:frame="1"/>
          <w:shd w:val="clear" w:color="auto" w:fill="FFFFFF"/>
        </w:rPr>
        <w:t>adsorbers</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or other adsorption techniques are commonly </w:t>
      </w:r>
      <w:proofErr w:type="spellStart"/>
      <w:r w:rsidRPr="003E4B4E">
        <w:rPr>
          <w:rFonts w:ascii="Calibri" w:eastAsia="Times New Roman" w:hAnsi="Calibri" w:cs="Times New Roman"/>
          <w:color w:val="3C3C3C"/>
          <w:sz w:val="24"/>
          <w:szCs w:val="24"/>
          <w:bdr w:val="none" w:sz="0" w:space="0" w:color="auto" w:frame="1"/>
          <w:shd w:val="clear" w:color="auto" w:fill="FFFFFF"/>
        </w:rPr>
        <w:t>utilised</w:t>
      </w:r>
      <w:proofErr w:type="spellEnd"/>
      <w:r w:rsidRPr="003E4B4E">
        <w:rPr>
          <w:rFonts w:ascii="Calibri" w:eastAsia="Times New Roman" w:hAnsi="Calibri" w:cs="Times New Roman"/>
          <w:color w:val="3C3C3C"/>
          <w:sz w:val="24"/>
          <w:szCs w:val="24"/>
          <w:bdr w:val="none" w:sz="0" w:space="0" w:color="auto" w:frame="1"/>
          <w:shd w:val="clear" w:color="auto" w:fill="FFFFFF"/>
        </w:rPr>
        <w:t>.</w:t>
      </w:r>
    </w:p>
    <w:p w:rsidR="003E4B4E" w:rsidRPr="003E4B4E" w:rsidRDefault="003E4B4E" w:rsidP="003E4B4E">
      <w:pPr>
        <w:shd w:val="clear" w:color="auto" w:fill="FFFFFF"/>
        <w:spacing w:after="0" w:line="240" w:lineRule="auto"/>
        <w:jc w:val="both"/>
        <w:outlineLvl w:val="1"/>
        <w:rPr>
          <w:rFonts w:ascii="Arial" w:eastAsia="Times New Roman" w:hAnsi="Arial" w:cs="Arial"/>
          <w:b/>
          <w:bCs/>
          <w:color w:val="262626"/>
          <w:spacing w:val="4"/>
          <w:sz w:val="30"/>
          <w:szCs w:val="30"/>
        </w:rPr>
      </w:pPr>
      <w:r w:rsidRPr="003E4B4E">
        <w:rPr>
          <w:rFonts w:ascii="Calibri" w:eastAsia="Times New Roman" w:hAnsi="Calibri" w:cs="Times New Roman"/>
          <w:b/>
          <w:bCs/>
          <w:color w:val="262626"/>
          <w:spacing w:val="4"/>
          <w:sz w:val="24"/>
          <w:szCs w:val="24"/>
          <w:bdr w:val="none" w:sz="0" w:space="0" w:color="auto" w:frame="1"/>
          <w:shd w:val="clear" w:color="auto" w:fill="FFFFFF"/>
        </w:rPr>
        <w:t>The report</w:t>
      </w:r>
      <w:r w:rsidRPr="003E4B4E">
        <w:rPr>
          <w:rFonts w:ascii="Times New Roman" w:eastAsia="Times New Roman" w:hAnsi="Times New Roman" w:cs="Times New Roman"/>
          <w:b/>
          <w:bCs/>
          <w:color w:val="262626"/>
          <w:spacing w:val="4"/>
          <w:sz w:val="36"/>
          <w:szCs w:val="36"/>
          <w:bdr w:val="none" w:sz="0" w:space="0" w:color="auto" w:frame="1"/>
          <w:shd w:val="clear" w:color="auto" w:fill="FFFFFF"/>
        </w:rPr>
        <w:t> </w:t>
      </w:r>
      <w:r w:rsidRPr="003E4B4E">
        <w:rPr>
          <w:rFonts w:ascii="Calibri" w:eastAsia="Times New Roman" w:hAnsi="Calibri" w:cs="Times New Roman"/>
          <w:b/>
          <w:bCs/>
          <w:color w:val="262626"/>
          <w:spacing w:val="4"/>
          <w:sz w:val="24"/>
          <w:szCs w:val="24"/>
          <w:bdr w:val="none" w:sz="0" w:space="0" w:color="auto" w:frame="1"/>
          <w:shd w:val="clear" w:color="auto" w:fill="FFFFFF"/>
        </w:rPr>
        <w:t xml:space="preserve">"Global Air Purifiers Market, By Type (Activated Carbon, Electrostatic Precipitator, Ion and Ozone Generator, </w:t>
      </w:r>
      <w:proofErr w:type="spellStart"/>
      <w:r w:rsidRPr="003E4B4E">
        <w:rPr>
          <w:rFonts w:ascii="Calibri" w:eastAsia="Times New Roman" w:hAnsi="Calibri" w:cs="Times New Roman"/>
          <w:b/>
          <w:bCs/>
          <w:color w:val="262626"/>
          <w:spacing w:val="4"/>
          <w:sz w:val="24"/>
          <w:szCs w:val="24"/>
          <w:bdr w:val="none" w:sz="0" w:space="0" w:color="auto" w:frame="1"/>
          <w:shd w:val="clear" w:color="auto" w:fill="FFFFFF"/>
        </w:rPr>
        <w:t>Hepa</w:t>
      </w:r>
      <w:proofErr w:type="spellEnd"/>
      <w:r w:rsidRPr="003E4B4E">
        <w:rPr>
          <w:rFonts w:ascii="Calibri" w:eastAsia="Times New Roman" w:hAnsi="Calibri" w:cs="Times New Roman"/>
          <w:b/>
          <w:bCs/>
          <w:color w:val="262626"/>
          <w:spacing w:val="4"/>
          <w:sz w:val="24"/>
          <w:szCs w:val="24"/>
          <w:bdr w:val="none" w:sz="0" w:space="0" w:color="auto" w:frame="1"/>
          <w:shd w:val="clear" w:color="auto" w:fill="FFFFFF"/>
        </w:rPr>
        <w:t>, and Others), By Application (Residential Space, and Commercial Area), and By Region (North America, Europe, Asia Pacific, Latin America, and Middle East &amp; Africa) - Trends, Analysis and Forecast till 2029’’</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Key Highlights:</w:t>
      </w:r>
    </w:p>
    <w:p w:rsidR="003E4B4E" w:rsidRPr="003E4B4E" w:rsidRDefault="003E4B4E" w:rsidP="003E4B4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Daikin Applied introduced a series of portable room air purifiers (Premium and Economy versions) in June 2021, with the goal of improving Indoor Air Quality (IAQ). Daikin's IAQ product lines were enhanced as a result of the strategic plan.</w:t>
      </w:r>
    </w:p>
    <w:p w:rsidR="003E4B4E" w:rsidRPr="003E4B4E" w:rsidRDefault="003E4B4E" w:rsidP="003E4B4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 xml:space="preserve">Panasonic Corporation (Japan) created the </w:t>
      </w:r>
      <w:proofErr w:type="spellStart"/>
      <w:r w:rsidRPr="003E4B4E">
        <w:rPr>
          <w:rFonts w:ascii="Calibri" w:eastAsia="Times New Roman" w:hAnsi="Calibri" w:cs="Times New Roman"/>
          <w:color w:val="3C3C3C"/>
          <w:sz w:val="24"/>
          <w:szCs w:val="24"/>
          <w:bdr w:val="none" w:sz="0" w:space="0" w:color="auto" w:frame="1"/>
          <w:shd w:val="clear" w:color="auto" w:fill="FFFFFF"/>
        </w:rPr>
        <w:t>nanoe</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X device in 2021, which generates 100 times more Hydroxyl (OH) radicals than the traditional </w:t>
      </w:r>
      <w:proofErr w:type="spellStart"/>
      <w:r w:rsidRPr="003E4B4E">
        <w:rPr>
          <w:rFonts w:ascii="Calibri" w:eastAsia="Times New Roman" w:hAnsi="Calibri" w:cs="Times New Roman"/>
          <w:color w:val="3C3C3C"/>
          <w:sz w:val="24"/>
          <w:szCs w:val="24"/>
          <w:bdr w:val="none" w:sz="0" w:space="0" w:color="auto" w:frame="1"/>
          <w:shd w:val="clear" w:color="auto" w:fill="FFFFFF"/>
        </w:rPr>
        <w:t>nanoe</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device. As a result, the new </w:t>
      </w:r>
      <w:proofErr w:type="spellStart"/>
      <w:r w:rsidRPr="003E4B4E">
        <w:rPr>
          <w:rFonts w:ascii="Calibri" w:eastAsia="Times New Roman" w:hAnsi="Calibri" w:cs="Times New Roman"/>
          <w:color w:val="3C3C3C"/>
          <w:sz w:val="24"/>
          <w:szCs w:val="24"/>
          <w:bdr w:val="none" w:sz="0" w:space="0" w:color="auto" w:frame="1"/>
          <w:shd w:val="clear" w:color="auto" w:fill="FFFFFF"/>
        </w:rPr>
        <w:t>nanoe</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X gadget is more successful at air purification and deodorization in interior environments.</w:t>
      </w:r>
    </w:p>
    <w:p w:rsidR="003E4B4E" w:rsidRPr="003E4B4E" w:rsidRDefault="003E4B4E" w:rsidP="003E4B4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 xml:space="preserve">Panasonic Ecology Systems Co., Ltd. (PES) and Panasonic Ecology Systems Guangdong Co., Ltd. opened the First </w:t>
      </w:r>
      <w:proofErr w:type="spellStart"/>
      <w:r w:rsidRPr="003E4B4E">
        <w:rPr>
          <w:rFonts w:ascii="Calibri" w:eastAsia="Times New Roman" w:hAnsi="Calibri" w:cs="Times New Roman"/>
          <w:color w:val="3C3C3C"/>
          <w:sz w:val="24"/>
          <w:szCs w:val="24"/>
          <w:bdr w:val="none" w:sz="0" w:space="0" w:color="auto" w:frame="1"/>
          <w:shd w:val="clear" w:color="auto" w:fill="FFFFFF"/>
        </w:rPr>
        <w:t>Shunde</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Branch Plant in China in 2021, a new manufacturing facility for IAQ products such as energy recovery ventilator systems and air purifiers.</w:t>
      </w:r>
    </w:p>
    <w:p w:rsidR="003E4B4E" w:rsidRPr="003E4B4E" w:rsidRDefault="003E4B4E" w:rsidP="003E4B4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 xml:space="preserve">Dyson (UK) will establish its fourth Dyson Demo store in France in 2021, in Marseille's historic shopping district of </w:t>
      </w:r>
      <w:proofErr w:type="spellStart"/>
      <w:r w:rsidRPr="003E4B4E">
        <w:rPr>
          <w:rFonts w:ascii="Calibri" w:eastAsia="Times New Roman" w:hAnsi="Calibri" w:cs="Times New Roman"/>
          <w:color w:val="3C3C3C"/>
          <w:sz w:val="24"/>
          <w:szCs w:val="24"/>
          <w:bdr w:val="none" w:sz="0" w:space="0" w:color="auto" w:frame="1"/>
          <w:shd w:val="clear" w:color="auto" w:fill="FFFFFF"/>
        </w:rPr>
        <w:t>Terrasses</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du Port. Dyson's latest technology in house cleaning, air purification, lighting, and hair care will be on display in the new area.</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Analyst View:</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3"/>
          <w:szCs w:val="23"/>
          <w:bdr w:val="none" w:sz="0" w:space="0" w:color="auto" w:frame="1"/>
          <w:shd w:val="clear" w:color="auto" w:fill="FFFFFF"/>
        </w:rPr>
        <w:t xml:space="preserve">The rising frequency of airborne diseases, combined with rising levels of air pollution in the United States, is expected to boost market growth throughout the forecast period. Because it is the most effective technology for trapping dangerous airborne particles, the HEPA technology category is likely to dominate the US market over the forecast period. Several governments are focused on managing air pollution by enacting a slew of new rules and standards for indoor air quality, which is expected to propel the market forward over the forecast period. Moreover, several air pollution control efforts carried out by governments and non-governmental </w:t>
      </w:r>
      <w:proofErr w:type="spellStart"/>
      <w:r w:rsidRPr="003E4B4E">
        <w:rPr>
          <w:rFonts w:ascii="Calibri" w:eastAsia="Times New Roman" w:hAnsi="Calibri" w:cs="Times New Roman"/>
          <w:color w:val="3C3C3C"/>
          <w:sz w:val="23"/>
          <w:szCs w:val="23"/>
          <w:bdr w:val="none" w:sz="0" w:space="0" w:color="auto" w:frame="1"/>
          <w:shd w:val="clear" w:color="auto" w:fill="FFFFFF"/>
        </w:rPr>
        <w:t>organisations</w:t>
      </w:r>
      <w:proofErr w:type="spellEnd"/>
      <w:r w:rsidRPr="003E4B4E">
        <w:rPr>
          <w:rFonts w:ascii="Calibri" w:eastAsia="Times New Roman" w:hAnsi="Calibri" w:cs="Times New Roman"/>
          <w:color w:val="3C3C3C"/>
          <w:sz w:val="23"/>
          <w:szCs w:val="23"/>
          <w:bdr w:val="none" w:sz="0" w:space="0" w:color="auto" w:frame="1"/>
          <w:shd w:val="clear" w:color="auto" w:fill="FFFFFF"/>
        </w:rPr>
        <w:t xml:space="preserve"> (NGOs) around the world are likely to promote market growth over the forecast period. </w:t>
      </w:r>
    </w:p>
    <w:p w:rsidR="003E4B4E" w:rsidRPr="003E4B4E" w:rsidRDefault="003E4B4E" w:rsidP="003E4B4E">
      <w:pPr>
        <w:shd w:val="clear" w:color="auto" w:fill="FFFFFF"/>
        <w:spacing w:after="0" w:line="240" w:lineRule="auto"/>
        <w:jc w:val="both"/>
        <w:outlineLvl w:val="1"/>
        <w:rPr>
          <w:rFonts w:ascii="Arial" w:eastAsia="Times New Roman" w:hAnsi="Arial" w:cs="Arial"/>
          <w:b/>
          <w:bCs/>
          <w:color w:val="262626"/>
          <w:spacing w:val="4"/>
          <w:sz w:val="30"/>
          <w:szCs w:val="30"/>
        </w:rPr>
      </w:pPr>
      <w:r w:rsidRPr="003E4B4E">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Air Purifiers Market, By Type (Activated Carbon, Electrostatic Precipitator, Ion and Ozone Generator, </w:t>
      </w:r>
      <w:proofErr w:type="spellStart"/>
      <w:r w:rsidRPr="003E4B4E">
        <w:rPr>
          <w:rFonts w:ascii="Calibri" w:eastAsia="Times New Roman" w:hAnsi="Calibri" w:cs="Times New Roman"/>
          <w:b/>
          <w:bCs/>
          <w:i/>
          <w:iCs/>
          <w:color w:val="262626"/>
          <w:spacing w:val="4"/>
          <w:sz w:val="24"/>
          <w:szCs w:val="24"/>
          <w:bdr w:val="none" w:sz="0" w:space="0" w:color="auto" w:frame="1"/>
          <w:shd w:val="clear" w:color="auto" w:fill="FFFFFF"/>
        </w:rPr>
        <w:t>Hepa</w:t>
      </w:r>
      <w:proofErr w:type="spellEnd"/>
      <w:r w:rsidRPr="003E4B4E">
        <w:rPr>
          <w:rFonts w:ascii="Calibri" w:eastAsia="Times New Roman" w:hAnsi="Calibri" w:cs="Times New Roman"/>
          <w:b/>
          <w:bCs/>
          <w:i/>
          <w:iCs/>
          <w:color w:val="262626"/>
          <w:spacing w:val="4"/>
          <w:sz w:val="24"/>
          <w:szCs w:val="24"/>
          <w:bdr w:val="none" w:sz="0" w:space="0" w:color="auto" w:frame="1"/>
          <w:shd w:val="clear" w:color="auto" w:fill="FFFFFF"/>
        </w:rPr>
        <w:t>, and Others), By Application (Residential Space, and Commercial Area), and By Region (North America, Europe, Asia Pacific, Latin America, and Middle East &amp; Africa) - Trends, Analysis and Forecast till 2029”</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3E4B4E">
        <w:rPr>
          <w:rFonts w:ascii="Calibri" w:eastAsia="Times New Roman" w:hAnsi="Calibri" w:cs="Times New Roman"/>
          <w:b/>
          <w:bCs/>
          <w:i/>
          <w:iCs/>
          <w:color w:val="80819F"/>
          <w:sz w:val="23"/>
          <w:szCs w:val="23"/>
          <w:bdr w:val="none" w:sz="0" w:space="0" w:color="auto" w:frame="1"/>
          <w:shd w:val="clear" w:color="auto" w:fill="FFFFFF"/>
        </w:rPr>
        <w:t>:</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3E4B4E">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https://www.prophecymarketinsights.com/market_insight/Global-Air-Purifiers-Market-By-1443</w:t>
        </w:r>
      </w:hyperlink>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rPr>
        <w:lastRenderedPageBreak/>
        <w:t>Global Air Purifiers Market accounted for US$ 8.43 billion in 2020 and is estimated to be US$ 19.72 billion by 2030 and is anticipated to register a CAGR of 8.90%. </w:t>
      </w:r>
      <w:r w:rsidRPr="003E4B4E">
        <w:rPr>
          <w:rFonts w:ascii="Calibri" w:eastAsia="Times New Roman" w:hAnsi="Calibri" w:cs="Times New Roman"/>
          <w:color w:val="3C3C3C"/>
          <w:sz w:val="24"/>
          <w:szCs w:val="24"/>
          <w:bdr w:val="none" w:sz="0" w:space="0" w:color="auto" w:frame="1"/>
          <w:shd w:val="clear" w:color="auto" w:fill="FFFFFF"/>
        </w:rPr>
        <w:t xml:space="preserve">The global air </w:t>
      </w:r>
      <w:proofErr w:type="gramStart"/>
      <w:r w:rsidRPr="003E4B4E">
        <w:rPr>
          <w:rFonts w:ascii="Calibri" w:eastAsia="Times New Roman" w:hAnsi="Calibri" w:cs="Times New Roman"/>
          <w:color w:val="3C3C3C"/>
          <w:sz w:val="24"/>
          <w:szCs w:val="24"/>
          <w:bdr w:val="none" w:sz="0" w:space="0" w:color="auto" w:frame="1"/>
          <w:shd w:val="clear" w:color="auto" w:fill="FFFFFF"/>
        </w:rPr>
        <w:t>purifiers</w:t>
      </w:r>
      <w:proofErr w:type="gramEnd"/>
      <w:r w:rsidRPr="003E4B4E">
        <w:rPr>
          <w:rFonts w:ascii="Calibri" w:eastAsia="Times New Roman" w:hAnsi="Calibri" w:cs="Times New Roman"/>
          <w:color w:val="3C3C3C"/>
          <w:sz w:val="24"/>
          <w:szCs w:val="24"/>
          <w:bdr w:val="none" w:sz="0" w:space="0" w:color="auto" w:frame="1"/>
          <w:shd w:val="clear" w:color="auto" w:fill="FFFFFF"/>
        </w:rPr>
        <w:t xml:space="preserve"> market report segments the market on the basis of type, application, and region.</w:t>
      </w:r>
    </w:p>
    <w:p w:rsidR="003E4B4E" w:rsidRPr="003E4B4E" w:rsidRDefault="003E4B4E" w:rsidP="003E4B4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 xml:space="preserve">Based on Type, Global Air Purifiers Market is segmented into Activated Carbon, Electrostatic Precipitator, Ion and Ozone Generator, </w:t>
      </w:r>
      <w:proofErr w:type="spellStart"/>
      <w:r w:rsidRPr="003E4B4E">
        <w:rPr>
          <w:rFonts w:ascii="Calibri" w:eastAsia="Times New Roman" w:hAnsi="Calibri" w:cs="Times New Roman"/>
          <w:color w:val="3C3C3C"/>
          <w:sz w:val="24"/>
          <w:szCs w:val="24"/>
          <w:bdr w:val="none" w:sz="0" w:space="0" w:color="auto" w:frame="1"/>
          <w:shd w:val="clear" w:color="auto" w:fill="FFFFFF"/>
        </w:rPr>
        <w:t>Hepa</w:t>
      </w:r>
      <w:proofErr w:type="spellEnd"/>
      <w:r w:rsidRPr="003E4B4E">
        <w:rPr>
          <w:rFonts w:ascii="Calibri" w:eastAsia="Times New Roman" w:hAnsi="Calibri" w:cs="Times New Roman"/>
          <w:color w:val="3C3C3C"/>
          <w:sz w:val="24"/>
          <w:szCs w:val="24"/>
          <w:bdr w:val="none" w:sz="0" w:space="0" w:color="auto" w:frame="1"/>
          <w:shd w:val="clear" w:color="auto" w:fill="FFFFFF"/>
        </w:rPr>
        <w:t>, and Others.</w:t>
      </w:r>
    </w:p>
    <w:p w:rsidR="003E4B4E" w:rsidRPr="003E4B4E" w:rsidRDefault="003E4B4E" w:rsidP="003E4B4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Based on Application, Global Air Purifiers Market is segmented into Residential Space, and Commercial Area  </w:t>
      </w:r>
    </w:p>
    <w:p w:rsidR="003E4B4E" w:rsidRPr="003E4B4E" w:rsidRDefault="003E4B4E" w:rsidP="003E4B4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By Region, the Global Air Purifiers Market is segmented into North America, Europe, Asia Pacific, Latin America, and Middle East &amp; Africa.</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Air Purifiers Market:</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 xml:space="preserve">Key players in the global air purifiers market includes, Atlanta Healthcare, </w:t>
      </w:r>
      <w:proofErr w:type="spellStart"/>
      <w:r w:rsidRPr="003E4B4E">
        <w:rPr>
          <w:rFonts w:ascii="Calibri" w:eastAsia="Times New Roman" w:hAnsi="Calibri" w:cs="Times New Roman"/>
          <w:color w:val="3C3C3C"/>
          <w:sz w:val="24"/>
          <w:szCs w:val="24"/>
          <w:bdr w:val="none" w:sz="0" w:space="0" w:color="auto" w:frame="1"/>
          <w:shd w:val="clear" w:color="auto" w:fill="FFFFFF"/>
        </w:rPr>
        <w:t>Bluestar</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Ltd., </w:t>
      </w:r>
      <w:proofErr w:type="spellStart"/>
      <w:r w:rsidRPr="003E4B4E">
        <w:rPr>
          <w:rFonts w:ascii="Calibri" w:eastAsia="Times New Roman" w:hAnsi="Calibri" w:cs="Times New Roman"/>
          <w:color w:val="3C3C3C"/>
          <w:sz w:val="24"/>
          <w:szCs w:val="24"/>
          <w:bdr w:val="none" w:sz="0" w:space="0" w:color="auto" w:frame="1"/>
          <w:shd w:val="clear" w:color="auto" w:fill="FFFFFF"/>
        </w:rPr>
        <w:t>Blueair</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AB, Crusaders India Pvt. Ltd, Daikin Industries Ltd, Samsung Electronics Co Ltd, HSIL Ltd., LG Electronics Inc., </w:t>
      </w:r>
      <w:proofErr w:type="spellStart"/>
      <w:r w:rsidRPr="003E4B4E">
        <w:rPr>
          <w:rFonts w:ascii="Calibri" w:eastAsia="Times New Roman" w:hAnsi="Calibri" w:cs="Times New Roman"/>
          <w:color w:val="3C3C3C"/>
          <w:sz w:val="24"/>
          <w:szCs w:val="24"/>
          <w:bdr w:val="none" w:sz="0" w:space="0" w:color="auto" w:frame="1"/>
          <w:shd w:val="clear" w:color="auto" w:fill="FFFFFF"/>
        </w:rPr>
        <w:t>Koninklijke</w:t>
      </w:r>
      <w:proofErr w:type="spellEnd"/>
      <w:r w:rsidRPr="003E4B4E">
        <w:rPr>
          <w:rFonts w:ascii="Calibri" w:eastAsia="Times New Roman" w:hAnsi="Calibri" w:cs="Times New Roman"/>
          <w:color w:val="3C3C3C"/>
          <w:sz w:val="24"/>
          <w:szCs w:val="24"/>
          <w:bdr w:val="none" w:sz="0" w:space="0" w:color="auto" w:frame="1"/>
          <w:shd w:val="clear" w:color="auto" w:fill="FFFFFF"/>
        </w:rPr>
        <w:t xml:space="preserve"> Philips N.V. and Eureka Industries Ltd.</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About Prophecy Market Insights</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3E4B4E" w:rsidRPr="003E4B4E" w:rsidRDefault="003E4B4E" w:rsidP="003E4B4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E4B4E">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To know more</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b/>
          <w:bCs/>
          <w:color w:val="3C3C3C"/>
          <w:sz w:val="24"/>
          <w:szCs w:val="24"/>
          <w:bdr w:val="none" w:sz="0" w:space="0" w:color="auto" w:frame="1"/>
          <w:shd w:val="clear" w:color="auto" w:fill="FFFFFF"/>
        </w:rPr>
        <w:t>Contact Us:</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Sales</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t>Prophecy Market Insights</w:t>
      </w:r>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3E4B4E">
          <w:rPr>
            <w:rFonts w:ascii="Calibri" w:eastAsia="Times New Roman" w:hAnsi="Calibri" w:cs="Times New Roman"/>
            <w:color w:val="0000FF"/>
            <w:sz w:val="23"/>
            <w:szCs w:val="23"/>
            <w:u w:val="single"/>
            <w:bdr w:val="none" w:sz="0" w:space="0" w:color="auto" w:frame="1"/>
            <w:shd w:val="clear" w:color="auto" w:fill="F5F5F5"/>
          </w:rPr>
          <w:t>  1 860 531 2701</w:t>
        </w:r>
      </w:hyperlink>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sz w:val="24"/>
          <w:szCs w:val="24"/>
          <w:bdr w:val="none" w:sz="0" w:space="0" w:color="auto" w:frame="1"/>
          <w:shd w:val="clear" w:color="auto" w:fill="FFFFFF"/>
        </w:rPr>
        <w:lastRenderedPageBreak/>
        <w:t>Email- </w:t>
      </w:r>
      <w:hyperlink r:id="rId7" w:history="1">
        <w:r w:rsidRPr="003E4B4E">
          <w:rPr>
            <w:rFonts w:ascii="Calibri" w:eastAsia="Times New Roman" w:hAnsi="Calibri" w:cs="Times New Roman"/>
            <w:color w:val="0000FF"/>
            <w:sz w:val="24"/>
            <w:szCs w:val="24"/>
            <w:u w:val="single"/>
            <w:bdr w:val="none" w:sz="0" w:space="0" w:color="auto" w:frame="1"/>
            <w:shd w:val="clear" w:color="auto" w:fill="F5F5F5"/>
          </w:rPr>
          <w:t>sales@prophecymarketinsights.com</w:t>
        </w:r>
      </w:hyperlink>
    </w:p>
    <w:p w:rsidR="003E4B4E" w:rsidRPr="003E4B4E" w:rsidRDefault="003E4B4E" w:rsidP="003E4B4E">
      <w:pPr>
        <w:shd w:val="clear" w:color="auto" w:fill="FFFFFF"/>
        <w:spacing w:after="0" w:line="240" w:lineRule="auto"/>
        <w:jc w:val="both"/>
        <w:rPr>
          <w:rFonts w:ascii="Open Sans" w:eastAsia="Times New Roman" w:hAnsi="Open Sans" w:cs="Times New Roman"/>
          <w:color w:val="3C3C3C"/>
          <w:sz w:val="23"/>
          <w:szCs w:val="23"/>
        </w:rPr>
      </w:pPr>
      <w:r w:rsidRPr="003E4B4E">
        <w:rPr>
          <w:rFonts w:ascii="Calibri" w:eastAsia="Times New Roman" w:hAnsi="Calibri" w:cs="Times New Roman"/>
          <w:color w:val="3C3C3C"/>
          <w:bdr w:val="none" w:sz="0" w:space="0" w:color="auto" w:frame="1"/>
        </w:rPr>
        <w:t>Website- </w:t>
      </w:r>
      <w:r w:rsidRPr="003E4B4E">
        <w:rPr>
          <w:rFonts w:ascii="Calibri" w:eastAsia="Times New Roman" w:hAnsi="Calibri" w:cs="Times New Roman"/>
          <w:color w:val="0000FF"/>
          <w:u w:val="single"/>
          <w:bdr w:val="none" w:sz="0" w:space="0" w:color="auto" w:frame="1"/>
        </w:rPr>
        <w:t>www.prophecymarketinsights.com</w:t>
      </w:r>
    </w:p>
    <w:p w:rsidR="00E336E2" w:rsidRDefault="00E336E2">
      <w:bookmarkStart w:id="0" w:name="_GoBack"/>
      <w:bookmarkEnd w:id="0"/>
    </w:p>
    <w:sectPr w:rsidR="00E3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C5C0C"/>
    <w:multiLevelType w:val="multilevel"/>
    <w:tmpl w:val="FBF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54E07"/>
    <w:multiLevelType w:val="multilevel"/>
    <w:tmpl w:val="3A6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17AFD"/>
    <w:multiLevelType w:val="multilevel"/>
    <w:tmpl w:val="071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4E"/>
    <w:rsid w:val="003E4B4E"/>
    <w:rsid w:val="00E3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061F4-E1E7-4B94-B80F-24A2984A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B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4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B4E"/>
    <w:rPr>
      <w:b/>
      <w:bCs/>
    </w:rPr>
  </w:style>
  <w:style w:type="character" w:styleId="Emphasis">
    <w:name w:val="Emphasis"/>
    <w:basedOn w:val="DefaultParagraphFont"/>
    <w:uiPriority w:val="20"/>
    <w:qFormat/>
    <w:rsid w:val="003E4B4E"/>
    <w:rPr>
      <w:i/>
      <w:iCs/>
    </w:rPr>
  </w:style>
  <w:style w:type="character" w:styleId="Hyperlink">
    <w:name w:val="Hyperlink"/>
    <w:basedOn w:val="DefaultParagraphFont"/>
    <w:uiPriority w:val="99"/>
    <w:semiHidden/>
    <w:unhideWhenUsed/>
    <w:rsid w:val="003E4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20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Air-Purifiers-Market-By-14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2022-07-25T12:36:00Z</dcterms:created>
  <dcterms:modified xsi:type="dcterms:W3CDTF">2022-07-25T12:44:00Z</dcterms:modified>
</cp:coreProperties>
</file>