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229" w:rsidRPr="00761229" w:rsidRDefault="00761229" w:rsidP="00761229">
      <w:pPr>
        <w:shd w:val="clear" w:color="auto" w:fill="FFFFFF"/>
        <w:spacing w:after="0" w:line="240" w:lineRule="auto"/>
        <w:jc w:val="both"/>
        <w:rPr>
          <w:rFonts w:ascii="Open Sans" w:eastAsia="Times New Roman" w:hAnsi="Open Sans" w:cs="Open Sans"/>
          <w:color w:val="3C3C3C"/>
          <w:sz w:val="23"/>
          <w:szCs w:val="23"/>
        </w:rPr>
      </w:pPr>
      <w:r w:rsidRPr="00761229">
        <w:rPr>
          <w:rFonts w:ascii="Calibri" w:eastAsia="Times New Roman" w:hAnsi="Calibri" w:cs="Open Sans"/>
          <w:color w:val="3C3C3C"/>
          <w:bdr w:val="none" w:sz="0" w:space="0" w:color="auto" w:frame="1"/>
        </w:rPr>
        <w:t xml:space="preserve">Radar is an electromagnetic based detecting system that works by radiating electromagnetic waves and then studying the echo or the reflected back waves. The full form of radar is </w:t>
      </w:r>
      <w:proofErr w:type="spellStart"/>
      <w:r w:rsidRPr="00761229">
        <w:rPr>
          <w:rFonts w:ascii="Calibri" w:eastAsia="Times New Roman" w:hAnsi="Calibri" w:cs="Open Sans"/>
          <w:color w:val="3C3C3C"/>
          <w:bdr w:val="none" w:sz="0" w:space="0" w:color="auto" w:frame="1"/>
        </w:rPr>
        <w:t>RAdio</w:t>
      </w:r>
      <w:proofErr w:type="spellEnd"/>
      <w:r w:rsidRPr="00761229">
        <w:rPr>
          <w:rFonts w:ascii="Calibri" w:eastAsia="Times New Roman" w:hAnsi="Calibri" w:cs="Open Sans"/>
          <w:color w:val="3C3C3C"/>
          <w:bdr w:val="none" w:sz="0" w:space="0" w:color="auto" w:frame="1"/>
        </w:rPr>
        <w:t xml:space="preserve"> Detection and Ranging. Radar system utilizes radio waves to determine the velocity, range, or angle of objects. </w:t>
      </w:r>
      <w:hyperlink r:id="rId5" w:history="1">
        <w:r w:rsidRPr="00761229">
          <w:rPr>
            <w:rFonts w:ascii="Calibri" w:eastAsia="Times New Roman" w:hAnsi="Calibri" w:cs="Open Sans"/>
            <w:color w:val="0563C1"/>
            <w:u w:val="single"/>
            <w:bdr w:val="none" w:sz="0" w:space="0" w:color="auto" w:frame="1"/>
            <w:shd w:val="clear" w:color="auto" w:fill="F5F5F5"/>
          </w:rPr>
          <w:t>Commercial vehicle &amp; off-highway radar market</w:t>
        </w:r>
      </w:hyperlink>
      <w:r w:rsidRPr="00761229">
        <w:rPr>
          <w:rFonts w:ascii="Calibri" w:eastAsia="Times New Roman" w:hAnsi="Calibri" w:cs="Open Sans"/>
          <w:color w:val="3C3C3C"/>
          <w:bdr w:val="none" w:sz="0" w:space="0" w:color="auto" w:frame="1"/>
        </w:rPr>
        <w:t> system determines the safety of driver, passengers as well as pedestrian. It is applicable for road monitoring, to detect objects, parking assistance and works as collision mitigation and warning system. Commercial vehicle &amp; off-highway radar enhance accuracy to measure accurate distance between vehicles to avoid collision. The functions and features of commercial vehicle &amp; off-highway radar system help to increase driving efficiency and ensure driver and occupant safety. Increasing trend of autonomous driving is fueling the growth of the market. Rising safety concerns and stringent government laws is the support the growth of this market. As per IIHS (Insurance Institute for Highway Safety) in 2018, 4,136 people had lost their lives in the U.S. owing to large truck crashes. Such incidences are the major driver for radars for commercial vehicles. Though the influence of CONVID-19 the commercial vehicle segment will get affected for a while, owing to consumer preference of opting travel in personal vehicles and no public transport.</w:t>
      </w:r>
    </w:p>
    <w:p w:rsidR="00761229" w:rsidRPr="00761229" w:rsidRDefault="00761229" w:rsidP="00761229">
      <w:pPr>
        <w:shd w:val="clear" w:color="auto" w:fill="FFFFFF"/>
        <w:spacing w:after="0" w:line="240" w:lineRule="auto"/>
        <w:jc w:val="both"/>
        <w:rPr>
          <w:rFonts w:ascii="Open Sans" w:eastAsia="Times New Roman" w:hAnsi="Open Sans" w:cs="Open Sans"/>
          <w:color w:val="3C3C3C"/>
          <w:sz w:val="23"/>
          <w:szCs w:val="23"/>
        </w:rPr>
      </w:pPr>
      <w:r w:rsidRPr="00761229">
        <w:rPr>
          <w:rFonts w:ascii="Calibri" w:eastAsia="Times New Roman" w:hAnsi="Calibri" w:cs="Open Sans"/>
          <w:b/>
          <w:bCs/>
          <w:color w:val="3C3C3C"/>
          <w:bdr w:val="none" w:sz="0" w:space="0" w:color="auto" w:frame="1"/>
        </w:rPr>
        <w:t>Region Analysis:</w:t>
      </w:r>
    </w:p>
    <w:p w:rsidR="00761229" w:rsidRPr="00761229" w:rsidRDefault="00761229" w:rsidP="00761229">
      <w:pPr>
        <w:shd w:val="clear" w:color="auto" w:fill="FFFFFF"/>
        <w:spacing w:after="0" w:line="240" w:lineRule="auto"/>
        <w:jc w:val="both"/>
        <w:rPr>
          <w:rFonts w:ascii="Open Sans" w:eastAsia="Times New Roman" w:hAnsi="Open Sans" w:cs="Open Sans"/>
          <w:color w:val="3C3C3C"/>
          <w:sz w:val="23"/>
          <w:szCs w:val="23"/>
        </w:rPr>
      </w:pPr>
      <w:r w:rsidRPr="00761229">
        <w:rPr>
          <w:rFonts w:ascii="Calibri" w:eastAsia="Times New Roman" w:hAnsi="Calibri" w:cs="Open Sans"/>
          <w:color w:val="3C3C3C"/>
          <w:bdr w:val="none" w:sz="0" w:space="0" w:color="auto" w:frame="1"/>
        </w:rPr>
        <w:t xml:space="preserve">In the commercial vehicle &amp; off-highway radar market, North America region is expected to account for dominate market share owing to numerous vehicles equipped with ADAS features. Early adoption of technologies will be the key factor for the growth of the radar market for commercial vehicles in the region. The presence of key players like GM, FCA, Visteon Corporation, </w:t>
      </w:r>
      <w:proofErr w:type="spellStart"/>
      <w:r w:rsidRPr="00761229">
        <w:rPr>
          <w:rFonts w:ascii="Calibri" w:eastAsia="Times New Roman" w:hAnsi="Calibri" w:cs="Open Sans"/>
          <w:color w:val="3C3C3C"/>
          <w:bdr w:val="none" w:sz="0" w:space="0" w:color="auto" w:frame="1"/>
        </w:rPr>
        <w:t>Velodyne</w:t>
      </w:r>
      <w:proofErr w:type="spellEnd"/>
      <w:r w:rsidRPr="00761229">
        <w:rPr>
          <w:rFonts w:ascii="Calibri" w:eastAsia="Times New Roman" w:hAnsi="Calibri" w:cs="Open Sans"/>
          <w:color w:val="3C3C3C"/>
          <w:bdr w:val="none" w:sz="0" w:space="0" w:color="auto" w:frame="1"/>
        </w:rPr>
        <w:t xml:space="preserve"> </w:t>
      </w:r>
      <w:proofErr w:type="spellStart"/>
      <w:r w:rsidRPr="00761229">
        <w:rPr>
          <w:rFonts w:ascii="Calibri" w:eastAsia="Times New Roman" w:hAnsi="Calibri" w:cs="Open Sans"/>
          <w:color w:val="3C3C3C"/>
          <w:bdr w:val="none" w:sz="0" w:space="0" w:color="auto" w:frame="1"/>
        </w:rPr>
        <w:t>Lidar</w:t>
      </w:r>
      <w:proofErr w:type="spellEnd"/>
      <w:r w:rsidRPr="00761229">
        <w:rPr>
          <w:rFonts w:ascii="Calibri" w:eastAsia="Times New Roman" w:hAnsi="Calibri" w:cs="Open Sans"/>
          <w:color w:val="3C3C3C"/>
          <w:bdr w:val="none" w:sz="0" w:space="0" w:color="auto" w:frame="1"/>
        </w:rPr>
        <w:t>, Inc., and Texas Instruments Incorporated has also attributed to the growth of the North American region in the radar market for commercial vehicles.</w:t>
      </w:r>
    </w:p>
    <w:p w:rsidR="00761229" w:rsidRPr="00761229" w:rsidRDefault="00761229" w:rsidP="00761229">
      <w:pPr>
        <w:shd w:val="clear" w:color="auto" w:fill="FFFFFF"/>
        <w:spacing w:after="0" w:line="240" w:lineRule="auto"/>
        <w:jc w:val="both"/>
        <w:rPr>
          <w:rFonts w:ascii="Open Sans" w:eastAsia="Times New Roman" w:hAnsi="Open Sans" w:cs="Open Sans"/>
          <w:color w:val="3C3C3C"/>
          <w:sz w:val="23"/>
          <w:szCs w:val="23"/>
        </w:rPr>
      </w:pPr>
      <w:r w:rsidRPr="00761229">
        <w:rPr>
          <w:rFonts w:ascii="Calibri" w:eastAsia="Times New Roman" w:hAnsi="Calibri" w:cs="Open Sans"/>
          <w:b/>
          <w:bCs/>
          <w:color w:val="3C3C3C"/>
          <w:bdr w:val="none" w:sz="0" w:space="0" w:color="auto" w:frame="1"/>
        </w:rPr>
        <w:t>Key Development:</w:t>
      </w:r>
    </w:p>
    <w:p w:rsidR="00761229" w:rsidRPr="00761229" w:rsidRDefault="00761229" w:rsidP="00761229">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761229">
        <w:rPr>
          <w:rFonts w:ascii="Calibri" w:eastAsia="Times New Roman" w:hAnsi="Calibri" w:cs="Open Sans"/>
          <w:color w:val="3C3C3C"/>
          <w:bdr w:val="none" w:sz="0" w:space="0" w:color="auto" w:frame="1"/>
        </w:rPr>
        <w:t xml:space="preserve">In April 2022, COMSPOC and </w:t>
      </w:r>
      <w:proofErr w:type="spellStart"/>
      <w:r w:rsidRPr="00761229">
        <w:rPr>
          <w:rFonts w:ascii="Calibri" w:eastAsia="Times New Roman" w:hAnsi="Calibri" w:cs="Open Sans"/>
          <w:color w:val="3C3C3C"/>
          <w:bdr w:val="none" w:sz="0" w:space="0" w:color="auto" w:frame="1"/>
        </w:rPr>
        <w:t>ThothX</w:t>
      </w:r>
      <w:proofErr w:type="spellEnd"/>
      <w:r w:rsidRPr="00761229">
        <w:rPr>
          <w:rFonts w:ascii="Calibri" w:eastAsia="Times New Roman" w:hAnsi="Calibri" w:cs="Open Sans"/>
          <w:color w:val="3C3C3C"/>
          <w:bdr w:val="none" w:sz="0" w:space="0" w:color="auto" w:frame="1"/>
        </w:rPr>
        <w:t xml:space="preserve"> announces partnership to deliver first commercial radar in Asia.</w:t>
      </w:r>
    </w:p>
    <w:p w:rsidR="00761229" w:rsidRPr="00761229" w:rsidRDefault="00761229" w:rsidP="00761229">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761229">
        <w:rPr>
          <w:rFonts w:ascii="Calibri" w:eastAsia="Times New Roman" w:hAnsi="Calibri" w:cs="Open Sans"/>
          <w:color w:val="3C3C3C"/>
          <w:bdr w:val="none" w:sz="0" w:space="0" w:color="auto" w:frame="1"/>
        </w:rPr>
        <w:t>In April 2022, Israel and South Korea launched a new program for radar technologies cooperation.</w:t>
      </w:r>
    </w:p>
    <w:p w:rsidR="00761229" w:rsidRPr="00761229" w:rsidRDefault="00761229" w:rsidP="00761229">
      <w:pPr>
        <w:shd w:val="clear" w:color="auto" w:fill="FFFFFF"/>
        <w:spacing w:after="0" w:line="240" w:lineRule="auto"/>
        <w:ind w:left="360"/>
        <w:jc w:val="both"/>
        <w:rPr>
          <w:rFonts w:ascii="Open Sans" w:eastAsia="Times New Roman" w:hAnsi="Open Sans" w:cs="Open Sans"/>
          <w:color w:val="3C3C3C"/>
          <w:sz w:val="23"/>
          <w:szCs w:val="23"/>
        </w:rPr>
      </w:pPr>
      <w:r w:rsidRPr="00761229">
        <w:rPr>
          <w:rFonts w:ascii="Calibri" w:eastAsia="Times New Roman" w:hAnsi="Calibri" w:cs="Open Sans"/>
          <w:color w:val="3C3C3C"/>
          <w:bdr w:val="none" w:sz="0" w:space="0" w:color="auto" w:frame="1"/>
        </w:rPr>
        <w:t>Before purchasing this report, request a sample or make an inquiry by clicking the following link:</w:t>
      </w:r>
    </w:p>
    <w:p w:rsidR="00761229" w:rsidRPr="00761229" w:rsidRDefault="00761229" w:rsidP="00761229">
      <w:pPr>
        <w:shd w:val="clear" w:color="auto" w:fill="FFFFFF"/>
        <w:spacing w:after="0" w:line="240" w:lineRule="auto"/>
        <w:ind w:left="360"/>
        <w:jc w:val="both"/>
        <w:rPr>
          <w:rFonts w:ascii="Open Sans" w:eastAsia="Times New Roman" w:hAnsi="Open Sans" w:cs="Open Sans"/>
          <w:color w:val="3C3C3C"/>
          <w:sz w:val="23"/>
          <w:szCs w:val="23"/>
        </w:rPr>
      </w:pPr>
      <w:hyperlink r:id="rId6" w:history="1">
        <w:r w:rsidRPr="00761229">
          <w:rPr>
            <w:rFonts w:ascii="Calibri" w:eastAsia="Times New Roman" w:hAnsi="Calibri" w:cs="Open Sans"/>
            <w:color w:val="0563C1"/>
            <w:u w:val="single"/>
            <w:bdr w:val="none" w:sz="0" w:space="0" w:color="auto" w:frame="1"/>
            <w:shd w:val="clear" w:color="auto" w:fill="F5F5F5"/>
          </w:rPr>
          <w:t>https://www.prophecymarketinsights.com/market_insight/Global-Commercial-Vehicle-&amp;-Off-Highway-Radar-Market-4243</w:t>
        </w:r>
      </w:hyperlink>
    </w:p>
    <w:p w:rsidR="00761229" w:rsidRPr="00761229" w:rsidRDefault="00761229" w:rsidP="00761229">
      <w:pPr>
        <w:shd w:val="clear" w:color="auto" w:fill="FFFFFF"/>
        <w:spacing w:after="0" w:line="240" w:lineRule="auto"/>
        <w:jc w:val="both"/>
        <w:rPr>
          <w:rFonts w:ascii="Open Sans" w:eastAsia="Times New Roman" w:hAnsi="Open Sans" w:cs="Open Sans"/>
          <w:color w:val="3C3C3C"/>
          <w:sz w:val="23"/>
          <w:szCs w:val="23"/>
        </w:rPr>
      </w:pPr>
      <w:r w:rsidRPr="00761229">
        <w:rPr>
          <w:rFonts w:ascii="Calibri" w:eastAsia="Times New Roman" w:hAnsi="Calibri" w:cs="Open Sans"/>
          <w:b/>
          <w:bCs/>
          <w:color w:val="3C3C3C"/>
          <w:bdr w:val="none" w:sz="0" w:space="0" w:color="auto" w:frame="1"/>
        </w:rPr>
        <w:t>Segmentation:</w:t>
      </w:r>
    </w:p>
    <w:p w:rsidR="00761229" w:rsidRPr="00761229" w:rsidRDefault="00761229" w:rsidP="00761229">
      <w:pPr>
        <w:shd w:val="clear" w:color="auto" w:fill="FFFFFF"/>
        <w:spacing w:after="0" w:line="240" w:lineRule="auto"/>
        <w:jc w:val="both"/>
        <w:rPr>
          <w:rFonts w:ascii="Open Sans" w:eastAsia="Times New Roman" w:hAnsi="Open Sans" w:cs="Open Sans"/>
          <w:color w:val="3C3C3C"/>
          <w:sz w:val="23"/>
          <w:szCs w:val="23"/>
        </w:rPr>
      </w:pPr>
      <w:r w:rsidRPr="00761229">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761229">
        <w:rPr>
          <w:rFonts w:ascii="Calibri" w:eastAsia="Times New Roman" w:hAnsi="Calibri" w:cs="Times New Roman"/>
          <w:color w:val="000000"/>
          <w:sz w:val="24"/>
          <w:szCs w:val="24"/>
          <w:bdr w:val="none" w:sz="0" w:space="0" w:color="auto" w:frame="1"/>
          <w:shd w:val="clear" w:color="auto" w:fill="FFFFFF"/>
        </w:rPr>
        <w:t xml:space="preserve">Commercial Vehicle &amp; Off-Highway Radar Market </w:t>
      </w:r>
      <w:bookmarkEnd w:id="0"/>
      <w:r w:rsidRPr="00761229">
        <w:rPr>
          <w:rFonts w:ascii="Calibri" w:eastAsia="Times New Roman" w:hAnsi="Calibri" w:cs="Times New Roman"/>
          <w:color w:val="000000"/>
          <w:sz w:val="24"/>
          <w:szCs w:val="24"/>
          <w:bdr w:val="none" w:sz="0" w:space="0" w:color="auto" w:frame="1"/>
          <w:shd w:val="clear" w:color="auto" w:fill="FFFFFF"/>
        </w:rPr>
        <w:t>accounted for US$ 153.32 billion in 2020 and is estimated to be US$ 1513.52 billion by 2030 and is anticipated to register a CAGR of 26.0%.  The Global Commercial Vehicle &amp; Off-Highway Radar Market is segmented by frequency, component, application and region.</w:t>
      </w:r>
    </w:p>
    <w:p w:rsidR="00761229" w:rsidRPr="00761229" w:rsidRDefault="00761229" w:rsidP="00761229">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761229">
        <w:rPr>
          <w:rFonts w:ascii="Calibri" w:eastAsia="Times New Roman" w:hAnsi="Calibri" w:cs="Times New Roman"/>
          <w:color w:val="000000"/>
          <w:sz w:val="24"/>
          <w:szCs w:val="24"/>
          <w:bdr w:val="none" w:sz="0" w:space="0" w:color="auto" w:frame="1"/>
          <w:shd w:val="clear" w:color="auto" w:fill="FFFFFF"/>
        </w:rPr>
        <w:t xml:space="preserve">By frequency, the Global Commercial Vehicle &amp; Off-Highway Radar Market is segmented into 24-Ghz and 77-81 </w:t>
      </w:r>
      <w:proofErr w:type="spellStart"/>
      <w:r w:rsidRPr="00761229">
        <w:rPr>
          <w:rFonts w:ascii="Calibri" w:eastAsia="Times New Roman" w:hAnsi="Calibri" w:cs="Times New Roman"/>
          <w:color w:val="000000"/>
          <w:sz w:val="24"/>
          <w:szCs w:val="24"/>
          <w:bdr w:val="none" w:sz="0" w:space="0" w:color="auto" w:frame="1"/>
          <w:shd w:val="clear" w:color="auto" w:fill="FFFFFF"/>
        </w:rPr>
        <w:t>Ghz</w:t>
      </w:r>
      <w:proofErr w:type="spellEnd"/>
    </w:p>
    <w:p w:rsidR="00761229" w:rsidRPr="00761229" w:rsidRDefault="00761229" w:rsidP="00761229">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761229">
        <w:rPr>
          <w:rFonts w:ascii="Calibri" w:eastAsia="Times New Roman" w:hAnsi="Calibri" w:cs="Times New Roman"/>
          <w:color w:val="000000"/>
          <w:sz w:val="24"/>
          <w:szCs w:val="24"/>
          <w:bdr w:val="none" w:sz="0" w:space="0" w:color="auto" w:frame="1"/>
          <w:shd w:val="clear" w:color="auto" w:fill="FFFFFF"/>
        </w:rPr>
        <w:t>By component, the Global Commercial Vehicle &amp; Off-Highway Radar Market is classified into LRR, S&amp;MRR, Mono Camera and Stereo Camera.</w:t>
      </w:r>
    </w:p>
    <w:p w:rsidR="00761229" w:rsidRPr="00761229" w:rsidRDefault="00761229" w:rsidP="00761229">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761229">
        <w:rPr>
          <w:rFonts w:ascii="Calibri" w:eastAsia="Times New Roman" w:hAnsi="Calibri" w:cs="Times New Roman"/>
          <w:color w:val="000000"/>
          <w:sz w:val="24"/>
          <w:szCs w:val="24"/>
          <w:bdr w:val="none" w:sz="0" w:space="0" w:color="auto" w:frame="1"/>
          <w:shd w:val="clear" w:color="auto" w:fill="FFFFFF"/>
        </w:rPr>
        <w:t>By application, the Global Commercial Vehicle &amp; Off-Highway Radar Market is classified into Adaptive Cruise Control (ACC), Autonomous Emergency Braking (AEB), Blind Spot Detection (BSD), Forward Collision Warning System (FCWS), Intelligent Parking Assistance (IPA), and Others.</w:t>
      </w:r>
    </w:p>
    <w:p w:rsidR="00761229" w:rsidRPr="00761229" w:rsidRDefault="00761229" w:rsidP="00761229">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761229">
        <w:rPr>
          <w:rFonts w:ascii="Calibri" w:eastAsia="Times New Roman" w:hAnsi="Calibri" w:cs="Times New Roman"/>
          <w:color w:val="000000"/>
          <w:sz w:val="24"/>
          <w:szCs w:val="24"/>
          <w:bdr w:val="none" w:sz="0" w:space="0" w:color="auto" w:frame="1"/>
          <w:shd w:val="clear" w:color="auto" w:fill="FFFFFF"/>
        </w:rPr>
        <w:t>By region, North America is expected to account for major revenue share in Global Commercial Vehicle &amp; Off-Highway Radar Market, followed by other regions.</w:t>
      </w:r>
    </w:p>
    <w:p w:rsidR="00761229" w:rsidRPr="00761229" w:rsidRDefault="00761229" w:rsidP="00761229">
      <w:pPr>
        <w:shd w:val="clear" w:color="auto" w:fill="FFFFFF"/>
        <w:spacing w:after="0" w:line="240" w:lineRule="auto"/>
        <w:jc w:val="both"/>
        <w:rPr>
          <w:rFonts w:ascii="Open Sans" w:eastAsia="Times New Roman" w:hAnsi="Open Sans" w:cs="Open Sans"/>
          <w:color w:val="3C3C3C"/>
          <w:sz w:val="23"/>
          <w:szCs w:val="23"/>
        </w:rPr>
      </w:pPr>
      <w:r w:rsidRPr="00761229">
        <w:rPr>
          <w:rFonts w:ascii="Calibri" w:eastAsia="Times New Roman" w:hAnsi="Calibri" w:cs="Open Sans"/>
          <w:b/>
          <w:bCs/>
          <w:color w:val="000000"/>
          <w:sz w:val="24"/>
          <w:szCs w:val="24"/>
          <w:bdr w:val="none" w:sz="0" w:space="0" w:color="auto" w:frame="1"/>
        </w:rPr>
        <w:t>Competitive Analysis:                                                                                                 </w:t>
      </w:r>
    </w:p>
    <w:p w:rsidR="00761229" w:rsidRPr="00761229" w:rsidRDefault="00761229" w:rsidP="00761229">
      <w:pPr>
        <w:shd w:val="clear" w:color="auto" w:fill="FFFFFF"/>
        <w:spacing w:after="0" w:line="240" w:lineRule="auto"/>
        <w:jc w:val="both"/>
        <w:rPr>
          <w:rFonts w:ascii="Open Sans" w:eastAsia="Times New Roman" w:hAnsi="Open Sans" w:cs="Open Sans"/>
          <w:color w:val="3C3C3C"/>
          <w:sz w:val="23"/>
          <w:szCs w:val="23"/>
        </w:rPr>
      </w:pPr>
      <w:r w:rsidRPr="00761229">
        <w:rPr>
          <w:rFonts w:ascii="Calibri" w:eastAsia="Times New Roman" w:hAnsi="Calibri" w:cs="Open Sans"/>
          <w:color w:val="000000"/>
          <w:sz w:val="24"/>
          <w:szCs w:val="24"/>
          <w:bdr w:val="none" w:sz="0" w:space="0" w:color="auto" w:frame="1"/>
        </w:rPr>
        <w:t xml:space="preserve">The key players operating in the Global Commercial Vehicle &amp; Off-Highway Radar Market includes Robert Bosch GmbH, Continental AG, HELLA </w:t>
      </w:r>
      <w:proofErr w:type="spellStart"/>
      <w:r w:rsidRPr="00761229">
        <w:rPr>
          <w:rFonts w:ascii="Calibri" w:eastAsia="Times New Roman" w:hAnsi="Calibri" w:cs="Open Sans"/>
          <w:color w:val="000000"/>
          <w:sz w:val="24"/>
          <w:szCs w:val="24"/>
          <w:bdr w:val="none" w:sz="0" w:space="0" w:color="auto" w:frame="1"/>
        </w:rPr>
        <w:t>KGaA</w:t>
      </w:r>
      <w:proofErr w:type="spellEnd"/>
      <w:r w:rsidRPr="00761229">
        <w:rPr>
          <w:rFonts w:ascii="Calibri" w:eastAsia="Times New Roman" w:hAnsi="Calibri" w:cs="Open Sans"/>
          <w:color w:val="000000"/>
          <w:sz w:val="24"/>
          <w:szCs w:val="24"/>
          <w:bdr w:val="none" w:sz="0" w:space="0" w:color="auto" w:frame="1"/>
        </w:rPr>
        <w:t xml:space="preserve">, NXP Semiconductors N.V., Denso Corporation, Delphi Automotive, </w:t>
      </w:r>
      <w:proofErr w:type="spellStart"/>
      <w:r w:rsidRPr="00761229">
        <w:rPr>
          <w:rFonts w:ascii="Calibri" w:eastAsia="Times New Roman" w:hAnsi="Calibri" w:cs="Open Sans"/>
          <w:color w:val="000000"/>
          <w:sz w:val="24"/>
          <w:szCs w:val="24"/>
          <w:bdr w:val="none" w:sz="0" w:space="0" w:color="auto" w:frame="1"/>
        </w:rPr>
        <w:t>Autoliv</w:t>
      </w:r>
      <w:proofErr w:type="spellEnd"/>
      <w:r w:rsidRPr="00761229">
        <w:rPr>
          <w:rFonts w:ascii="Calibri" w:eastAsia="Times New Roman" w:hAnsi="Calibri" w:cs="Open Sans"/>
          <w:color w:val="000000"/>
          <w:sz w:val="24"/>
          <w:szCs w:val="24"/>
          <w:bdr w:val="none" w:sz="0" w:space="0" w:color="auto" w:frame="1"/>
        </w:rPr>
        <w:t xml:space="preserve"> Inc., </w:t>
      </w:r>
      <w:proofErr w:type="spellStart"/>
      <w:r w:rsidRPr="00761229">
        <w:rPr>
          <w:rFonts w:ascii="Calibri" w:eastAsia="Times New Roman" w:hAnsi="Calibri" w:cs="Open Sans"/>
          <w:color w:val="000000"/>
          <w:sz w:val="24"/>
          <w:szCs w:val="24"/>
          <w:bdr w:val="none" w:sz="0" w:space="0" w:color="auto" w:frame="1"/>
        </w:rPr>
        <w:t>Valeo</w:t>
      </w:r>
      <w:proofErr w:type="spellEnd"/>
      <w:r w:rsidRPr="00761229">
        <w:rPr>
          <w:rFonts w:ascii="Calibri" w:eastAsia="Times New Roman" w:hAnsi="Calibri" w:cs="Open Sans"/>
          <w:color w:val="000000"/>
          <w:sz w:val="24"/>
          <w:szCs w:val="24"/>
          <w:bdr w:val="none" w:sz="0" w:space="0" w:color="auto" w:frame="1"/>
        </w:rPr>
        <w:t xml:space="preserve"> S.A., Technologies AG, and </w:t>
      </w:r>
      <w:proofErr w:type="spellStart"/>
      <w:r w:rsidRPr="00761229">
        <w:rPr>
          <w:rFonts w:ascii="Calibri" w:eastAsia="Times New Roman" w:hAnsi="Calibri" w:cs="Open Sans"/>
          <w:color w:val="000000"/>
          <w:sz w:val="24"/>
          <w:szCs w:val="24"/>
          <w:bdr w:val="none" w:sz="0" w:space="0" w:color="auto" w:frame="1"/>
        </w:rPr>
        <w:t>Baumer</w:t>
      </w:r>
      <w:proofErr w:type="spellEnd"/>
    </w:p>
    <w:p w:rsidR="004A04DD" w:rsidRDefault="004A04DD"/>
    <w:sectPr w:rsidR="004A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57504"/>
    <w:multiLevelType w:val="multilevel"/>
    <w:tmpl w:val="F70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47013"/>
    <w:multiLevelType w:val="multilevel"/>
    <w:tmpl w:val="A438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229"/>
    <w:rsid w:val="004A04DD"/>
    <w:rsid w:val="0076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B3F24-CD99-4763-9ACD-CFC90D87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2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229"/>
    <w:rPr>
      <w:color w:val="0000FF"/>
      <w:u w:val="single"/>
    </w:rPr>
  </w:style>
  <w:style w:type="character" w:styleId="Strong">
    <w:name w:val="Strong"/>
    <w:basedOn w:val="DefaultParagraphFont"/>
    <w:uiPriority w:val="22"/>
    <w:qFormat/>
    <w:rsid w:val="00761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58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Global-Commercial-Vehicle-&amp;-Off-Highway-Radar-Market-4243" TargetMode="External"/><Relationship Id="rId5" Type="http://schemas.openxmlformats.org/officeDocument/2006/relationships/hyperlink" Target="https://www.prophecymarketinsights.com/market_insight/Global-Commercial-Vehicle-&amp;-Off-Highway-Radar-Market-42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2022-11-16T06:00:00Z</dcterms:created>
  <dcterms:modified xsi:type="dcterms:W3CDTF">2022-11-16T06:03:00Z</dcterms:modified>
</cp:coreProperties>
</file>