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r w:rsidRPr="00E060F4">
        <w:rPr>
          <w:rFonts w:ascii="Calibri" w:eastAsia="Times New Roman" w:hAnsi="Calibri" w:cs="Times New Roman"/>
          <w:color w:val="3C3C3C"/>
          <w:sz w:val="24"/>
          <w:szCs w:val="24"/>
          <w:bdr w:val="none" w:sz="0" w:space="0" w:color="auto" w:frame="1"/>
          <w:shd w:val="clear" w:color="auto" w:fill="FFFFFF"/>
        </w:rPr>
        <w:t xml:space="preserve">The Global </w:t>
      </w:r>
      <w:bookmarkStart w:id="0" w:name="_GoBack"/>
      <w:r w:rsidRPr="00E060F4">
        <w:rPr>
          <w:rFonts w:ascii="Calibri" w:eastAsia="Times New Roman" w:hAnsi="Calibri" w:cs="Times New Roman"/>
          <w:color w:val="3C3C3C"/>
          <w:sz w:val="24"/>
          <w:szCs w:val="24"/>
          <w:bdr w:val="none" w:sz="0" w:space="0" w:color="auto" w:frame="1"/>
          <w:shd w:val="clear" w:color="auto" w:fill="FFFFFF"/>
        </w:rPr>
        <w:t xml:space="preserve">Immunoglobulin Market </w:t>
      </w:r>
      <w:bookmarkEnd w:id="0"/>
      <w:r w:rsidRPr="00E060F4">
        <w:rPr>
          <w:rFonts w:ascii="Calibri" w:eastAsia="Times New Roman" w:hAnsi="Calibri" w:cs="Times New Roman"/>
          <w:color w:val="3C3C3C"/>
          <w:sz w:val="24"/>
          <w:szCs w:val="24"/>
          <w:bdr w:val="none" w:sz="0" w:space="0" w:color="auto" w:frame="1"/>
          <w:shd w:val="clear" w:color="auto" w:fill="FFFFFF"/>
        </w:rPr>
        <w:t xml:space="preserve">accounted for US$ 9.23 billion in 2020 and is estimated to be US$ 16.61 billion by 2030 and is anticipated to register a CAGR of 6.1%. </w:t>
      </w:r>
      <w:proofErr w:type="spellStart"/>
      <w:r w:rsidRPr="00E060F4">
        <w:rPr>
          <w:rFonts w:ascii="Calibri" w:eastAsia="Times New Roman" w:hAnsi="Calibri" w:cs="Times New Roman"/>
          <w:color w:val="3C3C3C"/>
          <w:sz w:val="24"/>
          <w:szCs w:val="24"/>
          <w:bdr w:val="none" w:sz="0" w:space="0" w:color="auto" w:frame="1"/>
          <w:shd w:val="clear" w:color="auto" w:fill="FFFFFF"/>
        </w:rPr>
        <w:t>Immunoglobulins</w:t>
      </w:r>
      <w:proofErr w:type="spellEnd"/>
      <w:r w:rsidRPr="00E060F4">
        <w:rPr>
          <w:rFonts w:ascii="Calibri" w:eastAsia="Times New Roman" w:hAnsi="Calibri" w:cs="Times New Roman"/>
          <w:color w:val="3C3C3C"/>
          <w:sz w:val="24"/>
          <w:szCs w:val="24"/>
          <w:bdr w:val="none" w:sz="0" w:space="0" w:color="auto" w:frame="1"/>
          <w:shd w:val="clear" w:color="auto" w:fill="FFFFFF"/>
        </w:rPr>
        <w:t xml:space="preserve"> are also known as antibodies, which are glycoprotein molecules produced by plasma cells. Immunoglobulin acts as critical part of immune response by specifically recognizing and binding to particular antigens, such as bacteria or viruses. Different classes of immunoglobulin include </w:t>
      </w:r>
      <w:proofErr w:type="spellStart"/>
      <w:r w:rsidRPr="00E060F4">
        <w:rPr>
          <w:rFonts w:ascii="Calibri" w:eastAsia="Times New Roman" w:hAnsi="Calibri" w:cs="Times New Roman"/>
          <w:color w:val="3C3C3C"/>
          <w:sz w:val="24"/>
          <w:szCs w:val="24"/>
          <w:bdr w:val="none" w:sz="0" w:space="0" w:color="auto" w:frame="1"/>
          <w:shd w:val="clear" w:color="auto" w:fill="FFFFFF"/>
        </w:rPr>
        <w:t>IgG</w:t>
      </w:r>
      <w:proofErr w:type="spellEnd"/>
      <w:r w:rsidRPr="00E060F4">
        <w:rPr>
          <w:rFonts w:ascii="Calibri" w:eastAsia="Times New Roman" w:hAnsi="Calibri" w:cs="Times New Roman"/>
          <w:color w:val="3C3C3C"/>
          <w:sz w:val="24"/>
          <w:szCs w:val="24"/>
          <w:bdr w:val="none" w:sz="0" w:space="0" w:color="auto" w:frame="1"/>
          <w:shd w:val="clear" w:color="auto" w:fill="FFFFFF"/>
        </w:rPr>
        <w:t xml:space="preserve">, IgA, and </w:t>
      </w:r>
      <w:proofErr w:type="spellStart"/>
      <w:r w:rsidRPr="00E060F4">
        <w:rPr>
          <w:rFonts w:ascii="Calibri" w:eastAsia="Times New Roman" w:hAnsi="Calibri" w:cs="Times New Roman"/>
          <w:color w:val="3C3C3C"/>
          <w:sz w:val="24"/>
          <w:szCs w:val="24"/>
          <w:bdr w:val="none" w:sz="0" w:space="0" w:color="auto" w:frame="1"/>
          <w:shd w:val="clear" w:color="auto" w:fill="FFFFFF"/>
        </w:rPr>
        <w:t>IgM</w:t>
      </w:r>
      <w:proofErr w:type="spellEnd"/>
      <w:r w:rsidRPr="00E060F4">
        <w:rPr>
          <w:rFonts w:ascii="Calibri" w:eastAsia="Times New Roman" w:hAnsi="Calibri" w:cs="Times New Roman"/>
          <w:color w:val="3C3C3C"/>
          <w:sz w:val="24"/>
          <w:szCs w:val="24"/>
          <w:bdr w:val="none" w:sz="0" w:space="0" w:color="auto" w:frame="1"/>
          <w:shd w:val="clear" w:color="auto" w:fill="FFFFFF"/>
        </w:rPr>
        <w:t>. Various immunological and neurological diseases can be treated by using these classes of immunoglobulin. This immunoglobulin’s can be administered intravenously and subcutaneously. The increasing application of immunoglobulin is gaining significant traction among pharmaceutical and biopharmaceutical companies for research and development.</w:t>
      </w:r>
    </w:p>
    <w:p w:rsidR="00E060F4" w:rsidRDefault="00E060F4" w:rsidP="00E060F4">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r w:rsidRPr="00E060F4">
        <w:rPr>
          <w:rFonts w:ascii="Calibri" w:eastAsia="Times New Roman" w:hAnsi="Calibri" w:cs="Times New Roman"/>
          <w:color w:val="3C3C3C"/>
          <w:sz w:val="24"/>
          <w:szCs w:val="24"/>
          <w:bdr w:val="none" w:sz="0" w:space="0" w:color="auto" w:frame="1"/>
          <w:shd w:val="clear" w:color="auto" w:fill="FFFFFF"/>
        </w:rPr>
        <w:t>The report “</w:t>
      </w:r>
      <w:r w:rsidRPr="00E060F4">
        <w:rPr>
          <w:rFonts w:ascii="Calibri" w:eastAsia="Times New Roman" w:hAnsi="Calibri" w:cs="Times New Roman"/>
          <w:b/>
          <w:bCs/>
          <w:color w:val="3C3C3C"/>
          <w:sz w:val="24"/>
          <w:szCs w:val="24"/>
          <w:bdr w:val="none" w:sz="0" w:space="0" w:color="auto" w:frame="1"/>
          <w:shd w:val="clear" w:color="auto" w:fill="FFFFFF"/>
        </w:rPr>
        <w:t>Global Immunoglobulin Market, By Product (</w:t>
      </w:r>
      <w:proofErr w:type="spellStart"/>
      <w:r w:rsidRPr="00E060F4">
        <w:rPr>
          <w:rFonts w:ascii="Calibri" w:eastAsia="Times New Roman" w:hAnsi="Calibri" w:cs="Times New Roman"/>
          <w:b/>
          <w:bCs/>
          <w:color w:val="3C3C3C"/>
          <w:sz w:val="24"/>
          <w:szCs w:val="24"/>
          <w:bdr w:val="none" w:sz="0" w:space="0" w:color="auto" w:frame="1"/>
          <w:shd w:val="clear" w:color="auto" w:fill="FFFFFF"/>
        </w:rPr>
        <w:t>IgG</w:t>
      </w:r>
      <w:proofErr w:type="spellEnd"/>
      <w:r w:rsidRPr="00E060F4">
        <w:rPr>
          <w:rFonts w:ascii="Calibri" w:eastAsia="Times New Roman" w:hAnsi="Calibri" w:cs="Times New Roman"/>
          <w:b/>
          <w:bCs/>
          <w:color w:val="3C3C3C"/>
          <w:sz w:val="24"/>
          <w:szCs w:val="24"/>
          <w:bdr w:val="none" w:sz="0" w:space="0" w:color="auto" w:frame="1"/>
          <w:shd w:val="clear" w:color="auto" w:fill="FFFFFF"/>
        </w:rPr>
        <w:t xml:space="preserve">, IgA, </w:t>
      </w:r>
      <w:proofErr w:type="spellStart"/>
      <w:r w:rsidRPr="00E060F4">
        <w:rPr>
          <w:rFonts w:ascii="Calibri" w:eastAsia="Times New Roman" w:hAnsi="Calibri" w:cs="Times New Roman"/>
          <w:b/>
          <w:bCs/>
          <w:color w:val="3C3C3C"/>
          <w:sz w:val="24"/>
          <w:szCs w:val="24"/>
          <w:bdr w:val="none" w:sz="0" w:space="0" w:color="auto" w:frame="1"/>
          <w:shd w:val="clear" w:color="auto" w:fill="FFFFFF"/>
        </w:rPr>
        <w:t>IgM</w:t>
      </w:r>
      <w:proofErr w:type="spellEnd"/>
      <w:r w:rsidRPr="00E060F4">
        <w:rPr>
          <w:rFonts w:ascii="Calibri" w:eastAsia="Times New Roman" w:hAnsi="Calibri" w:cs="Times New Roman"/>
          <w:b/>
          <w:bCs/>
          <w:color w:val="3C3C3C"/>
          <w:sz w:val="24"/>
          <w:szCs w:val="24"/>
          <w:bdr w:val="none" w:sz="0" w:space="0" w:color="auto" w:frame="1"/>
          <w:shd w:val="clear" w:color="auto" w:fill="FFFFFF"/>
        </w:rPr>
        <w:t xml:space="preserve">, </w:t>
      </w:r>
      <w:proofErr w:type="spellStart"/>
      <w:r w:rsidRPr="00E060F4">
        <w:rPr>
          <w:rFonts w:ascii="Calibri" w:eastAsia="Times New Roman" w:hAnsi="Calibri" w:cs="Times New Roman"/>
          <w:b/>
          <w:bCs/>
          <w:color w:val="3C3C3C"/>
          <w:sz w:val="24"/>
          <w:szCs w:val="24"/>
          <w:bdr w:val="none" w:sz="0" w:space="0" w:color="auto" w:frame="1"/>
          <w:shd w:val="clear" w:color="auto" w:fill="FFFFFF"/>
        </w:rPr>
        <w:t>IgE</w:t>
      </w:r>
      <w:proofErr w:type="spellEnd"/>
      <w:r w:rsidRPr="00E060F4">
        <w:rPr>
          <w:rFonts w:ascii="Calibri" w:eastAsia="Times New Roman" w:hAnsi="Calibri" w:cs="Times New Roman"/>
          <w:b/>
          <w:bCs/>
          <w:color w:val="3C3C3C"/>
          <w:sz w:val="24"/>
          <w:szCs w:val="24"/>
          <w:bdr w:val="none" w:sz="0" w:space="0" w:color="auto" w:frame="1"/>
          <w:shd w:val="clear" w:color="auto" w:fill="FFFFFF"/>
        </w:rPr>
        <w:t xml:space="preserve">, and </w:t>
      </w:r>
      <w:proofErr w:type="spellStart"/>
      <w:r w:rsidRPr="00E060F4">
        <w:rPr>
          <w:rFonts w:ascii="Calibri" w:eastAsia="Times New Roman" w:hAnsi="Calibri" w:cs="Times New Roman"/>
          <w:b/>
          <w:bCs/>
          <w:color w:val="3C3C3C"/>
          <w:sz w:val="24"/>
          <w:szCs w:val="24"/>
          <w:bdr w:val="none" w:sz="0" w:space="0" w:color="auto" w:frame="1"/>
          <w:shd w:val="clear" w:color="auto" w:fill="FFFFFF"/>
        </w:rPr>
        <w:t>IgD</w:t>
      </w:r>
      <w:proofErr w:type="spellEnd"/>
      <w:r w:rsidRPr="00E060F4">
        <w:rPr>
          <w:rFonts w:ascii="Calibri" w:eastAsia="Times New Roman" w:hAnsi="Calibri" w:cs="Times New Roman"/>
          <w:b/>
          <w:bCs/>
          <w:color w:val="3C3C3C"/>
          <w:sz w:val="24"/>
          <w:szCs w:val="24"/>
          <w:bdr w:val="none" w:sz="0" w:space="0" w:color="auto" w:frame="1"/>
          <w:shd w:val="clear" w:color="auto" w:fill="FFFFFF"/>
        </w:rPr>
        <w:t>), By Mode of Delivery (Intravenous and Subcutaneous), and By Region (North America, Europe, Asia Pacific, Latin America, Middle East, and Africa) - Trends, Analysis and Forecast till 2030”</w:t>
      </w:r>
    </w:p>
    <w:p w:rsidR="00E060F4" w:rsidRDefault="00E060F4" w:rsidP="00E060F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E060F4" w:rsidRDefault="00E060F4" w:rsidP="00E060F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r w:rsidRPr="00E060F4">
        <w:rPr>
          <w:rFonts w:ascii="Calibri" w:eastAsia="Times New Roman" w:hAnsi="Calibri" w:cs="Times New Roman"/>
          <w:b/>
          <w:bCs/>
          <w:color w:val="3C3C3C"/>
          <w:sz w:val="24"/>
          <w:szCs w:val="24"/>
          <w:bdr w:val="none" w:sz="0" w:space="0" w:color="auto" w:frame="1"/>
          <w:shd w:val="clear" w:color="auto" w:fill="FFFFFF"/>
        </w:rPr>
        <w:t>Key Highlights:</w:t>
      </w:r>
    </w:p>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p>
    <w:p w:rsidR="00E060F4" w:rsidRPr="00E060F4" w:rsidRDefault="00E060F4" w:rsidP="00E060F4">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E060F4">
        <w:rPr>
          <w:rFonts w:ascii="Calibri" w:eastAsia="Times New Roman" w:hAnsi="Calibri" w:cs="Times New Roman"/>
          <w:color w:val="3C3C3C"/>
          <w:sz w:val="24"/>
          <w:szCs w:val="24"/>
          <w:bdr w:val="none" w:sz="0" w:space="0" w:color="auto" w:frame="1"/>
          <w:shd w:val="clear" w:color="auto" w:fill="FFFFFF"/>
        </w:rPr>
        <w:t>In 2021,</w:t>
      </w:r>
      <w:r w:rsidRPr="00E060F4">
        <w:rPr>
          <w:rFonts w:ascii="Calibri" w:eastAsia="Times New Roman" w:hAnsi="Calibri" w:cs="Times New Roman"/>
          <w:color w:val="3C3C3C"/>
          <w:bdr w:val="none" w:sz="0" w:space="0" w:color="auto" w:frame="1"/>
          <w:shd w:val="clear" w:color="auto" w:fill="FFFFFF"/>
        </w:rPr>
        <w:t> </w:t>
      </w:r>
      <w:r w:rsidRPr="00E060F4">
        <w:rPr>
          <w:rFonts w:ascii="Calibri" w:eastAsia="Times New Roman" w:hAnsi="Calibri" w:cs="Times New Roman"/>
          <w:color w:val="3C3C3C"/>
          <w:sz w:val="24"/>
          <w:szCs w:val="24"/>
          <w:bdr w:val="none" w:sz="0" w:space="0" w:color="auto" w:frame="1"/>
          <w:shd w:val="clear" w:color="auto" w:fill="FFFFFF"/>
        </w:rPr>
        <w:t>The U.S. FDA has approved the use of IVIG in various disorders. IVIG treatment is also used in many off-label prescription disorders, such as myasthenia gravis, multifocal motor neuropathy, and Guillain-Barre syndrome.</w:t>
      </w:r>
    </w:p>
    <w:p w:rsidR="00E060F4" w:rsidRDefault="00E060F4" w:rsidP="00E060F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r w:rsidRPr="00E060F4">
        <w:rPr>
          <w:rFonts w:ascii="Calibri" w:eastAsia="Times New Roman" w:hAnsi="Calibri" w:cs="Times New Roman"/>
          <w:b/>
          <w:bCs/>
          <w:color w:val="3C3C3C"/>
          <w:sz w:val="24"/>
          <w:szCs w:val="24"/>
          <w:bdr w:val="none" w:sz="0" w:space="0" w:color="auto" w:frame="1"/>
          <w:shd w:val="clear" w:color="auto" w:fill="FFFFFF"/>
        </w:rPr>
        <w:t>Analyst View:</w:t>
      </w:r>
    </w:p>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r w:rsidRPr="00E060F4">
        <w:rPr>
          <w:rFonts w:ascii="Calibri" w:eastAsia="Times New Roman" w:hAnsi="Calibri" w:cs="Times New Roman"/>
          <w:color w:val="3C3C3C"/>
          <w:sz w:val="24"/>
          <w:szCs w:val="24"/>
          <w:bdr w:val="none" w:sz="0" w:space="0" w:color="auto" w:frame="1"/>
          <w:shd w:val="clear" w:color="auto" w:fill="FFFFFF"/>
        </w:rPr>
        <w:t>The increasing number of geriatric population, which is more prone to develop disease due to low antibody immune response of body, is another factor propelling demand for immunoglobulin. However, stringent regulatory scenario, high cost of treatment, and emergence of alternative therapies is expected hamper growth of the immunoglobulin market in the near future.</w:t>
      </w:r>
    </w:p>
    <w:p w:rsidR="00E060F4" w:rsidRDefault="00E060F4" w:rsidP="00E060F4">
      <w:pPr>
        <w:shd w:val="clear" w:color="auto" w:fill="FFFFFF"/>
        <w:spacing w:after="0" w:line="240" w:lineRule="auto"/>
        <w:jc w:val="both"/>
        <w:rPr>
          <w:rFonts w:ascii="Calibri" w:eastAsia="Times New Roman" w:hAnsi="Calibri" w:cs="Times New Roman"/>
          <w:i/>
          <w:iCs/>
          <w:color w:val="80819F"/>
          <w:sz w:val="24"/>
          <w:szCs w:val="24"/>
          <w:bdr w:val="none" w:sz="0" w:space="0" w:color="auto" w:frame="1"/>
          <w:shd w:val="clear" w:color="auto" w:fill="FFFFFF"/>
        </w:rPr>
      </w:pPr>
    </w:p>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r w:rsidRPr="00E060F4">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“Global Immunoglobulin Market, By Product (</w:t>
      </w:r>
      <w:proofErr w:type="spellStart"/>
      <w:r w:rsidRPr="00E060F4">
        <w:rPr>
          <w:rFonts w:ascii="Calibri" w:eastAsia="Times New Roman" w:hAnsi="Calibri" w:cs="Times New Roman"/>
          <w:i/>
          <w:iCs/>
          <w:color w:val="80819F"/>
          <w:sz w:val="24"/>
          <w:szCs w:val="24"/>
          <w:bdr w:val="none" w:sz="0" w:space="0" w:color="auto" w:frame="1"/>
          <w:shd w:val="clear" w:color="auto" w:fill="FFFFFF"/>
        </w:rPr>
        <w:t>IgG</w:t>
      </w:r>
      <w:proofErr w:type="spellEnd"/>
      <w:r w:rsidRPr="00E060F4">
        <w:rPr>
          <w:rFonts w:ascii="Calibri" w:eastAsia="Times New Roman" w:hAnsi="Calibri" w:cs="Times New Roman"/>
          <w:i/>
          <w:iCs/>
          <w:color w:val="80819F"/>
          <w:sz w:val="24"/>
          <w:szCs w:val="24"/>
          <w:bdr w:val="none" w:sz="0" w:space="0" w:color="auto" w:frame="1"/>
          <w:shd w:val="clear" w:color="auto" w:fill="FFFFFF"/>
        </w:rPr>
        <w:t xml:space="preserve">, IgA, </w:t>
      </w:r>
      <w:proofErr w:type="spellStart"/>
      <w:r w:rsidRPr="00E060F4">
        <w:rPr>
          <w:rFonts w:ascii="Calibri" w:eastAsia="Times New Roman" w:hAnsi="Calibri" w:cs="Times New Roman"/>
          <w:i/>
          <w:iCs/>
          <w:color w:val="80819F"/>
          <w:sz w:val="24"/>
          <w:szCs w:val="24"/>
          <w:bdr w:val="none" w:sz="0" w:space="0" w:color="auto" w:frame="1"/>
          <w:shd w:val="clear" w:color="auto" w:fill="FFFFFF"/>
        </w:rPr>
        <w:t>IgM</w:t>
      </w:r>
      <w:proofErr w:type="spellEnd"/>
      <w:r w:rsidRPr="00E060F4">
        <w:rPr>
          <w:rFonts w:ascii="Calibri" w:eastAsia="Times New Roman" w:hAnsi="Calibri" w:cs="Times New Roman"/>
          <w:i/>
          <w:iCs/>
          <w:color w:val="80819F"/>
          <w:sz w:val="24"/>
          <w:szCs w:val="24"/>
          <w:bdr w:val="none" w:sz="0" w:space="0" w:color="auto" w:frame="1"/>
          <w:shd w:val="clear" w:color="auto" w:fill="FFFFFF"/>
        </w:rPr>
        <w:t xml:space="preserve">, </w:t>
      </w:r>
      <w:proofErr w:type="spellStart"/>
      <w:r w:rsidRPr="00E060F4">
        <w:rPr>
          <w:rFonts w:ascii="Calibri" w:eastAsia="Times New Roman" w:hAnsi="Calibri" w:cs="Times New Roman"/>
          <w:i/>
          <w:iCs/>
          <w:color w:val="80819F"/>
          <w:sz w:val="24"/>
          <w:szCs w:val="24"/>
          <w:bdr w:val="none" w:sz="0" w:space="0" w:color="auto" w:frame="1"/>
          <w:shd w:val="clear" w:color="auto" w:fill="FFFFFF"/>
        </w:rPr>
        <w:t>IgE</w:t>
      </w:r>
      <w:proofErr w:type="spellEnd"/>
      <w:r w:rsidRPr="00E060F4">
        <w:rPr>
          <w:rFonts w:ascii="Calibri" w:eastAsia="Times New Roman" w:hAnsi="Calibri" w:cs="Times New Roman"/>
          <w:i/>
          <w:iCs/>
          <w:color w:val="80819F"/>
          <w:sz w:val="24"/>
          <w:szCs w:val="24"/>
          <w:bdr w:val="none" w:sz="0" w:space="0" w:color="auto" w:frame="1"/>
          <w:shd w:val="clear" w:color="auto" w:fill="FFFFFF"/>
        </w:rPr>
        <w:t xml:space="preserve">, and </w:t>
      </w:r>
      <w:proofErr w:type="spellStart"/>
      <w:r w:rsidRPr="00E060F4">
        <w:rPr>
          <w:rFonts w:ascii="Calibri" w:eastAsia="Times New Roman" w:hAnsi="Calibri" w:cs="Times New Roman"/>
          <w:i/>
          <w:iCs/>
          <w:color w:val="80819F"/>
          <w:sz w:val="24"/>
          <w:szCs w:val="24"/>
          <w:bdr w:val="none" w:sz="0" w:space="0" w:color="auto" w:frame="1"/>
          <w:shd w:val="clear" w:color="auto" w:fill="FFFFFF"/>
        </w:rPr>
        <w:t>IgD</w:t>
      </w:r>
      <w:proofErr w:type="spellEnd"/>
      <w:r w:rsidRPr="00E060F4">
        <w:rPr>
          <w:rFonts w:ascii="Calibri" w:eastAsia="Times New Roman" w:hAnsi="Calibri" w:cs="Times New Roman"/>
          <w:i/>
          <w:iCs/>
          <w:color w:val="80819F"/>
          <w:sz w:val="24"/>
          <w:szCs w:val="24"/>
          <w:bdr w:val="none" w:sz="0" w:space="0" w:color="auto" w:frame="1"/>
          <w:shd w:val="clear" w:color="auto" w:fill="FFFFFF"/>
        </w:rPr>
        <w:t>), By Mode of Delivery (Intravenous and Subcutaneous), and By Region (North America, Europe, Asia Pacific, Latin America, Middle East, and Africa) - Trends, Analysis and Forecast till 2030”</w:t>
      </w:r>
    </w:p>
    <w:p w:rsidR="00E060F4" w:rsidRDefault="00E060F4" w:rsidP="00E060F4">
      <w:pPr>
        <w:shd w:val="clear" w:color="auto" w:fill="FFFFFF"/>
        <w:spacing w:after="0" w:line="240" w:lineRule="auto"/>
        <w:jc w:val="both"/>
        <w:rPr>
          <w:rFonts w:ascii="Calibri" w:eastAsia="Times New Roman" w:hAnsi="Calibri" w:cs="Times New Roman"/>
          <w:i/>
          <w:iCs/>
          <w:color w:val="80819F"/>
          <w:sz w:val="24"/>
          <w:szCs w:val="24"/>
          <w:bdr w:val="none" w:sz="0" w:space="0" w:color="auto" w:frame="1"/>
          <w:shd w:val="clear" w:color="auto" w:fill="FFFFFF"/>
        </w:rPr>
      </w:pPr>
    </w:p>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r w:rsidRPr="00E060F4">
        <w:rPr>
          <w:rFonts w:ascii="Calibri" w:eastAsia="Times New Roman" w:hAnsi="Calibri" w:cs="Times New Roman"/>
          <w:i/>
          <w:iCs/>
          <w:color w:val="80819F"/>
          <w:sz w:val="24"/>
          <w:szCs w:val="24"/>
          <w:bdr w:val="none" w:sz="0" w:space="0" w:color="auto" w:frame="1"/>
          <w:shd w:val="clear" w:color="auto" w:fill="FFFFFF"/>
        </w:rPr>
        <w:t>To know the upcoming trends and insights prevalent in this market, click the link below</w:t>
      </w:r>
      <w:r w:rsidRPr="00E060F4">
        <w:rPr>
          <w:rFonts w:ascii="Calibri" w:eastAsia="Times New Roman" w:hAnsi="Calibri" w:cs="Times New Roman"/>
          <w:b/>
          <w:bCs/>
          <w:i/>
          <w:iCs/>
          <w:color w:val="80819F"/>
          <w:sz w:val="24"/>
          <w:szCs w:val="24"/>
          <w:bdr w:val="none" w:sz="0" w:space="0" w:color="auto" w:frame="1"/>
          <w:shd w:val="clear" w:color="auto" w:fill="FFFFFF"/>
        </w:rPr>
        <w:t>:</w:t>
      </w:r>
    </w:p>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E060F4">
          <w:rPr>
            <w:rFonts w:ascii="Calibri" w:eastAsia="Times New Roman" w:hAnsi="Calibri" w:cs="Times New Roman"/>
            <w:i/>
            <w:iCs/>
            <w:color w:val="80819F"/>
            <w:sz w:val="24"/>
            <w:szCs w:val="24"/>
            <w:bdr w:val="none" w:sz="0" w:space="0" w:color="auto" w:frame="1"/>
            <w:shd w:val="clear" w:color="auto" w:fill="F5F5F5"/>
          </w:rPr>
          <w:t>https://www.prophecymarketinsights.com/market_insight/Global-Immunoglobulin-Market-By-Product-43</w:t>
        </w:r>
      </w:hyperlink>
    </w:p>
    <w:p w:rsidR="00E060F4" w:rsidRDefault="00E060F4" w:rsidP="00E060F4">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r w:rsidRPr="00E060F4">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E060F4" w:rsidRDefault="00E060F4" w:rsidP="00E060F4">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E060F4" w:rsidRDefault="00E060F4" w:rsidP="00E060F4">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E060F4">
        <w:rPr>
          <w:rFonts w:ascii="Calibri" w:eastAsia="Times New Roman" w:hAnsi="Calibri" w:cs="Times New Roman"/>
          <w:color w:val="3C3C3C"/>
          <w:sz w:val="24"/>
          <w:szCs w:val="24"/>
          <w:bdr w:val="none" w:sz="0" w:space="0" w:color="auto" w:frame="1"/>
          <w:shd w:val="clear" w:color="auto" w:fill="FFFFFF"/>
        </w:rPr>
        <w:t>The Global Immunoglobulin Market accounted for US$ 9.23 billion in 2020 and is estimated to be US$ 16.61 billion by 2030 and is anticipated to register a CAGR of 6.1%. The Global Immunoglobulin Market report segments the market on the basis of product, mode of delivery and region.</w:t>
      </w:r>
    </w:p>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p>
    <w:p w:rsidR="00E060F4" w:rsidRPr="00E060F4" w:rsidRDefault="00E060F4" w:rsidP="00E060F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060F4">
        <w:rPr>
          <w:rFonts w:ascii="Calibri" w:eastAsia="Times New Roman" w:hAnsi="Calibri" w:cs="Times New Roman"/>
          <w:color w:val="3C3C3C"/>
          <w:sz w:val="24"/>
          <w:szCs w:val="24"/>
          <w:bdr w:val="none" w:sz="0" w:space="0" w:color="auto" w:frame="1"/>
          <w:shd w:val="clear" w:color="auto" w:fill="FFFFFF"/>
        </w:rPr>
        <w:t xml:space="preserve">By Product, the Global Immunoglobulin Market is segmented into </w:t>
      </w:r>
      <w:proofErr w:type="spellStart"/>
      <w:r w:rsidRPr="00E060F4">
        <w:rPr>
          <w:rFonts w:ascii="Calibri" w:eastAsia="Times New Roman" w:hAnsi="Calibri" w:cs="Times New Roman"/>
          <w:color w:val="3C3C3C"/>
          <w:sz w:val="24"/>
          <w:szCs w:val="24"/>
          <w:bdr w:val="none" w:sz="0" w:space="0" w:color="auto" w:frame="1"/>
          <w:shd w:val="clear" w:color="auto" w:fill="FFFFFF"/>
        </w:rPr>
        <w:t>IgG</w:t>
      </w:r>
      <w:proofErr w:type="spellEnd"/>
      <w:r w:rsidRPr="00E060F4">
        <w:rPr>
          <w:rFonts w:ascii="Calibri" w:eastAsia="Times New Roman" w:hAnsi="Calibri" w:cs="Times New Roman"/>
          <w:color w:val="3C3C3C"/>
          <w:sz w:val="24"/>
          <w:szCs w:val="24"/>
          <w:bdr w:val="none" w:sz="0" w:space="0" w:color="auto" w:frame="1"/>
          <w:shd w:val="clear" w:color="auto" w:fill="FFFFFF"/>
        </w:rPr>
        <w:t xml:space="preserve">, IgA, </w:t>
      </w:r>
      <w:proofErr w:type="spellStart"/>
      <w:r w:rsidRPr="00E060F4">
        <w:rPr>
          <w:rFonts w:ascii="Calibri" w:eastAsia="Times New Roman" w:hAnsi="Calibri" w:cs="Times New Roman"/>
          <w:color w:val="3C3C3C"/>
          <w:sz w:val="24"/>
          <w:szCs w:val="24"/>
          <w:bdr w:val="none" w:sz="0" w:space="0" w:color="auto" w:frame="1"/>
          <w:shd w:val="clear" w:color="auto" w:fill="FFFFFF"/>
        </w:rPr>
        <w:t>IgM</w:t>
      </w:r>
      <w:proofErr w:type="spellEnd"/>
      <w:r w:rsidRPr="00E060F4">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E060F4">
        <w:rPr>
          <w:rFonts w:ascii="Calibri" w:eastAsia="Times New Roman" w:hAnsi="Calibri" w:cs="Times New Roman"/>
          <w:color w:val="3C3C3C"/>
          <w:sz w:val="24"/>
          <w:szCs w:val="24"/>
          <w:bdr w:val="none" w:sz="0" w:space="0" w:color="auto" w:frame="1"/>
          <w:shd w:val="clear" w:color="auto" w:fill="FFFFFF"/>
        </w:rPr>
        <w:t>IgE</w:t>
      </w:r>
      <w:proofErr w:type="spellEnd"/>
      <w:r w:rsidRPr="00E060F4">
        <w:rPr>
          <w:rFonts w:ascii="Calibri" w:eastAsia="Times New Roman" w:hAnsi="Calibri" w:cs="Times New Roman"/>
          <w:color w:val="3C3C3C"/>
          <w:sz w:val="24"/>
          <w:szCs w:val="24"/>
          <w:bdr w:val="none" w:sz="0" w:space="0" w:color="auto" w:frame="1"/>
          <w:shd w:val="clear" w:color="auto" w:fill="FFFFFF"/>
        </w:rPr>
        <w:t xml:space="preserve">, and </w:t>
      </w:r>
      <w:proofErr w:type="spellStart"/>
      <w:r w:rsidRPr="00E060F4">
        <w:rPr>
          <w:rFonts w:ascii="Calibri" w:eastAsia="Times New Roman" w:hAnsi="Calibri" w:cs="Times New Roman"/>
          <w:color w:val="3C3C3C"/>
          <w:sz w:val="24"/>
          <w:szCs w:val="24"/>
          <w:bdr w:val="none" w:sz="0" w:space="0" w:color="auto" w:frame="1"/>
          <w:shd w:val="clear" w:color="auto" w:fill="FFFFFF"/>
        </w:rPr>
        <w:t>IgD</w:t>
      </w:r>
      <w:proofErr w:type="spellEnd"/>
      <w:r w:rsidRPr="00E060F4">
        <w:rPr>
          <w:rFonts w:ascii="Calibri" w:eastAsia="Times New Roman" w:hAnsi="Calibri" w:cs="Times New Roman"/>
          <w:color w:val="3C3C3C"/>
          <w:sz w:val="24"/>
          <w:szCs w:val="24"/>
          <w:bdr w:val="none" w:sz="0" w:space="0" w:color="auto" w:frame="1"/>
          <w:shd w:val="clear" w:color="auto" w:fill="FFFFFF"/>
        </w:rPr>
        <w:t>.</w:t>
      </w:r>
    </w:p>
    <w:p w:rsidR="00E060F4" w:rsidRPr="00E060F4" w:rsidRDefault="00E060F4" w:rsidP="00E060F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060F4">
        <w:rPr>
          <w:rFonts w:ascii="Calibri" w:eastAsia="Times New Roman" w:hAnsi="Calibri" w:cs="Times New Roman"/>
          <w:color w:val="3C3C3C"/>
          <w:sz w:val="24"/>
          <w:szCs w:val="24"/>
          <w:bdr w:val="none" w:sz="0" w:space="0" w:color="auto" w:frame="1"/>
          <w:shd w:val="clear" w:color="auto" w:fill="FFFFFF"/>
        </w:rPr>
        <w:lastRenderedPageBreak/>
        <w:t>By Mode of delivery, the Global Immunoglobulin Market is segmented into Intravenous and Subcutaneous.</w:t>
      </w:r>
    </w:p>
    <w:p w:rsidR="00E060F4" w:rsidRPr="00E060F4" w:rsidRDefault="00E060F4" w:rsidP="00E060F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E060F4">
        <w:rPr>
          <w:rFonts w:ascii="Calibri" w:eastAsia="Times New Roman" w:hAnsi="Calibri" w:cs="Times New Roman"/>
          <w:color w:val="3C3C3C"/>
          <w:sz w:val="24"/>
          <w:szCs w:val="24"/>
          <w:bdr w:val="none" w:sz="0" w:space="0" w:color="auto" w:frame="1"/>
          <w:shd w:val="clear" w:color="auto" w:fill="FFFFFF"/>
        </w:rPr>
        <w:t>By region, the Global Immunoglobulin Market is segmented into North America, Europe, Asia Pacific, Latin America, and Middle East &amp; Africa.</w:t>
      </w:r>
      <w:r w:rsidRPr="00E060F4">
        <w:rPr>
          <w:rFonts w:ascii="Calibri" w:eastAsia="Times New Roman" w:hAnsi="Calibri" w:cs="Times New Roman"/>
          <w:color w:val="3C3C3C"/>
          <w:bdr w:val="none" w:sz="0" w:space="0" w:color="auto" w:frame="1"/>
          <w:shd w:val="clear" w:color="auto" w:fill="FFFFFF"/>
        </w:rPr>
        <w:t> </w:t>
      </w:r>
    </w:p>
    <w:p w:rsidR="00E060F4" w:rsidRPr="00E060F4" w:rsidRDefault="00E060F4" w:rsidP="00E060F4">
      <w:pPr>
        <w:shd w:val="clear" w:color="auto" w:fill="FFFFFF"/>
        <w:spacing w:after="225" w:line="240" w:lineRule="auto"/>
        <w:jc w:val="both"/>
        <w:rPr>
          <w:rFonts w:ascii="Open Sans" w:eastAsia="Times New Roman" w:hAnsi="Open Sans" w:cs="Times New Roman"/>
          <w:color w:val="3C3C3C"/>
          <w:sz w:val="23"/>
          <w:szCs w:val="23"/>
        </w:rPr>
      </w:pPr>
      <w:r w:rsidRPr="00E060F4">
        <w:rPr>
          <w:rFonts w:ascii="Open Sans" w:eastAsia="Times New Roman" w:hAnsi="Open Sans" w:cs="Times New Roman"/>
          <w:color w:val="3C3C3C"/>
          <w:sz w:val="23"/>
          <w:szCs w:val="23"/>
        </w:rPr>
        <w:t> </w:t>
      </w:r>
    </w:p>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r w:rsidRPr="00E060F4">
        <w:rPr>
          <w:rFonts w:ascii="Calibri" w:eastAsia="Times New Roman" w:hAnsi="Calibri" w:cs="Times New Roman"/>
          <w:b/>
          <w:bCs/>
          <w:color w:val="3C3C3C"/>
          <w:sz w:val="24"/>
          <w:szCs w:val="24"/>
          <w:bdr w:val="none" w:sz="0" w:space="0" w:color="auto" w:frame="1"/>
          <w:shd w:val="clear" w:color="auto" w:fill="FFFFFF"/>
        </w:rPr>
        <w:t>Competitive Landscape:</w:t>
      </w:r>
    </w:p>
    <w:p w:rsidR="00E060F4" w:rsidRPr="00E060F4" w:rsidRDefault="00E060F4" w:rsidP="00E060F4">
      <w:pPr>
        <w:shd w:val="clear" w:color="auto" w:fill="FFFFFF"/>
        <w:spacing w:after="225" w:line="240" w:lineRule="auto"/>
        <w:jc w:val="both"/>
        <w:rPr>
          <w:rFonts w:ascii="Open Sans" w:eastAsia="Times New Roman" w:hAnsi="Open Sans" w:cs="Times New Roman"/>
          <w:color w:val="3C3C3C"/>
          <w:sz w:val="23"/>
          <w:szCs w:val="23"/>
        </w:rPr>
      </w:pPr>
      <w:r w:rsidRPr="00E060F4">
        <w:rPr>
          <w:rFonts w:ascii="Open Sans" w:eastAsia="Times New Roman" w:hAnsi="Open Sans" w:cs="Times New Roman"/>
          <w:color w:val="3C3C3C"/>
          <w:sz w:val="23"/>
          <w:szCs w:val="23"/>
        </w:rPr>
        <w:t> </w:t>
      </w:r>
    </w:p>
    <w:p w:rsidR="00E060F4" w:rsidRPr="00E060F4" w:rsidRDefault="00E060F4" w:rsidP="00E060F4">
      <w:pPr>
        <w:shd w:val="clear" w:color="auto" w:fill="FFFFFF"/>
        <w:spacing w:after="0" w:line="240" w:lineRule="auto"/>
        <w:jc w:val="both"/>
        <w:rPr>
          <w:rFonts w:ascii="Open Sans" w:eastAsia="Times New Roman" w:hAnsi="Open Sans" w:cs="Times New Roman"/>
          <w:color w:val="3C3C3C"/>
          <w:sz w:val="23"/>
          <w:szCs w:val="23"/>
        </w:rPr>
      </w:pPr>
      <w:r w:rsidRPr="00E060F4">
        <w:rPr>
          <w:rFonts w:ascii="Calibri" w:eastAsia="Times New Roman" w:hAnsi="Calibri" w:cs="Times New Roman"/>
          <w:color w:val="3C3C3C"/>
          <w:sz w:val="24"/>
          <w:szCs w:val="24"/>
          <w:bdr w:val="none" w:sz="0" w:space="0" w:color="auto" w:frame="1"/>
          <w:shd w:val="clear" w:color="auto" w:fill="FFFFFF"/>
        </w:rPr>
        <w:t xml:space="preserve">Key players operating in the global immunoglobulin market includes Baxter international Inc., CSL Ltd., </w:t>
      </w:r>
      <w:proofErr w:type="spellStart"/>
      <w:r w:rsidRPr="00E060F4">
        <w:rPr>
          <w:rFonts w:ascii="Calibri" w:eastAsia="Times New Roman" w:hAnsi="Calibri" w:cs="Times New Roman"/>
          <w:color w:val="3C3C3C"/>
          <w:sz w:val="24"/>
          <w:szCs w:val="24"/>
          <w:bdr w:val="none" w:sz="0" w:space="0" w:color="auto" w:frame="1"/>
          <w:shd w:val="clear" w:color="auto" w:fill="FFFFFF"/>
        </w:rPr>
        <w:t>Grifols</w:t>
      </w:r>
      <w:proofErr w:type="spellEnd"/>
      <w:r w:rsidRPr="00E060F4">
        <w:rPr>
          <w:rFonts w:ascii="Calibri" w:eastAsia="Times New Roman" w:hAnsi="Calibri" w:cs="Times New Roman"/>
          <w:color w:val="3C3C3C"/>
          <w:sz w:val="24"/>
          <w:szCs w:val="24"/>
          <w:bdr w:val="none" w:sz="0" w:space="0" w:color="auto" w:frame="1"/>
          <w:shd w:val="clear" w:color="auto" w:fill="FFFFFF"/>
        </w:rPr>
        <w:t xml:space="preserve"> S.A, </w:t>
      </w:r>
      <w:proofErr w:type="spellStart"/>
      <w:r w:rsidRPr="00E060F4">
        <w:rPr>
          <w:rFonts w:ascii="Calibri" w:eastAsia="Times New Roman" w:hAnsi="Calibri" w:cs="Times New Roman"/>
          <w:color w:val="3C3C3C"/>
          <w:sz w:val="24"/>
          <w:szCs w:val="24"/>
          <w:bdr w:val="none" w:sz="0" w:space="0" w:color="auto" w:frame="1"/>
          <w:shd w:val="clear" w:color="auto" w:fill="FFFFFF"/>
        </w:rPr>
        <w:t>Octapharma</w:t>
      </w:r>
      <w:proofErr w:type="spellEnd"/>
      <w:r w:rsidRPr="00E060F4">
        <w:rPr>
          <w:rFonts w:ascii="Calibri" w:eastAsia="Times New Roman" w:hAnsi="Calibri" w:cs="Times New Roman"/>
          <w:color w:val="3C3C3C"/>
          <w:sz w:val="24"/>
          <w:szCs w:val="24"/>
          <w:bdr w:val="none" w:sz="0" w:space="0" w:color="auto" w:frame="1"/>
          <w:shd w:val="clear" w:color="auto" w:fill="FFFFFF"/>
        </w:rPr>
        <w:t xml:space="preserve"> AG, </w:t>
      </w:r>
      <w:proofErr w:type="spellStart"/>
      <w:r w:rsidRPr="00E060F4">
        <w:rPr>
          <w:rFonts w:ascii="Calibri" w:eastAsia="Times New Roman" w:hAnsi="Calibri" w:cs="Times New Roman"/>
          <w:color w:val="3C3C3C"/>
          <w:sz w:val="24"/>
          <w:szCs w:val="24"/>
          <w:bdr w:val="none" w:sz="0" w:space="0" w:color="auto" w:frame="1"/>
          <w:shd w:val="clear" w:color="auto" w:fill="FFFFFF"/>
        </w:rPr>
        <w:t>Kedrion</w:t>
      </w:r>
      <w:proofErr w:type="spellEnd"/>
      <w:r w:rsidRPr="00E060F4">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E060F4">
        <w:rPr>
          <w:rFonts w:ascii="Calibri" w:eastAsia="Times New Roman" w:hAnsi="Calibri" w:cs="Times New Roman"/>
          <w:color w:val="3C3C3C"/>
          <w:sz w:val="24"/>
          <w:szCs w:val="24"/>
          <w:bdr w:val="none" w:sz="0" w:space="0" w:color="auto" w:frame="1"/>
          <w:shd w:val="clear" w:color="auto" w:fill="FFFFFF"/>
        </w:rPr>
        <w:t>Biopharma</w:t>
      </w:r>
      <w:proofErr w:type="spellEnd"/>
      <w:r w:rsidRPr="00E060F4">
        <w:rPr>
          <w:rFonts w:ascii="Calibri" w:eastAsia="Times New Roman" w:hAnsi="Calibri" w:cs="Times New Roman"/>
          <w:color w:val="3C3C3C"/>
          <w:sz w:val="24"/>
          <w:szCs w:val="24"/>
          <w:bdr w:val="none" w:sz="0" w:space="0" w:color="auto" w:frame="1"/>
          <w:shd w:val="clear" w:color="auto" w:fill="FFFFFF"/>
        </w:rPr>
        <w:t xml:space="preserve"> Inc., LFB group, </w:t>
      </w:r>
      <w:proofErr w:type="spellStart"/>
      <w:r w:rsidRPr="00E060F4">
        <w:rPr>
          <w:rFonts w:ascii="Calibri" w:eastAsia="Times New Roman" w:hAnsi="Calibri" w:cs="Times New Roman"/>
          <w:color w:val="3C3C3C"/>
          <w:sz w:val="24"/>
          <w:szCs w:val="24"/>
          <w:bdr w:val="none" w:sz="0" w:space="0" w:color="auto" w:frame="1"/>
          <w:shd w:val="clear" w:color="auto" w:fill="FFFFFF"/>
        </w:rPr>
        <w:t>Biotest</w:t>
      </w:r>
      <w:proofErr w:type="spellEnd"/>
      <w:r w:rsidRPr="00E060F4">
        <w:rPr>
          <w:rFonts w:ascii="Calibri" w:eastAsia="Times New Roman" w:hAnsi="Calibri" w:cs="Times New Roman"/>
          <w:color w:val="3C3C3C"/>
          <w:sz w:val="24"/>
          <w:szCs w:val="24"/>
          <w:bdr w:val="none" w:sz="0" w:space="0" w:color="auto" w:frame="1"/>
          <w:shd w:val="clear" w:color="auto" w:fill="FFFFFF"/>
        </w:rPr>
        <w:t xml:space="preserve"> AG, China Biologics Products, Inc., BDI </w:t>
      </w:r>
      <w:proofErr w:type="spellStart"/>
      <w:r w:rsidRPr="00E060F4">
        <w:rPr>
          <w:rFonts w:ascii="Calibri" w:eastAsia="Times New Roman" w:hAnsi="Calibri" w:cs="Times New Roman"/>
          <w:color w:val="3C3C3C"/>
          <w:sz w:val="24"/>
          <w:szCs w:val="24"/>
          <w:bdr w:val="none" w:sz="0" w:space="0" w:color="auto" w:frame="1"/>
          <w:shd w:val="clear" w:color="auto" w:fill="FFFFFF"/>
        </w:rPr>
        <w:t>Pharma</w:t>
      </w:r>
      <w:proofErr w:type="spellEnd"/>
      <w:r w:rsidRPr="00E060F4">
        <w:rPr>
          <w:rFonts w:ascii="Calibri" w:eastAsia="Times New Roman" w:hAnsi="Calibri" w:cs="Times New Roman"/>
          <w:color w:val="3C3C3C"/>
          <w:sz w:val="24"/>
          <w:szCs w:val="24"/>
          <w:bdr w:val="none" w:sz="0" w:space="0" w:color="auto" w:frame="1"/>
          <w:shd w:val="clear" w:color="auto" w:fill="FFFFFF"/>
        </w:rPr>
        <w:t xml:space="preserve"> Inc., and Bayer Healthcare.</w:t>
      </w:r>
    </w:p>
    <w:p w:rsidR="007D480B" w:rsidRDefault="007D480B"/>
    <w:p w:rsidR="00E060F4" w:rsidRPr="00E060F4" w:rsidRDefault="00E060F4" w:rsidP="00E060F4">
      <w:pPr>
        <w:rPr>
          <w:rFonts w:ascii="Calibri" w:eastAsia="Times New Roman" w:hAnsi="Calibri" w:cs="Times New Roman"/>
          <w:color w:val="0563C1"/>
          <w:u w:val="single"/>
        </w:rPr>
      </w:pPr>
      <w:r>
        <w:t xml:space="preserve">Other Topics: </w:t>
      </w:r>
      <w:hyperlink r:id="rId6" w:history="1">
        <w:r w:rsidRPr="00E060F4">
          <w:rPr>
            <w:rFonts w:ascii="Calibri" w:eastAsia="Times New Roman" w:hAnsi="Calibri" w:cs="Times New Roman"/>
            <w:color w:val="0563C1"/>
            <w:u w:val="single"/>
          </w:rPr>
          <w:t>https://www.digitaljournal.com/pr/dental-consumables-market-size-shares-and-analysis-trends-with-top-most-key-players-3m-company-dentsply-sirona-henry-schein-inc</w:t>
        </w:r>
      </w:hyperlink>
    </w:p>
    <w:p w:rsidR="00E060F4" w:rsidRPr="00E060F4" w:rsidRDefault="00E060F4" w:rsidP="00E060F4">
      <w:pPr>
        <w:spacing w:after="0" w:line="240" w:lineRule="auto"/>
        <w:rPr>
          <w:rFonts w:ascii="Calibri" w:eastAsia="Times New Roman" w:hAnsi="Calibri" w:cs="Times New Roman"/>
          <w:color w:val="0563C1"/>
          <w:u w:val="single"/>
        </w:rPr>
      </w:pPr>
      <w:hyperlink r:id="rId7" w:history="1">
        <w:r w:rsidRPr="00E060F4">
          <w:rPr>
            <w:rFonts w:ascii="Calibri" w:eastAsia="Times New Roman" w:hAnsi="Calibri" w:cs="Times New Roman"/>
            <w:color w:val="0563C1"/>
            <w:u w:val="single"/>
          </w:rPr>
          <w:t>https://www.digitaljournal.com/pr/glucose-monitoring-devices-market-size-shares-and-analysis-trends-with-top-most-key-players-abbott-laboratories-arkay-inc-medtronic-inc</w:t>
        </w:r>
      </w:hyperlink>
    </w:p>
    <w:p w:rsidR="00E060F4" w:rsidRDefault="00E060F4"/>
    <w:sectPr w:rsidR="00E06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41C1F"/>
    <w:multiLevelType w:val="multilevel"/>
    <w:tmpl w:val="097E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04442C"/>
    <w:multiLevelType w:val="multilevel"/>
    <w:tmpl w:val="059A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0F4"/>
    <w:rsid w:val="007D480B"/>
    <w:rsid w:val="00E0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BCD25-3D69-4BCC-A8B1-636E9CD0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0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0F4"/>
    <w:rPr>
      <w:b/>
      <w:bCs/>
    </w:rPr>
  </w:style>
  <w:style w:type="character" w:styleId="Emphasis">
    <w:name w:val="Emphasis"/>
    <w:basedOn w:val="DefaultParagraphFont"/>
    <w:uiPriority w:val="20"/>
    <w:qFormat/>
    <w:rsid w:val="00E060F4"/>
    <w:rPr>
      <w:i/>
      <w:iCs/>
    </w:rPr>
  </w:style>
  <w:style w:type="character" w:styleId="Hyperlink">
    <w:name w:val="Hyperlink"/>
    <w:basedOn w:val="DefaultParagraphFont"/>
    <w:uiPriority w:val="99"/>
    <w:semiHidden/>
    <w:unhideWhenUsed/>
    <w:rsid w:val="00E06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43261">
      <w:bodyDiv w:val="1"/>
      <w:marLeft w:val="0"/>
      <w:marRight w:val="0"/>
      <w:marTop w:val="0"/>
      <w:marBottom w:val="0"/>
      <w:divBdr>
        <w:top w:val="none" w:sz="0" w:space="0" w:color="auto"/>
        <w:left w:val="none" w:sz="0" w:space="0" w:color="auto"/>
        <w:bottom w:val="none" w:sz="0" w:space="0" w:color="auto"/>
        <w:right w:val="none" w:sz="0" w:space="0" w:color="auto"/>
      </w:divBdr>
    </w:div>
    <w:div w:id="620694989">
      <w:bodyDiv w:val="1"/>
      <w:marLeft w:val="0"/>
      <w:marRight w:val="0"/>
      <w:marTop w:val="0"/>
      <w:marBottom w:val="0"/>
      <w:divBdr>
        <w:top w:val="none" w:sz="0" w:space="0" w:color="auto"/>
        <w:left w:val="none" w:sz="0" w:space="0" w:color="auto"/>
        <w:bottom w:val="none" w:sz="0" w:space="0" w:color="auto"/>
        <w:right w:val="none" w:sz="0" w:space="0" w:color="auto"/>
      </w:divBdr>
    </w:div>
    <w:div w:id="78061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glucose-monitoring-devices-market-size-shares-and-analysis-trends-with-top-most-key-players-abbott-laboratories-arkay-inc-medtronic-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dental-consumables-market-size-shares-and-analysis-trends-with-top-most-key-players-3m-company-dentsply-sirona-henry-schein-inc" TargetMode="External"/><Relationship Id="rId5" Type="http://schemas.openxmlformats.org/officeDocument/2006/relationships/hyperlink" Target="https://www.prophecymarketinsights.com/market_insight/Global-Immunoglobulin-Market-By-Product-4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2022-09-06T06:02:00Z</dcterms:created>
  <dcterms:modified xsi:type="dcterms:W3CDTF">2022-09-06T06:10:00Z</dcterms:modified>
</cp:coreProperties>
</file>