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DA1" w:rsidRPr="007C1DA1" w:rsidRDefault="007C1DA1" w:rsidP="007C1DA1">
      <w:pPr>
        <w:shd w:val="clear" w:color="auto" w:fill="FFFFFF"/>
        <w:spacing w:after="0" w:line="240" w:lineRule="auto"/>
        <w:jc w:val="both"/>
        <w:rPr>
          <w:rFonts w:ascii="Open Sans" w:eastAsia="Times New Roman" w:hAnsi="Open Sans" w:cs="Times New Roman"/>
          <w:color w:val="3C3C3C"/>
          <w:sz w:val="23"/>
          <w:szCs w:val="23"/>
        </w:rPr>
      </w:pPr>
      <w:r w:rsidRPr="007C1DA1">
        <w:rPr>
          <w:rFonts w:ascii="Open Sans" w:eastAsia="Times New Roman" w:hAnsi="Open Sans" w:cs="Times New Roman"/>
          <w:color w:val="3C3C3C"/>
          <w:sz w:val="23"/>
          <w:szCs w:val="23"/>
        </w:rPr>
        <w:t>The report </w:t>
      </w:r>
      <w:r w:rsidRPr="007C1DA1">
        <w:rPr>
          <w:rFonts w:ascii="Open Sans" w:eastAsia="Times New Roman" w:hAnsi="Open Sans" w:cs="Times New Roman"/>
          <w:b/>
          <w:bCs/>
          <w:color w:val="3C3C3C"/>
          <w:sz w:val="23"/>
          <w:szCs w:val="23"/>
          <w:bdr w:val="none" w:sz="0" w:space="0" w:color="auto" w:frame="1"/>
        </w:rPr>
        <w:t>"Global </w:t>
      </w:r>
      <w:bookmarkStart w:id="0" w:name="_GoBack"/>
      <w:r w:rsidRPr="007C1DA1">
        <w:rPr>
          <w:rFonts w:ascii="Open Sans" w:eastAsia="Times New Roman" w:hAnsi="Open Sans" w:cs="Times New Roman"/>
          <w:b/>
          <w:bCs/>
          <w:color w:val="3C3C3C"/>
          <w:sz w:val="23"/>
          <w:szCs w:val="23"/>
          <w:bdr w:val="none" w:sz="0" w:space="0" w:color="auto" w:frame="1"/>
        </w:rPr>
        <w:t>Mobile Communication Antenna Market</w:t>
      </w:r>
      <w:bookmarkEnd w:id="0"/>
      <w:r w:rsidRPr="007C1DA1">
        <w:rPr>
          <w:rFonts w:ascii="Open Sans" w:eastAsia="Times New Roman" w:hAnsi="Open Sans" w:cs="Times New Roman"/>
          <w:b/>
          <w:bCs/>
          <w:color w:val="3C3C3C"/>
          <w:sz w:val="23"/>
          <w:szCs w:val="23"/>
          <w:bdr w:val="none" w:sz="0" w:space="0" w:color="auto" w:frame="1"/>
        </w:rPr>
        <w:t>, By Technology (Multiple Input Single Outputs, Multiple Input Multiple Outputs, Single Input Multiple Outputs, and Others), By Application (Radar System, Wi-Fi System, Connected Vehicle, and Others), and Region - Global Forecast to 2030" </w:t>
      </w:r>
      <w:r w:rsidRPr="007C1DA1">
        <w:rPr>
          <w:rFonts w:ascii="Open Sans" w:eastAsia="Times New Roman" w:hAnsi="Open Sans" w:cs="Times New Roman"/>
          <w:color w:val="3C3C3C"/>
          <w:sz w:val="23"/>
          <w:szCs w:val="23"/>
        </w:rPr>
        <w:t>Global mobile communication antenna market is projected to grow from US$ 1.35  billion in 2020 to US$ 2.01 Billion 2030. Global mobile communication antenna market is driven by increasing applications of antenna in smart phones, smart locks, smart appliances, and other internet of things (</w:t>
      </w:r>
      <w:proofErr w:type="spellStart"/>
      <w:r w:rsidRPr="007C1DA1">
        <w:rPr>
          <w:rFonts w:ascii="Open Sans" w:eastAsia="Times New Roman" w:hAnsi="Open Sans" w:cs="Times New Roman"/>
          <w:color w:val="3C3C3C"/>
          <w:sz w:val="23"/>
          <w:szCs w:val="23"/>
        </w:rPr>
        <w:t>IoT</w:t>
      </w:r>
      <w:proofErr w:type="spellEnd"/>
      <w:r w:rsidRPr="007C1DA1">
        <w:rPr>
          <w:rFonts w:ascii="Open Sans" w:eastAsia="Times New Roman" w:hAnsi="Open Sans" w:cs="Times New Roman"/>
          <w:color w:val="3C3C3C"/>
          <w:sz w:val="23"/>
          <w:szCs w:val="23"/>
        </w:rPr>
        <w:t xml:space="preserve">) devices. This high bandwidth demand has led to technological developments such as modulation, coding, and protocol, owing to growing number of subscribers. Further, propagation of radio wave technology may result in improved range and multi-user connection to the mobile communication antenna. Innovation in metal and alloy technologies to build antenna is expected to drive growth of the global mobile communication antenna market. In addition, need of modern communication systems and emerging applications such as radio frequency identification (RFID) system is </w:t>
      </w:r>
      <w:proofErr w:type="spellStart"/>
      <w:r w:rsidRPr="007C1DA1">
        <w:rPr>
          <w:rFonts w:ascii="Open Sans" w:eastAsia="Times New Roman" w:hAnsi="Open Sans" w:cs="Times New Roman"/>
          <w:color w:val="3C3C3C"/>
          <w:sz w:val="23"/>
          <w:szCs w:val="23"/>
        </w:rPr>
        <w:t>fullfield</w:t>
      </w:r>
      <w:proofErr w:type="spellEnd"/>
      <w:r w:rsidRPr="007C1DA1">
        <w:rPr>
          <w:rFonts w:ascii="Open Sans" w:eastAsia="Times New Roman" w:hAnsi="Open Sans" w:cs="Times New Roman"/>
          <w:color w:val="3C3C3C"/>
          <w:sz w:val="23"/>
          <w:szCs w:val="23"/>
        </w:rPr>
        <w:t xml:space="preserve"> by introduction of meta-materials technology into the wireless arena. The technology may create high opportunities in the aviation and defense sectors. In addition, advancements in data transmission and communication technologies are factors propelling growth of the global market. Massive growth in mobile data traffic also acts as a key trend and is expected to boost growth of the global market over the forecast period.</w:t>
      </w:r>
    </w:p>
    <w:p w:rsidR="007C1DA1" w:rsidRPr="007C1DA1" w:rsidRDefault="007C1DA1" w:rsidP="007C1DA1">
      <w:pPr>
        <w:shd w:val="clear" w:color="auto" w:fill="FFFFFF"/>
        <w:spacing w:after="0" w:line="240" w:lineRule="auto"/>
        <w:jc w:val="both"/>
        <w:rPr>
          <w:rFonts w:ascii="Open Sans" w:eastAsia="Times New Roman" w:hAnsi="Open Sans" w:cs="Times New Roman"/>
          <w:color w:val="3C3C3C"/>
          <w:sz w:val="23"/>
          <w:szCs w:val="23"/>
        </w:rPr>
      </w:pPr>
      <w:r w:rsidRPr="007C1DA1">
        <w:rPr>
          <w:rFonts w:ascii="Open Sans" w:eastAsia="Times New Roman" w:hAnsi="Open Sans" w:cs="Times New Roman"/>
          <w:b/>
          <w:bCs/>
          <w:color w:val="3C3C3C"/>
          <w:sz w:val="23"/>
          <w:szCs w:val="23"/>
          <w:bdr w:val="none" w:sz="0" w:space="0" w:color="auto" w:frame="1"/>
        </w:rPr>
        <w:t>Key Highlights:</w:t>
      </w:r>
    </w:p>
    <w:p w:rsidR="007C1DA1" w:rsidRPr="007C1DA1" w:rsidRDefault="007C1DA1" w:rsidP="007C1DA1">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7C1DA1">
        <w:rPr>
          <w:rFonts w:ascii="Open Sans" w:eastAsia="Times New Roman" w:hAnsi="Open Sans" w:cs="Times New Roman"/>
          <w:color w:val="3C3C3C"/>
          <w:sz w:val="21"/>
          <w:szCs w:val="21"/>
        </w:rPr>
        <w:t>On July 2019, Intel and SAP has announced about their partnership to Power Enterprises Digital Transformation. The partnership is planned to employ Intel’s leading technologies to power SAP’s suite of business solutions and intelligent technologies, enabling enterprises to deploy high-performance, highly-optimized applications within the cloud, enterprise and at the edge.</w:t>
      </w:r>
    </w:p>
    <w:p w:rsidR="007C1DA1" w:rsidRPr="007C1DA1" w:rsidRDefault="007C1DA1" w:rsidP="007C1DA1">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7C1DA1">
        <w:rPr>
          <w:rFonts w:ascii="Open Sans" w:eastAsia="Times New Roman" w:hAnsi="Open Sans" w:cs="Times New Roman"/>
          <w:color w:val="3C3C3C"/>
          <w:sz w:val="21"/>
          <w:szCs w:val="21"/>
        </w:rPr>
        <w:t xml:space="preserve">On June 2019, Laird Connectivity, a global leader in wireless technology, has declared a new multi-wireless modem that associates the benefits of low-power cellular LTE connectivity and </w:t>
      </w:r>
      <w:proofErr w:type="spellStart"/>
      <w:r w:rsidRPr="007C1DA1">
        <w:rPr>
          <w:rFonts w:ascii="Open Sans" w:eastAsia="Times New Roman" w:hAnsi="Open Sans" w:cs="Times New Roman"/>
          <w:color w:val="3C3C3C"/>
          <w:sz w:val="21"/>
          <w:szCs w:val="21"/>
        </w:rPr>
        <w:t>bluetooth</w:t>
      </w:r>
      <w:proofErr w:type="spellEnd"/>
      <w:r w:rsidRPr="007C1DA1">
        <w:rPr>
          <w:rFonts w:ascii="Open Sans" w:eastAsia="Times New Roman" w:hAnsi="Open Sans" w:cs="Times New Roman"/>
          <w:color w:val="3C3C3C"/>
          <w:sz w:val="21"/>
          <w:szCs w:val="21"/>
        </w:rPr>
        <w:t xml:space="preserve"> 5 technologies into one fully-integrated solution. This unique combination enables users with benefits of low-cost, long-range </w:t>
      </w:r>
      <w:proofErr w:type="spellStart"/>
      <w:r w:rsidRPr="007C1DA1">
        <w:rPr>
          <w:rFonts w:ascii="Open Sans" w:eastAsia="Times New Roman" w:hAnsi="Open Sans" w:cs="Times New Roman"/>
          <w:color w:val="3C3C3C"/>
          <w:sz w:val="21"/>
          <w:szCs w:val="21"/>
        </w:rPr>
        <w:t>bluetooth</w:t>
      </w:r>
      <w:proofErr w:type="spellEnd"/>
      <w:r w:rsidRPr="007C1DA1">
        <w:rPr>
          <w:rFonts w:ascii="Open Sans" w:eastAsia="Times New Roman" w:hAnsi="Open Sans" w:cs="Times New Roman"/>
          <w:color w:val="3C3C3C"/>
          <w:sz w:val="21"/>
          <w:szCs w:val="21"/>
        </w:rPr>
        <w:t xml:space="preserve"> sensors all connected to the next generation LTE network in much lower cost and simpler solution architecture.</w:t>
      </w:r>
    </w:p>
    <w:p w:rsidR="007C1DA1" w:rsidRPr="007C1DA1" w:rsidRDefault="007C1DA1" w:rsidP="007C1DA1">
      <w:pPr>
        <w:shd w:val="clear" w:color="auto" w:fill="FFFFFF"/>
        <w:spacing w:after="0" w:line="240" w:lineRule="auto"/>
        <w:jc w:val="both"/>
        <w:rPr>
          <w:rFonts w:ascii="Open Sans" w:eastAsia="Times New Roman" w:hAnsi="Open Sans" w:cs="Times New Roman"/>
          <w:color w:val="3C3C3C"/>
          <w:sz w:val="23"/>
          <w:szCs w:val="23"/>
        </w:rPr>
      </w:pPr>
      <w:r w:rsidRPr="007C1DA1">
        <w:rPr>
          <w:rFonts w:ascii="Open Sans" w:eastAsia="Times New Roman" w:hAnsi="Open Sans" w:cs="Times New Roman"/>
          <w:b/>
          <w:bCs/>
          <w:color w:val="3C3C3C"/>
          <w:sz w:val="23"/>
          <w:szCs w:val="23"/>
          <w:bdr w:val="none" w:sz="0" w:space="0" w:color="auto" w:frame="1"/>
        </w:rPr>
        <w:t>Key Market Insights from the report:          </w:t>
      </w:r>
    </w:p>
    <w:p w:rsidR="007C1DA1" w:rsidRPr="007C1DA1" w:rsidRDefault="007C1DA1" w:rsidP="007C1DA1">
      <w:pPr>
        <w:shd w:val="clear" w:color="auto" w:fill="FFFFFF"/>
        <w:spacing w:after="225" w:line="240" w:lineRule="auto"/>
        <w:jc w:val="both"/>
        <w:rPr>
          <w:rFonts w:ascii="Open Sans" w:eastAsia="Times New Roman" w:hAnsi="Open Sans" w:cs="Times New Roman"/>
          <w:color w:val="3C3C3C"/>
          <w:sz w:val="23"/>
          <w:szCs w:val="23"/>
        </w:rPr>
      </w:pPr>
      <w:r w:rsidRPr="007C1DA1">
        <w:rPr>
          <w:rFonts w:ascii="Open Sans" w:eastAsia="Times New Roman" w:hAnsi="Open Sans" w:cs="Times New Roman"/>
          <w:color w:val="3C3C3C"/>
          <w:sz w:val="23"/>
          <w:szCs w:val="23"/>
        </w:rPr>
        <w:t>The global mobile communication antenna market accounted for US$ 1.35</w:t>
      </w:r>
      <w:proofErr w:type="gramStart"/>
      <w:r w:rsidRPr="007C1DA1">
        <w:rPr>
          <w:rFonts w:ascii="Open Sans" w:eastAsia="Times New Roman" w:hAnsi="Open Sans" w:cs="Times New Roman"/>
          <w:color w:val="3C3C3C"/>
          <w:sz w:val="23"/>
          <w:szCs w:val="23"/>
        </w:rPr>
        <w:t>  billion</w:t>
      </w:r>
      <w:proofErr w:type="gramEnd"/>
      <w:r w:rsidRPr="007C1DA1">
        <w:rPr>
          <w:rFonts w:ascii="Open Sans" w:eastAsia="Times New Roman" w:hAnsi="Open Sans" w:cs="Times New Roman"/>
          <w:color w:val="3C3C3C"/>
          <w:sz w:val="23"/>
          <w:szCs w:val="23"/>
        </w:rPr>
        <w:t xml:space="preserve"> in 2020 and is projected to register a moderate CAGR of 4.1% over the forecast period. The market report has been divided on the basis of technology, application, and region.</w:t>
      </w:r>
    </w:p>
    <w:p w:rsidR="007C1DA1" w:rsidRPr="007C1DA1" w:rsidRDefault="007C1DA1" w:rsidP="007C1DA1">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C1DA1">
        <w:rPr>
          <w:rFonts w:ascii="Open Sans" w:eastAsia="Times New Roman" w:hAnsi="Open Sans" w:cs="Times New Roman"/>
          <w:color w:val="3C3C3C"/>
          <w:sz w:val="21"/>
          <w:szCs w:val="21"/>
        </w:rPr>
        <w:t>By technology, the global mobile communication antenna market is segmented into multiple input single outputs, multiple input multiple outputs, single input multiple outputs, and others.</w:t>
      </w:r>
    </w:p>
    <w:p w:rsidR="007C1DA1" w:rsidRPr="007C1DA1" w:rsidRDefault="007C1DA1" w:rsidP="007C1DA1">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7C1DA1">
        <w:rPr>
          <w:rFonts w:ascii="Open Sans" w:eastAsia="Times New Roman" w:hAnsi="Open Sans" w:cs="Times New Roman"/>
          <w:color w:val="3C3C3C"/>
          <w:sz w:val="21"/>
          <w:szCs w:val="21"/>
        </w:rPr>
        <w:t>By application, the global mobile communication antenna market is categorized into radar system, Wi-Fi system, connected vehicle, and others.</w:t>
      </w:r>
    </w:p>
    <w:p w:rsidR="007C1DA1" w:rsidRPr="007C1DA1" w:rsidRDefault="007C1DA1" w:rsidP="007C1DA1">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7C1DA1">
        <w:rPr>
          <w:rFonts w:ascii="Open Sans" w:eastAsia="Times New Roman" w:hAnsi="Open Sans" w:cs="Times New Roman"/>
          <w:color w:val="3C3C3C"/>
          <w:sz w:val="21"/>
          <w:szCs w:val="21"/>
        </w:rPr>
        <w:t>By region, North America accounts for highest revenue share in the global market, owing to growing demand for distributed antenna system (DAS), due to increasing adoption of LTE technology and increasing data traffic in the region. Europe accounted for second-largest global market share in terms of revenue. The global market in Asia Pacific is accounted to witness fastest growth in terms of revenue, owing to growing internet penetration and strong financial growth in consumer electronics industries in the region. Moreover, the markets in Latin America and Middle East &amp; Africa are expected to witness moderate growth over the forecast period.</w:t>
      </w:r>
    </w:p>
    <w:p w:rsidR="007C1DA1" w:rsidRPr="007C1DA1" w:rsidRDefault="007C1DA1" w:rsidP="007C1DA1">
      <w:pPr>
        <w:shd w:val="clear" w:color="auto" w:fill="FFFFFF"/>
        <w:spacing w:after="0" w:line="240" w:lineRule="auto"/>
        <w:jc w:val="both"/>
        <w:rPr>
          <w:rFonts w:ascii="Open Sans" w:eastAsia="Times New Roman" w:hAnsi="Open Sans" w:cs="Times New Roman"/>
          <w:color w:val="3C3C3C"/>
          <w:sz w:val="23"/>
          <w:szCs w:val="23"/>
        </w:rPr>
      </w:pPr>
      <w:r w:rsidRPr="007C1DA1">
        <w:rPr>
          <w:rFonts w:ascii="Open Sans" w:eastAsia="Times New Roman" w:hAnsi="Open Sans" w:cs="Times New Roman"/>
          <w:i/>
          <w:iCs/>
          <w:color w:val="80819F"/>
          <w:sz w:val="23"/>
          <w:szCs w:val="23"/>
          <w:bdr w:val="none" w:sz="0" w:space="0" w:color="auto" w:frame="1"/>
        </w:rPr>
        <w:t>Browse 60 market data tables* and 35 figures* through 140 slides and in-depth TOC on "</w:t>
      </w:r>
      <w:r w:rsidRPr="007C1DA1">
        <w:rPr>
          <w:rFonts w:ascii="Open Sans" w:eastAsia="Times New Roman" w:hAnsi="Open Sans" w:cs="Times New Roman"/>
          <w:color w:val="3C3C3C"/>
          <w:sz w:val="23"/>
          <w:szCs w:val="23"/>
        </w:rPr>
        <w:t> </w:t>
      </w:r>
      <w:r w:rsidRPr="007C1DA1">
        <w:rPr>
          <w:rFonts w:ascii="Open Sans" w:eastAsia="Times New Roman" w:hAnsi="Open Sans" w:cs="Times New Roman"/>
          <w:i/>
          <w:iCs/>
          <w:color w:val="80819F"/>
          <w:sz w:val="23"/>
          <w:szCs w:val="23"/>
          <w:bdr w:val="none" w:sz="0" w:space="0" w:color="auto" w:frame="1"/>
        </w:rPr>
        <w:t>Global Mobile communication antenna Market”, By Technology (Multiple Input Single Outputs, Multiple Input Multiple Outputs, Single Input Multiple Outputs, and Others), By Application (Radar System, Wi-Fi System, Connected Vehicle, and Others), and by Region (North America, Europe, Asia-Pacific, Latin America, and Middle East &amp; Africa) - forecast till 2029</w:t>
      </w:r>
    </w:p>
    <w:p w:rsidR="007C1DA1" w:rsidRPr="007C1DA1" w:rsidRDefault="007C1DA1" w:rsidP="007C1DA1">
      <w:pPr>
        <w:shd w:val="clear" w:color="auto" w:fill="FFFFFF"/>
        <w:spacing w:after="0" w:line="240" w:lineRule="auto"/>
        <w:jc w:val="both"/>
        <w:rPr>
          <w:rFonts w:ascii="Open Sans" w:eastAsia="Times New Roman" w:hAnsi="Open Sans" w:cs="Times New Roman"/>
          <w:color w:val="3C3C3C"/>
          <w:sz w:val="23"/>
          <w:szCs w:val="23"/>
        </w:rPr>
      </w:pPr>
      <w:r w:rsidRPr="007C1DA1">
        <w:rPr>
          <w:rFonts w:ascii="Open Sans" w:eastAsia="Times New Roman" w:hAnsi="Open Sans" w:cs="Times New Roman"/>
          <w:b/>
          <w:bCs/>
          <w:i/>
          <w:iCs/>
          <w:color w:val="80819F"/>
          <w:sz w:val="23"/>
          <w:szCs w:val="23"/>
          <w:bdr w:val="none" w:sz="0" w:space="0" w:color="auto" w:frame="1"/>
        </w:rPr>
        <w:t>To know the upcoming trends and insights prevalent in this market, click the link below:</w:t>
      </w:r>
    </w:p>
    <w:p w:rsidR="007C1DA1" w:rsidRPr="007C1DA1" w:rsidRDefault="007C1DA1" w:rsidP="007C1DA1">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7C1DA1">
          <w:rPr>
            <w:rFonts w:ascii="Open Sans" w:eastAsia="Times New Roman" w:hAnsi="Open Sans" w:cs="Times New Roman"/>
            <w:b/>
            <w:bCs/>
            <w:color w:val="80819F"/>
            <w:sz w:val="23"/>
            <w:szCs w:val="23"/>
            <w:bdr w:val="none" w:sz="0" w:space="0" w:color="auto" w:frame="1"/>
            <w:shd w:val="clear" w:color="auto" w:fill="F5F5F5"/>
          </w:rPr>
          <w:t>https://prophecymarketinsights.com/market_insight/Global-Mobile-Communication-Antenna-Market-973</w:t>
        </w:r>
      </w:hyperlink>
    </w:p>
    <w:p w:rsidR="007C1DA1" w:rsidRPr="007C1DA1" w:rsidRDefault="007C1DA1" w:rsidP="007C1DA1">
      <w:pPr>
        <w:shd w:val="clear" w:color="auto" w:fill="FFFFFF"/>
        <w:spacing w:after="225" w:line="240" w:lineRule="auto"/>
        <w:jc w:val="both"/>
        <w:rPr>
          <w:rFonts w:ascii="Open Sans" w:eastAsia="Times New Roman" w:hAnsi="Open Sans" w:cs="Times New Roman"/>
          <w:color w:val="3C3C3C"/>
          <w:sz w:val="23"/>
          <w:szCs w:val="23"/>
        </w:rPr>
      </w:pPr>
      <w:r w:rsidRPr="007C1DA1">
        <w:rPr>
          <w:rFonts w:ascii="Open Sans" w:eastAsia="Times New Roman" w:hAnsi="Open Sans" w:cs="Times New Roman"/>
          <w:color w:val="3C3C3C"/>
          <w:sz w:val="23"/>
          <w:szCs w:val="23"/>
        </w:rPr>
        <w:t xml:space="preserve">The prominent player operating in the global mobile communication antenna market includes </w:t>
      </w:r>
      <w:proofErr w:type="spellStart"/>
      <w:r w:rsidRPr="007C1DA1">
        <w:rPr>
          <w:rFonts w:ascii="Open Sans" w:eastAsia="Times New Roman" w:hAnsi="Open Sans" w:cs="Times New Roman"/>
          <w:color w:val="3C3C3C"/>
          <w:sz w:val="23"/>
          <w:szCs w:val="23"/>
        </w:rPr>
        <w:t>Arraycomm</w:t>
      </w:r>
      <w:proofErr w:type="spellEnd"/>
      <w:r w:rsidRPr="007C1DA1">
        <w:rPr>
          <w:rFonts w:ascii="Open Sans" w:eastAsia="Times New Roman" w:hAnsi="Open Sans" w:cs="Times New Roman"/>
          <w:color w:val="3C3C3C"/>
          <w:sz w:val="23"/>
          <w:szCs w:val="23"/>
        </w:rPr>
        <w:t xml:space="preserve"> LLC, </w:t>
      </w:r>
      <w:proofErr w:type="spellStart"/>
      <w:r w:rsidRPr="007C1DA1">
        <w:rPr>
          <w:rFonts w:ascii="Open Sans" w:eastAsia="Times New Roman" w:hAnsi="Open Sans" w:cs="Times New Roman"/>
          <w:color w:val="3C3C3C"/>
          <w:sz w:val="23"/>
          <w:szCs w:val="23"/>
        </w:rPr>
        <w:t>Accel</w:t>
      </w:r>
      <w:proofErr w:type="spellEnd"/>
      <w:r w:rsidRPr="007C1DA1">
        <w:rPr>
          <w:rFonts w:ascii="Open Sans" w:eastAsia="Times New Roman" w:hAnsi="Open Sans" w:cs="Times New Roman"/>
          <w:color w:val="3C3C3C"/>
          <w:sz w:val="23"/>
          <w:szCs w:val="23"/>
        </w:rPr>
        <w:t xml:space="preserve"> Networks LLC, </w:t>
      </w:r>
      <w:proofErr w:type="spellStart"/>
      <w:r w:rsidRPr="007C1DA1">
        <w:rPr>
          <w:rFonts w:ascii="Open Sans" w:eastAsia="Times New Roman" w:hAnsi="Open Sans" w:cs="Times New Roman"/>
          <w:color w:val="3C3C3C"/>
          <w:sz w:val="23"/>
          <w:szCs w:val="23"/>
        </w:rPr>
        <w:t>Cobham</w:t>
      </w:r>
      <w:proofErr w:type="spellEnd"/>
      <w:r w:rsidRPr="007C1DA1">
        <w:rPr>
          <w:rFonts w:ascii="Open Sans" w:eastAsia="Times New Roman" w:hAnsi="Open Sans" w:cs="Times New Roman"/>
          <w:color w:val="3C3C3C"/>
          <w:sz w:val="23"/>
          <w:szCs w:val="23"/>
        </w:rPr>
        <w:t xml:space="preserve"> Antenna Systems, Intel Corp., Motorola Solutions, Inc., Samsung Electronics Corp., Ltd., Laird Technologies PLC, </w:t>
      </w:r>
      <w:proofErr w:type="spellStart"/>
      <w:r w:rsidRPr="007C1DA1">
        <w:rPr>
          <w:rFonts w:ascii="Open Sans" w:eastAsia="Times New Roman" w:hAnsi="Open Sans" w:cs="Times New Roman"/>
          <w:color w:val="3C3C3C"/>
          <w:sz w:val="23"/>
          <w:szCs w:val="23"/>
        </w:rPr>
        <w:t>Wistron</w:t>
      </w:r>
      <w:proofErr w:type="spellEnd"/>
      <w:r w:rsidRPr="007C1DA1">
        <w:rPr>
          <w:rFonts w:ascii="Open Sans" w:eastAsia="Times New Roman" w:hAnsi="Open Sans" w:cs="Times New Roman"/>
          <w:color w:val="3C3C3C"/>
          <w:sz w:val="23"/>
          <w:szCs w:val="23"/>
        </w:rPr>
        <w:t xml:space="preserve"> </w:t>
      </w:r>
      <w:proofErr w:type="spellStart"/>
      <w:r w:rsidRPr="007C1DA1">
        <w:rPr>
          <w:rFonts w:ascii="Open Sans" w:eastAsia="Times New Roman" w:hAnsi="Open Sans" w:cs="Times New Roman"/>
          <w:color w:val="3C3C3C"/>
          <w:sz w:val="23"/>
          <w:szCs w:val="23"/>
        </w:rPr>
        <w:t>NeWeb</w:t>
      </w:r>
      <w:proofErr w:type="spellEnd"/>
      <w:r w:rsidRPr="007C1DA1">
        <w:rPr>
          <w:rFonts w:ascii="Open Sans" w:eastAsia="Times New Roman" w:hAnsi="Open Sans" w:cs="Times New Roman"/>
          <w:color w:val="3C3C3C"/>
          <w:sz w:val="23"/>
          <w:szCs w:val="23"/>
        </w:rPr>
        <w:t xml:space="preserve"> Corp., </w:t>
      </w:r>
      <w:proofErr w:type="spellStart"/>
      <w:r w:rsidRPr="007C1DA1">
        <w:rPr>
          <w:rFonts w:ascii="Open Sans" w:eastAsia="Times New Roman" w:hAnsi="Open Sans" w:cs="Times New Roman"/>
          <w:color w:val="3C3C3C"/>
          <w:sz w:val="23"/>
          <w:szCs w:val="23"/>
        </w:rPr>
        <w:t>Comba</w:t>
      </w:r>
      <w:proofErr w:type="spellEnd"/>
      <w:r w:rsidRPr="007C1DA1">
        <w:rPr>
          <w:rFonts w:ascii="Open Sans" w:eastAsia="Times New Roman" w:hAnsi="Open Sans" w:cs="Times New Roman"/>
          <w:color w:val="3C3C3C"/>
          <w:sz w:val="23"/>
          <w:szCs w:val="23"/>
        </w:rPr>
        <w:t xml:space="preserve"> Telecom Holdings Ltd., and Molex, LLC.</w:t>
      </w:r>
    </w:p>
    <w:p w:rsidR="00AC11C2" w:rsidRDefault="00AC11C2"/>
    <w:sectPr w:rsidR="00AC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0919"/>
    <w:multiLevelType w:val="multilevel"/>
    <w:tmpl w:val="6356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90BD7"/>
    <w:multiLevelType w:val="multilevel"/>
    <w:tmpl w:val="BF7C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89012E"/>
    <w:multiLevelType w:val="multilevel"/>
    <w:tmpl w:val="E024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DA1"/>
    <w:rsid w:val="007C1DA1"/>
    <w:rsid w:val="00AC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673DA-C137-48EB-9C8B-CE098350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D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DA1"/>
    <w:rPr>
      <w:b/>
      <w:bCs/>
    </w:rPr>
  </w:style>
  <w:style w:type="character" w:styleId="Emphasis">
    <w:name w:val="Emphasis"/>
    <w:basedOn w:val="DefaultParagraphFont"/>
    <w:uiPriority w:val="20"/>
    <w:qFormat/>
    <w:rsid w:val="007C1DA1"/>
    <w:rPr>
      <w:i/>
      <w:iCs/>
    </w:rPr>
  </w:style>
  <w:style w:type="character" w:styleId="Hyperlink">
    <w:name w:val="Hyperlink"/>
    <w:basedOn w:val="DefaultParagraphFont"/>
    <w:uiPriority w:val="99"/>
    <w:semiHidden/>
    <w:unhideWhenUsed/>
    <w:rsid w:val="007C1D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0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phecymarketinsights.com/market_insight/Global-Mobile-Communication-Antenna-Market-9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2022-11-28T04:44:00Z</dcterms:created>
  <dcterms:modified xsi:type="dcterms:W3CDTF">2022-11-28T04:45:00Z</dcterms:modified>
</cp:coreProperties>
</file>