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0000" w:themeColor="text1"/>
  <w:body>
    <w:p w14:paraId="6E1EFD80" w14:textId="77777777" w:rsidR="008B42EA" w:rsidRPr="00412ADA" w:rsidRDefault="008B42EA" w:rsidP="00412ADA">
      <w:pPr>
        <w:jc w:val="center"/>
        <w:rPr>
          <w:b/>
          <w:bCs/>
          <w:sz w:val="40"/>
          <w:szCs w:val="40"/>
        </w:rPr>
      </w:pPr>
      <w:r w:rsidRPr="00412ADA">
        <w:rPr>
          <w:b/>
          <w:bCs/>
          <w:sz w:val="40"/>
          <w:szCs w:val="40"/>
        </w:rPr>
        <w:t>DBMS-Class Hackathon</w:t>
      </w:r>
    </w:p>
    <w:p w14:paraId="56966877" w14:textId="31F07436" w:rsidR="008B42EA" w:rsidRDefault="008B42EA" w:rsidP="00412ADA">
      <w:pPr>
        <w:spacing w:line="240" w:lineRule="auto"/>
        <w:jc w:val="right"/>
      </w:pPr>
      <w:r>
        <w:t xml:space="preserve"> </w:t>
      </w:r>
      <w:proofErr w:type="spellStart"/>
      <w:proofErr w:type="gramStart"/>
      <w:r>
        <w:t>Name:</w:t>
      </w:r>
      <w:r w:rsidR="00412ADA">
        <w:t>Neha</w:t>
      </w:r>
      <w:proofErr w:type="spellEnd"/>
      <w:proofErr w:type="gramEnd"/>
      <w:r w:rsidR="00412ADA">
        <w:t xml:space="preserve"> Porwal</w:t>
      </w:r>
    </w:p>
    <w:p w14:paraId="22A7185C" w14:textId="5508FD24" w:rsidR="008B42EA" w:rsidRDefault="00412ADA" w:rsidP="00412ADA">
      <w:pPr>
        <w:spacing w:line="240" w:lineRule="auto"/>
        <w:jc w:val="center"/>
      </w:pPr>
      <w:r>
        <w:t xml:space="preserve">                                                                                                                                                  </w:t>
      </w:r>
      <w:r w:rsidR="008B42EA">
        <w:t>Roll No: 20BCS09</w:t>
      </w:r>
      <w:r>
        <w:t>2</w:t>
      </w:r>
      <w:r w:rsidR="008B42EA">
        <w:t xml:space="preserve"> </w:t>
      </w:r>
    </w:p>
    <w:p w14:paraId="5DD239B2" w14:textId="77777777" w:rsidR="008B42EA" w:rsidRPr="00412ADA" w:rsidRDefault="008B42EA">
      <w:pPr>
        <w:rPr>
          <w:sz w:val="24"/>
          <w:szCs w:val="24"/>
        </w:rPr>
      </w:pPr>
      <w:r w:rsidRPr="00412ADA">
        <w:rPr>
          <w:sz w:val="24"/>
          <w:szCs w:val="24"/>
        </w:rPr>
        <w:t>Entity-Relationship Diagram:</w:t>
      </w:r>
    </w:p>
    <w:p w14:paraId="3FF02295" w14:textId="77777777" w:rsidR="008B42EA" w:rsidRDefault="008B42EA">
      <w:r>
        <w:t xml:space="preserve"> All the relationships in the above ERD diagram are binary relationships. The cardinality of these relationships is as follows: </w:t>
      </w:r>
    </w:p>
    <w:p w14:paraId="085D9D03" w14:textId="77777777" w:rsidR="008B42EA" w:rsidRDefault="008B42EA">
      <w:r>
        <w:t>• Students-</w:t>
      </w:r>
      <w:proofErr w:type="spellStart"/>
      <w:proofErr w:type="gramStart"/>
      <w:r>
        <w:t>Enrollment</w:t>
      </w:r>
      <w:proofErr w:type="spellEnd"/>
      <w:r>
        <w:t xml:space="preserve"> :</w:t>
      </w:r>
      <w:proofErr w:type="gramEnd"/>
      <w:r>
        <w:t xml:space="preserve"> One to Many </w:t>
      </w:r>
    </w:p>
    <w:p w14:paraId="36A8804F" w14:textId="77777777" w:rsidR="008B42EA" w:rsidRDefault="008B42EA">
      <w:r>
        <w:t xml:space="preserve">• </w:t>
      </w:r>
      <w:proofErr w:type="spellStart"/>
      <w:r>
        <w:t>Enrollment</w:t>
      </w:r>
      <w:proofErr w:type="spellEnd"/>
      <w:r>
        <w:t xml:space="preserve">-Classes: </w:t>
      </w:r>
      <w:proofErr w:type="gramStart"/>
      <w:r>
        <w:t>Many</w:t>
      </w:r>
      <w:proofErr w:type="gramEnd"/>
      <w:r>
        <w:t xml:space="preserve"> to One</w:t>
      </w:r>
    </w:p>
    <w:p w14:paraId="51C73FA3" w14:textId="77777777" w:rsidR="00424016" w:rsidRDefault="008B42EA">
      <w:r>
        <w:t xml:space="preserve"> • Classes-Staff: </w:t>
      </w:r>
      <w:proofErr w:type="gramStart"/>
      <w:r>
        <w:t>Many</w:t>
      </w:r>
      <w:proofErr w:type="gramEnd"/>
      <w:r>
        <w:t xml:space="preserve"> to One</w:t>
      </w:r>
    </w:p>
    <w:p w14:paraId="6F36A218" w14:textId="5B5B1F29" w:rsidR="008B42EA" w:rsidRDefault="008B42EA">
      <w:r>
        <w:t xml:space="preserve"> • Classes-Pool: </w:t>
      </w:r>
      <w:proofErr w:type="gramStart"/>
      <w:r>
        <w:t>Many</w:t>
      </w:r>
      <w:proofErr w:type="gramEnd"/>
      <w:r>
        <w:t xml:space="preserve"> to One</w:t>
      </w:r>
    </w:p>
    <w:p w14:paraId="69FC33DD" w14:textId="77777777" w:rsidR="008B42EA" w:rsidRDefault="008B42EA">
      <w:r>
        <w:t xml:space="preserve"> • Classes-Level: </w:t>
      </w:r>
      <w:proofErr w:type="gramStart"/>
      <w:r>
        <w:t>Many</w:t>
      </w:r>
      <w:proofErr w:type="gramEnd"/>
      <w:r>
        <w:t xml:space="preserve"> to One </w:t>
      </w:r>
    </w:p>
    <w:p w14:paraId="08BEB8C8" w14:textId="77777777" w:rsidR="002D13C5" w:rsidRDefault="002D13C5">
      <w:pPr>
        <w:rPr>
          <w:noProof/>
        </w:rPr>
      </w:pPr>
    </w:p>
    <w:p w14:paraId="4F693937" w14:textId="2BB2E317" w:rsidR="00412ADA" w:rsidRDefault="00412ADA">
      <w:r>
        <w:rPr>
          <w:noProof/>
        </w:rPr>
        <w:drawing>
          <wp:inline distT="0" distB="0" distL="0" distR="0" wp14:anchorId="2C66CBCC" wp14:editId="22A6E185">
            <wp:extent cx="6218968" cy="3943350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310" t="17541" r="17310" b="12139"/>
                    <a:stretch/>
                  </pic:blipFill>
                  <pic:spPr bwMode="auto">
                    <a:xfrm>
                      <a:off x="0" y="0"/>
                      <a:ext cx="6236793" cy="39546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BB5ABC" w14:textId="77777777" w:rsidR="008B42EA" w:rsidRDefault="008B42EA"/>
    <w:p w14:paraId="37882FF2" w14:textId="77777777" w:rsidR="008B42EA" w:rsidRDefault="008B42EA" w:rsidP="008B42EA">
      <w:pPr>
        <w:spacing w:line="240" w:lineRule="auto"/>
      </w:pPr>
    </w:p>
    <w:p w14:paraId="7A20629A" w14:textId="77777777" w:rsidR="008B42EA" w:rsidRDefault="008B42EA"/>
    <w:p w14:paraId="3D9066AC" w14:textId="77777777" w:rsidR="008B42EA" w:rsidRDefault="008B42EA"/>
    <w:p w14:paraId="3C9B79D6" w14:textId="77777777" w:rsidR="008B42EA" w:rsidRDefault="008B42EA"/>
    <w:p w14:paraId="4C1F15E5" w14:textId="77777777" w:rsidR="008B42EA" w:rsidRDefault="008B42EA"/>
    <w:p w14:paraId="5C308F73" w14:textId="77777777" w:rsidR="008B42EA" w:rsidRDefault="008B42EA"/>
    <w:p w14:paraId="5ADA7070" w14:textId="77777777" w:rsidR="008B42EA" w:rsidRDefault="008B42EA"/>
    <w:p w14:paraId="0639AA2D" w14:textId="77777777" w:rsidR="008B42EA" w:rsidRDefault="008B42EA"/>
    <w:p w14:paraId="389AE149" w14:textId="7F8683A1" w:rsidR="00F151AA" w:rsidRDefault="00C9477E" w:rsidP="000C4EBD">
      <w:r>
        <w:t xml:space="preserve">As we can see from </w:t>
      </w:r>
      <w:proofErr w:type="gramStart"/>
      <w:r>
        <w:t>the  diagram</w:t>
      </w:r>
      <w:proofErr w:type="gramEnd"/>
      <w:r>
        <w:t xml:space="preserve"> above, an instructor can take multiple courses, but</w:t>
      </w:r>
      <w:r w:rsidR="005872B9">
        <w:t xml:space="preserve"> it </w:t>
      </w:r>
      <w:r>
        <w:t>is mandatory for each class to have an instructor (staff) while</w:t>
      </w:r>
      <w:r w:rsidR="005872B9">
        <w:t xml:space="preserve"> </w:t>
      </w:r>
      <w:r>
        <w:t>staff participation  is optional, i.e. no instructor is required</w:t>
      </w:r>
      <w:r w:rsidR="005872B9">
        <w:t xml:space="preserve"> </w:t>
      </w:r>
      <w:r>
        <w:t xml:space="preserve">class specified for it. Likewise, a pool can be used to animate multiple </w:t>
      </w:r>
      <w:proofErr w:type="gramStart"/>
      <w:r>
        <w:t>courses</w:t>
      </w:r>
      <w:proofErr w:type="gramEnd"/>
      <w:r>
        <w:t xml:space="preserve"> but it is required for</w:t>
      </w:r>
      <w:r w:rsidR="005872B9">
        <w:t xml:space="preserve"> t</w:t>
      </w:r>
      <w:r>
        <w:t xml:space="preserve">he course must take place inside a swimming pool. </w:t>
      </w:r>
      <w:proofErr w:type="gramStart"/>
      <w:r>
        <w:t>Maybe there's</w:t>
      </w:r>
      <w:proofErr w:type="gramEnd"/>
      <w:r>
        <w:t xml:space="preserve"> a swimming pool where there's no classroom</w:t>
      </w:r>
      <w:r w:rsidR="005872B9">
        <w:t xml:space="preserve"> </w:t>
      </w:r>
      <w:r>
        <w:t xml:space="preserve">is performed, so its participation in the relationship is optional.  A course must be at a certain level (beginner, intermediate, advanced, </w:t>
      </w:r>
      <w:proofErr w:type="gramStart"/>
      <w:r>
        <w:t>etc.</w:t>
      </w:r>
      <w:proofErr w:type="gramEnd"/>
      <w:r>
        <w:t>)</w:t>
      </w:r>
      <w:r w:rsidR="005872B9">
        <w:t xml:space="preserve"> </w:t>
      </w:r>
      <w:r>
        <w:t>There will be at least one class for each level</w:t>
      </w:r>
      <w:proofErr w:type="gramStart"/>
      <w:r>
        <w:t xml:space="preserve">.  </w:t>
      </w:r>
      <w:proofErr w:type="gramEnd"/>
      <w:r>
        <w:t>In the above diagram, we can see that registration is a weak entity because it has no</w:t>
      </w:r>
      <w:r w:rsidR="005872B9">
        <w:t xml:space="preserve"> </w:t>
      </w:r>
      <w:r>
        <w:t xml:space="preserve">unique primary key. A student can register for </w:t>
      </w:r>
      <w:proofErr w:type="gramStart"/>
      <w:r>
        <w:t>several</w:t>
      </w:r>
      <w:proofErr w:type="gramEnd"/>
      <w:r>
        <w:t xml:space="preserve"> classes and some</w:t>
      </w:r>
      <w:r w:rsidR="005872B9">
        <w:t xml:space="preserve"> </w:t>
      </w:r>
      <w:r>
        <w:t>Students can register for the same class. Therefore, we cannot use student cards or class IDs to</w:t>
      </w:r>
      <w:r w:rsidR="005872B9">
        <w:t xml:space="preserve"> </w:t>
      </w:r>
      <w:r>
        <w:t>registration determination. Therefore, we use a composite key consisting of two foreign keys</w:t>
      </w:r>
      <w:r w:rsidR="005872B9">
        <w:t xml:space="preserve"> </w:t>
      </w:r>
      <w:r>
        <w:t xml:space="preserve">SID and </w:t>
      </w:r>
      <w:proofErr w:type="spellStart"/>
      <w:r>
        <w:t>LessonIndex</w:t>
      </w:r>
      <w:proofErr w:type="spellEnd"/>
      <w:r>
        <w:t xml:space="preserve"> and assign it as primary key. So we can give everyone</w:t>
      </w:r>
      <w:r w:rsidR="005872B9">
        <w:t xml:space="preserve"> </w:t>
      </w:r>
      <w:r>
        <w:t xml:space="preserve">save a unique identifier and convert it to a strong </w:t>
      </w:r>
      <w:proofErr w:type="gramStart"/>
      <w:r>
        <w:t>entity  using</w:t>
      </w:r>
      <w:proofErr w:type="gramEnd"/>
      <w:r w:rsidR="005872B9">
        <w:t xml:space="preserve"> </w:t>
      </w:r>
      <w:r>
        <w:t>two powerful entities.  Since a student must register and a class must have a student registered, we can</w:t>
      </w:r>
      <w:r w:rsidR="005872B9">
        <w:t xml:space="preserve"> </w:t>
      </w:r>
      <w:r>
        <w:t xml:space="preserve">infer that a class will have at least one student. It may happen that a lesson takes place more than </w:t>
      </w:r>
      <w:proofErr w:type="gramStart"/>
      <w:r>
        <w:t>once  a</w:t>
      </w:r>
      <w:proofErr w:type="gramEnd"/>
      <w:r>
        <w:t xml:space="preserve"> day</w:t>
      </w:r>
      <w:r w:rsidR="005872B9">
        <w:t xml:space="preserve"> </w:t>
      </w:r>
      <w:r>
        <w:t xml:space="preserve">for the same group of students. </w:t>
      </w:r>
      <w:proofErr w:type="gramStart"/>
      <w:r>
        <w:t>Maybe due</w:t>
      </w:r>
      <w:proofErr w:type="gramEnd"/>
      <w:r>
        <w:t xml:space="preserve"> to time conflict</w:t>
      </w:r>
      <w:r w:rsidR="005872B9">
        <w:t xml:space="preserve"> </w:t>
      </w:r>
      <w:r>
        <w:t>these lessons are delivered by the same instructor in different groups or by</w:t>
      </w:r>
      <w:r w:rsidR="005872B9">
        <w:t xml:space="preserve"> </w:t>
      </w:r>
      <w:proofErr w:type="spellStart"/>
      <w:r>
        <w:t>by</w:t>
      </w:r>
      <w:proofErr w:type="spellEnd"/>
      <w:r>
        <w:t xml:space="preserve"> different instructors in different groups or by different instructors in different groups</w:t>
      </w:r>
      <w:r w:rsidR="005872B9">
        <w:t xml:space="preserve"> </w:t>
      </w:r>
      <w:r>
        <w:t>Pool. In any case, there will be multiple records of this class with a change in</w:t>
      </w:r>
      <w:r w:rsidR="005872B9">
        <w:t xml:space="preserve"> </w:t>
      </w:r>
      <w:r>
        <w:t xml:space="preserve">only two or three fields. For this reason, any update on the record can be complicated. This can </w:t>
      </w:r>
      <w:proofErr w:type="gramStart"/>
      <w:r>
        <w:t>be solved</w:t>
      </w:r>
      <w:proofErr w:type="gramEnd"/>
      <w:r>
        <w:t xml:space="preserve"> by creating another entity which can be identified by</w:t>
      </w:r>
      <w:r w:rsidR="005872B9">
        <w:t xml:space="preserve"> </w:t>
      </w:r>
      <w:r>
        <w:t>combination of instructor ID and lesson ID.</w:t>
      </w:r>
    </w:p>
    <w:sectPr w:rsidR="00F151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112"/>
    <w:rsid w:val="000C4EBD"/>
    <w:rsid w:val="002D13C5"/>
    <w:rsid w:val="00303820"/>
    <w:rsid w:val="00412ADA"/>
    <w:rsid w:val="00424016"/>
    <w:rsid w:val="00455112"/>
    <w:rsid w:val="005872B9"/>
    <w:rsid w:val="008B42EA"/>
    <w:rsid w:val="00BC2F10"/>
    <w:rsid w:val="00C9477E"/>
    <w:rsid w:val="00CC1A90"/>
    <w:rsid w:val="00F15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3213]"/>
    </o:shapedefaults>
    <o:shapelayout v:ext="edit">
      <o:idmap v:ext="edit" data="1"/>
    </o:shapelayout>
  </w:shapeDefaults>
  <w:decimalSymbol w:val="."/>
  <w:listSeparator w:val=","/>
  <w14:docId w14:val="55A1CDBA"/>
  <w15:chartTrackingRefBased/>
  <w15:docId w15:val="{B85BA83F-C449-422F-9C1D-D1289FB10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355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porwal</dc:creator>
  <cp:keywords/>
  <dc:description/>
  <cp:lastModifiedBy>Neha porwal</cp:lastModifiedBy>
  <cp:revision>10</cp:revision>
  <dcterms:created xsi:type="dcterms:W3CDTF">2022-02-04T13:28:00Z</dcterms:created>
  <dcterms:modified xsi:type="dcterms:W3CDTF">2022-02-04T13:38:00Z</dcterms:modified>
</cp:coreProperties>
</file>