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D50D" w14:textId="0A8B24FD" w:rsidR="00E44EF8" w:rsidRDefault="000F1BB9" w:rsidP="000F1BB9">
      <w:pPr>
        <w:ind w:left="2160" w:firstLine="720"/>
        <w:rPr>
          <w:sz w:val="40"/>
          <w:szCs w:val="40"/>
          <w:lang w:val="en-US"/>
        </w:rPr>
      </w:pPr>
      <w:r>
        <w:rPr>
          <w:sz w:val="40"/>
          <w:szCs w:val="40"/>
          <w:lang w:val="en-US"/>
        </w:rPr>
        <w:t>Crowd funding report</w:t>
      </w:r>
    </w:p>
    <w:p w14:paraId="67AA61C6" w14:textId="0A211907" w:rsidR="000F1BB9" w:rsidRDefault="000F1BB9" w:rsidP="000F1BB9">
      <w:pPr>
        <w:rPr>
          <w:sz w:val="28"/>
          <w:szCs w:val="28"/>
          <w:lang w:val="en-US"/>
        </w:rPr>
      </w:pPr>
    </w:p>
    <w:p w14:paraId="32C9E1D5" w14:textId="29A137C8" w:rsidR="000F1BB9" w:rsidRDefault="000F1BB9" w:rsidP="000F1BB9">
      <w:pPr>
        <w:rPr>
          <w:sz w:val="28"/>
          <w:szCs w:val="28"/>
          <w:lang w:val="en-US"/>
        </w:rPr>
      </w:pPr>
      <w:r>
        <w:rPr>
          <w:sz w:val="28"/>
          <w:szCs w:val="28"/>
          <w:lang w:val="en-US"/>
        </w:rPr>
        <w:t>From the data provided we can draw following three conclusions-</w:t>
      </w:r>
    </w:p>
    <w:p w14:paraId="28E5B90B" w14:textId="70F637DF" w:rsidR="000F1BB9" w:rsidRDefault="000F1BB9" w:rsidP="000F1BB9">
      <w:pPr>
        <w:pStyle w:val="ListParagraph"/>
        <w:numPr>
          <w:ilvl w:val="0"/>
          <w:numId w:val="1"/>
        </w:numPr>
        <w:rPr>
          <w:sz w:val="28"/>
          <w:szCs w:val="28"/>
          <w:lang w:val="en-US"/>
        </w:rPr>
      </w:pPr>
      <w:r>
        <w:rPr>
          <w:sz w:val="28"/>
          <w:szCs w:val="28"/>
          <w:lang w:val="en-US"/>
        </w:rPr>
        <w:t>Out of all 9</w:t>
      </w:r>
      <w:r w:rsidR="00524DE5">
        <w:rPr>
          <w:sz w:val="28"/>
          <w:szCs w:val="28"/>
          <w:lang w:val="en-US"/>
        </w:rPr>
        <w:t xml:space="preserve"> parent</w:t>
      </w:r>
      <w:r>
        <w:rPr>
          <w:sz w:val="28"/>
          <w:szCs w:val="28"/>
          <w:lang w:val="en-US"/>
        </w:rPr>
        <w:t xml:space="preserve"> categories technology has </w:t>
      </w:r>
      <w:r w:rsidR="00E00543">
        <w:rPr>
          <w:sz w:val="28"/>
          <w:szCs w:val="28"/>
          <w:lang w:val="en-US"/>
        </w:rPr>
        <w:t xml:space="preserve">second </w:t>
      </w:r>
      <w:r>
        <w:rPr>
          <w:sz w:val="28"/>
          <w:szCs w:val="28"/>
          <w:lang w:val="en-US"/>
        </w:rPr>
        <w:t>highest percentages of successful projects.</w:t>
      </w:r>
      <w:r w:rsidR="00212271">
        <w:rPr>
          <w:sz w:val="28"/>
          <w:szCs w:val="28"/>
          <w:lang w:val="en-US"/>
        </w:rPr>
        <w:t xml:space="preserve"> Theater has </w:t>
      </w:r>
      <w:r w:rsidR="00E00543">
        <w:rPr>
          <w:sz w:val="28"/>
          <w:szCs w:val="28"/>
          <w:lang w:val="en-US"/>
        </w:rPr>
        <w:t>maximum</w:t>
      </w:r>
      <w:r w:rsidR="00212271">
        <w:rPr>
          <w:sz w:val="28"/>
          <w:szCs w:val="28"/>
          <w:lang w:val="en-US"/>
        </w:rPr>
        <w:t xml:space="preserve"> share of</w:t>
      </w:r>
      <w:r w:rsidR="00E00543">
        <w:rPr>
          <w:sz w:val="28"/>
          <w:szCs w:val="28"/>
          <w:lang w:val="en-US"/>
        </w:rPr>
        <w:t xml:space="preserve"> total project launched. While even though journalism has 100% success rate it has least projects launched.</w:t>
      </w:r>
      <w:r w:rsidR="00524DE5">
        <w:rPr>
          <w:sz w:val="28"/>
          <w:szCs w:val="28"/>
          <w:lang w:val="en-US"/>
        </w:rPr>
        <w:t xml:space="preserve"> Games</w:t>
      </w:r>
    </w:p>
    <w:p w14:paraId="73B1CF2C" w14:textId="638A8C4A" w:rsidR="00524DE5" w:rsidRDefault="00524DE5" w:rsidP="000F1BB9">
      <w:pPr>
        <w:pStyle w:val="ListParagraph"/>
        <w:numPr>
          <w:ilvl w:val="0"/>
          <w:numId w:val="1"/>
        </w:numPr>
        <w:rPr>
          <w:sz w:val="28"/>
          <w:szCs w:val="28"/>
          <w:lang w:val="en-US"/>
        </w:rPr>
      </w:pPr>
      <w:r>
        <w:rPr>
          <w:sz w:val="28"/>
          <w:szCs w:val="28"/>
          <w:lang w:val="en-US"/>
        </w:rPr>
        <w:t>In terms of which month, the project was launched June, July and September are most successful. June has highest percentage of successful projects. August has lowest success rate. Also in terms of share in how many total project was launched July has maximum launches (94). Least percentage of projects were launched in September.</w:t>
      </w:r>
    </w:p>
    <w:p w14:paraId="6260D313" w14:textId="1D5D1CBB" w:rsidR="00E00543" w:rsidRDefault="003F523F" w:rsidP="000F1BB9">
      <w:pPr>
        <w:pStyle w:val="ListParagraph"/>
        <w:numPr>
          <w:ilvl w:val="0"/>
          <w:numId w:val="1"/>
        </w:numPr>
        <w:rPr>
          <w:sz w:val="28"/>
          <w:szCs w:val="28"/>
          <w:lang w:val="en-US"/>
        </w:rPr>
      </w:pPr>
      <w:r>
        <w:rPr>
          <w:sz w:val="28"/>
          <w:szCs w:val="28"/>
          <w:lang w:val="en-US"/>
        </w:rPr>
        <w:t>In subcategories Mobile games has least percentage of the success rate. World music and audio has highest 100% success.</w:t>
      </w:r>
      <w:r w:rsidR="00524DE5">
        <w:rPr>
          <w:sz w:val="28"/>
          <w:szCs w:val="28"/>
          <w:lang w:val="en-US"/>
        </w:rPr>
        <w:t xml:space="preserve"> </w:t>
      </w:r>
      <w:r>
        <w:rPr>
          <w:sz w:val="28"/>
          <w:szCs w:val="28"/>
          <w:lang w:val="en-US"/>
        </w:rPr>
        <w:t xml:space="preserve"> Maximum projects were launched in plays and least projects were launched in audio and world music.</w:t>
      </w:r>
    </w:p>
    <w:p w14:paraId="1823FA51" w14:textId="205402D4" w:rsidR="003F523F" w:rsidRDefault="003F523F" w:rsidP="003F523F">
      <w:pPr>
        <w:rPr>
          <w:sz w:val="28"/>
          <w:szCs w:val="28"/>
          <w:lang w:val="en-US"/>
        </w:rPr>
      </w:pPr>
      <w:r>
        <w:rPr>
          <w:sz w:val="28"/>
          <w:szCs w:val="28"/>
          <w:lang w:val="en-US"/>
        </w:rPr>
        <w:t xml:space="preserve">Limitations </w:t>
      </w:r>
      <w:r w:rsidR="00474A31">
        <w:rPr>
          <w:sz w:val="28"/>
          <w:szCs w:val="28"/>
          <w:lang w:val="en-US"/>
        </w:rPr>
        <w:t>–</w:t>
      </w:r>
      <w:r>
        <w:rPr>
          <w:sz w:val="28"/>
          <w:szCs w:val="28"/>
          <w:lang w:val="en-US"/>
        </w:rPr>
        <w:t xml:space="preserve"> </w:t>
      </w:r>
    </w:p>
    <w:p w14:paraId="4ED2F110" w14:textId="427E8CFA" w:rsidR="00474A31" w:rsidRDefault="00474A31" w:rsidP="00474A31">
      <w:pPr>
        <w:pStyle w:val="ListParagraph"/>
        <w:numPr>
          <w:ilvl w:val="0"/>
          <w:numId w:val="2"/>
        </w:numPr>
        <w:rPr>
          <w:sz w:val="28"/>
          <w:szCs w:val="28"/>
          <w:lang w:val="en-US"/>
        </w:rPr>
      </w:pPr>
      <w:r>
        <w:rPr>
          <w:sz w:val="28"/>
          <w:szCs w:val="28"/>
          <w:lang w:val="en-US"/>
        </w:rPr>
        <w:t>Data is only derived from two platforms results may change if we consider more platforms.</w:t>
      </w:r>
    </w:p>
    <w:p w14:paraId="0BF31F8D" w14:textId="7BC93A8D" w:rsidR="00474A31" w:rsidRDefault="00553F98" w:rsidP="00474A31">
      <w:pPr>
        <w:pStyle w:val="ListParagraph"/>
        <w:numPr>
          <w:ilvl w:val="0"/>
          <w:numId w:val="2"/>
        </w:numPr>
        <w:rPr>
          <w:sz w:val="28"/>
          <w:szCs w:val="28"/>
          <w:lang w:val="en-US"/>
        </w:rPr>
      </w:pPr>
      <w:r>
        <w:rPr>
          <w:sz w:val="28"/>
          <w:szCs w:val="28"/>
          <w:lang w:val="en-US"/>
        </w:rPr>
        <w:t>Some categories can be overlapping, and it can change the outcome of the percentage of successful outcome.</w:t>
      </w:r>
    </w:p>
    <w:p w14:paraId="653C5F39" w14:textId="1FFF6A0D" w:rsidR="00553F98" w:rsidRDefault="00553F98" w:rsidP="00474A31">
      <w:pPr>
        <w:pStyle w:val="ListParagraph"/>
        <w:numPr>
          <w:ilvl w:val="0"/>
          <w:numId w:val="2"/>
        </w:numPr>
        <w:rPr>
          <w:sz w:val="28"/>
          <w:szCs w:val="28"/>
          <w:lang w:val="en-US"/>
        </w:rPr>
      </w:pPr>
      <w:r>
        <w:rPr>
          <w:sz w:val="28"/>
          <w:szCs w:val="28"/>
          <w:lang w:val="en-US"/>
        </w:rPr>
        <w:t xml:space="preserve">There can be more factors adding to the outcome </w:t>
      </w:r>
      <w:r w:rsidR="0085344F">
        <w:rPr>
          <w:sz w:val="28"/>
          <w:szCs w:val="28"/>
          <w:lang w:val="en-US"/>
        </w:rPr>
        <w:t>other than when they were launched and what category they are from.</w:t>
      </w:r>
    </w:p>
    <w:p w14:paraId="24943BE8" w14:textId="65CAFC2F" w:rsidR="0085344F" w:rsidRDefault="0085344F" w:rsidP="0085344F">
      <w:pPr>
        <w:pStyle w:val="ListParagraph"/>
        <w:ind w:left="1080"/>
        <w:rPr>
          <w:sz w:val="28"/>
          <w:szCs w:val="28"/>
          <w:lang w:val="en-US"/>
        </w:rPr>
      </w:pPr>
    </w:p>
    <w:p w14:paraId="37398D29" w14:textId="4F2D1D7E" w:rsidR="0085344F" w:rsidRDefault="0085344F" w:rsidP="0085344F">
      <w:pPr>
        <w:pStyle w:val="ListParagraph"/>
        <w:ind w:left="1080"/>
        <w:rPr>
          <w:sz w:val="28"/>
          <w:szCs w:val="28"/>
          <w:lang w:val="en-US"/>
        </w:rPr>
      </w:pPr>
      <w:r>
        <w:rPr>
          <w:sz w:val="28"/>
          <w:szCs w:val="28"/>
          <w:lang w:val="en-US"/>
        </w:rPr>
        <w:t>Other tables possible-</w:t>
      </w:r>
    </w:p>
    <w:p w14:paraId="10D144EA" w14:textId="474D8C31" w:rsidR="0085344F" w:rsidRDefault="0085344F" w:rsidP="0085344F">
      <w:pPr>
        <w:pStyle w:val="ListParagraph"/>
        <w:ind w:left="1080"/>
        <w:rPr>
          <w:sz w:val="28"/>
          <w:szCs w:val="28"/>
          <w:lang w:val="en-US"/>
        </w:rPr>
      </w:pPr>
    </w:p>
    <w:p w14:paraId="0507FCB6" w14:textId="4C242886" w:rsidR="0085344F" w:rsidRPr="00474A31" w:rsidRDefault="0085344F" w:rsidP="0085344F">
      <w:pPr>
        <w:pStyle w:val="ListParagraph"/>
        <w:numPr>
          <w:ilvl w:val="0"/>
          <w:numId w:val="3"/>
        </w:numPr>
        <w:rPr>
          <w:sz w:val="28"/>
          <w:szCs w:val="28"/>
          <w:lang w:val="en-US"/>
        </w:rPr>
      </w:pPr>
      <w:r>
        <w:rPr>
          <w:sz w:val="28"/>
          <w:szCs w:val="28"/>
          <w:lang w:val="en-US"/>
        </w:rPr>
        <w:t>Chart to compare the outcome on the basis on launched at , deadline</w:t>
      </w:r>
      <w:r w:rsidR="00787EBB">
        <w:rPr>
          <w:sz w:val="28"/>
          <w:szCs w:val="28"/>
          <w:lang w:val="en-US"/>
        </w:rPr>
        <w:t xml:space="preserve"> and the outcome of the project. It might reflect on effect of project meeting deadline and the outcome</w:t>
      </w:r>
    </w:p>
    <w:p w14:paraId="2B914069" w14:textId="7E60BF20" w:rsidR="000F1BB9" w:rsidRDefault="000F1BB9" w:rsidP="000F1BB9">
      <w:pPr>
        <w:rPr>
          <w:sz w:val="28"/>
          <w:szCs w:val="28"/>
          <w:lang w:val="en-US"/>
        </w:rPr>
      </w:pPr>
    </w:p>
    <w:p w14:paraId="60913DA9" w14:textId="77777777" w:rsidR="000F1BB9" w:rsidRDefault="000F1BB9" w:rsidP="000F1BB9">
      <w:pPr>
        <w:rPr>
          <w:sz w:val="28"/>
          <w:szCs w:val="28"/>
          <w:lang w:val="en-US"/>
        </w:rPr>
      </w:pPr>
    </w:p>
    <w:p w14:paraId="1E0A12CF" w14:textId="77777777" w:rsidR="000F1BB9" w:rsidRPr="000F1BB9" w:rsidRDefault="000F1BB9" w:rsidP="000F1BB9">
      <w:pPr>
        <w:rPr>
          <w:sz w:val="28"/>
          <w:szCs w:val="28"/>
          <w:lang w:val="en-US"/>
        </w:rPr>
      </w:pPr>
    </w:p>
    <w:sectPr w:rsidR="000F1BB9" w:rsidRPr="000F1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F3A"/>
    <w:multiLevelType w:val="hybridMultilevel"/>
    <w:tmpl w:val="2E4C6C36"/>
    <w:lvl w:ilvl="0" w:tplc="055ABD4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68969A1"/>
    <w:multiLevelType w:val="hybridMultilevel"/>
    <w:tmpl w:val="D46EFD00"/>
    <w:lvl w:ilvl="0" w:tplc="860CE0A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B6064F"/>
    <w:multiLevelType w:val="hybridMultilevel"/>
    <w:tmpl w:val="ABA6A8F4"/>
    <w:lvl w:ilvl="0" w:tplc="C2467AC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1898267">
    <w:abstractNumId w:val="1"/>
  </w:num>
  <w:num w:numId="2" w16cid:durableId="871847350">
    <w:abstractNumId w:val="2"/>
  </w:num>
  <w:num w:numId="3" w16cid:durableId="196465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F8"/>
    <w:rsid w:val="000F1BB9"/>
    <w:rsid w:val="00212271"/>
    <w:rsid w:val="003F523F"/>
    <w:rsid w:val="00474A31"/>
    <w:rsid w:val="00524DE5"/>
    <w:rsid w:val="00553F98"/>
    <w:rsid w:val="00787EBB"/>
    <w:rsid w:val="0085344F"/>
    <w:rsid w:val="00BF7C88"/>
    <w:rsid w:val="00E00543"/>
    <w:rsid w:val="00E44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AED8"/>
  <w15:chartTrackingRefBased/>
  <w15:docId w15:val="{136D51F6-1A77-4C66-B11A-6D0B1259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Neha Sharma</cp:lastModifiedBy>
  <cp:revision>5</cp:revision>
  <dcterms:created xsi:type="dcterms:W3CDTF">2022-08-08T00:43:00Z</dcterms:created>
  <dcterms:modified xsi:type="dcterms:W3CDTF">2022-08-11T11:45:00Z</dcterms:modified>
</cp:coreProperties>
</file>