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B704" w14:textId="77777777" w:rsidR="00780CC0" w:rsidRPr="00780CC0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  <w:r w:rsidRPr="00780CC0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Seattle Pet License dimensional modeling and Loading via Talend - Workshop implementation by Individuals</w:t>
      </w:r>
    </w:p>
    <w:p w14:paraId="45BE94FF" w14:textId="77777777" w:rsidR="00012DB4" w:rsidRPr="00E370E9" w:rsidRDefault="00012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7AC7C" w14:textId="52A7F7ED" w:rsidR="00780CC0" w:rsidRPr="00E370E9" w:rsidRDefault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t>Neha Bhutkar</w:t>
      </w:r>
    </w:p>
    <w:p w14:paraId="5CE01D6C" w14:textId="77777777" w:rsidR="00780CC0" w:rsidRPr="00E370E9" w:rsidRDefault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20FD8" w14:textId="77777777" w:rsidR="00780CC0" w:rsidRPr="00E370E9" w:rsidRDefault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9E78F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53B65E06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796CDC1F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6909C70B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258C918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790BFE2F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F3D21C8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D979CE7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3FFE9E4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211EC747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1D20BC46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34C7F916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309EEC35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1A9B8E39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A7E7823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05A47831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4CA7B8E1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30D5D086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38AB2AB8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285EA29D" w14:textId="77777777" w:rsidR="00780CC0" w:rsidRPr="00E370E9" w:rsidRDefault="00780CC0">
      <w:pPr>
        <w:rPr>
          <w:rFonts w:ascii="Times New Roman" w:hAnsi="Times New Roman" w:cs="Times New Roman"/>
          <w:sz w:val="28"/>
          <w:szCs w:val="28"/>
        </w:rPr>
      </w:pPr>
    </w:p>
    <w:p w14:paraId="08FCF671" w14:textId="77777777" w:rsidR="00780CC0" w:rsidRPr="00E370E9" w:rsidRDefault="00780CC0">
      <w:pPr>
        <w:rPr>
          <w:rFonts w:ascii="Times New Roman" w:hAnsi="Times New Roman" w:cs="Times New Roman"/>
          <w:sz w:val="24"/>
          <w:szCs w:val="24"/>
        </w:rPr>
      </w:pPr>
    </w:p>
    <w:p w14:paraId="64F4D296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6A89A7EE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1404D138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481E206B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7BA46FD9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03CEAC33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5E3D6AF6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6D297594" w14:textId="77777777" w:rsidR="00E370E9" w:rsidRPr="00E370E9" w:rsidRDefault="00E370E9">
      <w:pPr>
        <w:rPr>
          <w:rFonts w:ascii="Times New Roman" w:hAnsi="Times New Roman" w:cs="Times New Roman"/>
          <w:sz w:val="28"/>
          <w:szCs w:val="28"/>
        </w:rPr>
      </w:pPr>
    </w:p>
    <w:p w14:paraId="202A3F36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Table of Contents</w:t>
      </w:r>
    </w:p>
    <w:p w14:paraId="0FC7C3C1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Introduction</w:t>
      </w:r>
    </w:p>
    <w:p w14:paraId="7DAD7204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Project Overview</w:t>
      </w:r>
    </w:p>
    <w:p w14:paraId="01FBF86C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Source Description</w:t>
      </w:r>
    </w:p>
    <w:p w14:paraId="3A75E92D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Data Profiling and Understanding</w:t>
      </w:r>
    </w:p>
    <w:p w14:paraId="587F480D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Schema Examination</w:t>
      </w:r>
    </w:p>
    <w:p w14:paraId="25FC105D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Content Assessment</w:t>
      </w:r>
    </w:p>
    <w:p w14:paraId="520C7A01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Quality Assessment</w:t>
      </w:r>
    </w:p>
    <w:p w14:paraId="43B1575F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Business Requirements</w:t>
      </w:r>
    </w:p>
    <w:p w14:paraId="0571BDA5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Creating Violation Category</w:t>
      </w:r>
    </w:p>
    <w:p w14:paraId="77850628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Calculating Violation Score</w:t>
      </w:r>
    </w:p>
    <w:p w14:paraId="454A149B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Determining Inspection Results</w:t>
      </w:r>
    </w:p>
    <w:p w14:paraId="460563B0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Handling Location Field</w:t>
      </w:r>
    </w:p>
    <w:p w14:paraId="57CE278F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Data Preparation (Part 1)</w:t>
      </w:r>
    </w:p>
    <w:p w14:paraId="1AD083E0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Retrieval</w:t>
      </w:r>
    </w:p>
    <w:p w14:paraId="4C5FE391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Format Selection</w:t>
      </w:r>
    </w:p>
    <w:p w14:paraId="15AA1E8D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Loading into Stage Table</w:t>
      </w:r>
    </w:p>
    <w:p w14:paraId="3A62B7C7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Staging Guidelines and Audit Columns</w:t>
      </w:r>
    </w:p>
    <w:p w14:paraId="78311BBD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Profiling Outcomes</w:t>
      </w:r>
    </w:p>
    <w:p w14:paraId="0F0228AF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Cleansing Methods</w:t>
      </w:r>
    </w:p>
    <w:p w14:paraId="60DF8156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Dimensional Data Modeling (Part 2)</w:t>
      </w:r>
    </w:p>
    <w:p w14:paraId="7971B02F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Identification of Facts and Dimensions</w:t>
      </w:r>
    </w:p>
    <w:p w14:paraId="1980E327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Grain Definition</w:t>
      </w:r>
    </w:p>
    <w:p w14:paraId="00970E30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Handling Inspection Codes</w:t>
      </w:r>
    </w:p>
    <w:p w14:paraId="3E07F1B3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Surrogate Keys, Relationships, and Associations</w:t>
      </w:r>
    </w:p>
    <w:p w14:paraId="51D02496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Appropriate Data Types</w:t>
      </w:r>
    </w:p>
    <w:p w14:paraId="39187B83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lastRenderedPageBreak/>
        <w:t>Date Dimension and Format</w:t>
      </w:r>
    </w:p>
    <w:p w14:paraId="7B473571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ER Studio/Navicat Modeling</w:t>
      </w:r>
    </w:p>
    <w:p w14:paraId="75DA1C9E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DDL Script Generation</w:t>
      </w:r>
    </w:p>
    <w:p w14:paraId="4B88E13E" w14:textId="77777777" w:rsidR="00780CC0" w:rsidRPr="00E370E9" w:rsidRDefault="00780CC0" w:rsidP="00780CC0">
      <w:pPr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Data Loading (Part 3)</w:t>
      </w:r>
    </w:p>
    <w:p w14:paraId="5D35ED80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 Preparation Workflow</w:t>
      </w:r>
    </w:p>
    <w:p w14:paraId="78E52981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Talend Jobs Execution</w:t>
      </w:r>
    </w:p>
    <w:p w14:paraId="0A762A2F" w14:textId="77777777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Business Logic Documentation</w:t>
      </w:r>
    </w:p>
    <w:p w14:paraId="3573E97C" w14:textId="1062D2FF" w:rsidR="00780CC0" w:rsidRPr="00E370E9" w:rsidRDefault="00780CC0" w:rsidP="00780CC0">
      <w:pPr>
        <w:numPr>
          <w:ilvl w:val="1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Repository Usage</w:t>
      </w:r>
    </w:p>
    <w:p w14:paraId="0B9C91D5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DCC227C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F392E8B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68C1E6FA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BEEB48C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981D6D3" w14:textId="77777777" w:rsidR="00780CC0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0611667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B499989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4DE6B0A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6087C51C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B675E5E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0F1ECCA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BDB9EA7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6723D5E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41B23FE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A6EC756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68E9B8F6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5D225F3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2965AADD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0796B5D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201E239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27410E15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AEA9180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34591E0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2B156C70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348152D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A49F841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567574F7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08DB84DA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736643A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64780B20" w14:textId="77777777" w:rsidR="00171568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4B981F06" w14:textId="77777777" w:rsidR="00171568" w:rsidRPr="00E370E9" w:rsidRDefault="00171568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0B6C242D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lastRenderedPageBreak/>
        <w:t>Project Overview:</w:t>
      </w:r>
    </w:p>
    <w:p w14:paraId="4EB49076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</w:p>
    <w:p w14:paraId="0016EEF7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The Food Inspections Assignment involves the analysis of food inspection data from the Sonoma County Department of Health Services. This documentation provides a comprehensive overview of the project's key components, data sources, and deliverables.</w:t>
      </w:r>
    </w:p>
    <w:p w14:paraId="0ADA2305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6D7E2D83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Step 1: Discussed the Schema and Content of the data provided.</w:t>
      </w:r>
    </w:p>
    <w:p w14:paraId="1CA4F904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FF1CA9E" w14:textId="77777777" w:rsidR="00780CC0" w:rsidRPr="00E370E9" w:rsidRDefault="00780CC0" w:rsidP="00780CC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Understood the layout of tables, fields, and the relationships between different data elements. It helped us in understanding how the data is organized.</w:t>
      </w:r>
    </w:p>
    <w:p w14:paraId="79F70A21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</w:p>
    <w:p w14:paraId="154C8236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</w:p>
    <w:p w14:paraId="332C0C96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  <w:r w:rsidRPr="00E370E9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Step 2: Data Profiling in Alteryx:</w:t>
      </w:r>
    </w:p>
    <w:p w14:paraId="3BEBAE75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</w:pPr>
    </w:p>
    <w:p w14:paraId="5B90A1C8" w14:textId="25EB0CC3" w:rsidR="00780CC0" w:rsidRPr="00E370E9" w:rsidRDefault="00780CC0" w:rsidP="00780CC0">
      <w:pPr>
        <w:rPr>
          <w:rFonts w:ascii="Times New Roman" w:hAnsi="Times New Roman" w:cs="Times New Roman"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E370E9">
        <w:rPr>
          <w:rFonts w:ascii="Times New Roman" w:hAnsi="Times New Roman" w:cs="Times New Roman"/>
          <w:sz w:val="28"/>
          <w:szCs w:val="28"/>
        </w:rPr>
        <w:t xml:space="preserve">: </w:t>
      </w:r>
      <w:r w:rsidR="00171568" w:rsidRPr="00780CC0">
        <w:rPr>
          <w:rFonts w:ascii="Times New Roman" w:eastAsia="Times New Roman" w:hAnsi="Times New Roman" w:cs="Times New Roman"/>
          <w:b/>
          <w:bCs/>
          <w:color w:val="2D3B45"/>
          <w:kern w:val="36"/>
          <w:sz w:val="28"/>
          <w:szCs w:val="28"/>
          <w14:ligatures w14:val="none"/>
        </w:rPr>
        <w:t>Seattle Pet License dimensional modeling and Loading via Talend</w:t>
      </w:r>
    </w:p>
    <w:p w14:paraId="569B6958" w14:textId="064E9D8D" w:rsidR="00780CC0" w:rsidRPr="00E370E9" w:rsidRDefault="00780CC0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t>Description of Dataset:</w:t>
      </w:r>
      <w:r w:rsidR="00171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1568" w:rsidRPr="00171568">
        <w:rPr>
          <w:rFonts w:ascii="Times New Roman" w:hAnsi="Times New Roman" w:cs="Times New Roman"/>
          <w:sz w:val="28"/>
          <w:szCs w:val="28"/>
        </w:rPr>
        <w:t xml:space="preserve">A list of active/current Seattle pet licenses, including animal type (species), pet's name, </w:t>
      </w:r>
      <w:r w:rsidR="00171568" w:rsidRPr="00171568">
        <w:rPr>
          <w:rFonts w:ascii="Times New Roman" w:hAnsi="Times New Roman" w:cs="Times New Roman"/>
          <w:sz w:val="28"/>
          <w:szCs w:val="28"/>
        </w:rPr>
        <w:t>breed,</w:t>
      </w:r>
      <w:r w:rsidR="00171568" w:rsidRPr="00171568">
        <w:rPr>
          <w:rFonts w:ascii="Times New Roman" w:hAnsi="Times New Roman" w:cs="Times New Roman"/>
          <w:sz w:val="28"/>
          <w:szCs w:val="28"/>
        </w:rPr>
        <w:t xml:space="preserve"> and the owner's ZIP code.</w:t>
      </w:r>
    </w:p>
    <w:p w14:paraId="671C6EDE" w14:textId="77777777" w:rsidR="00780CC0" w:rsidRPr="00E370E9" w:rsidRDefault="00780CC0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t xml:space="preserve">Aim of the Assignment: </w:t>
      </w:r>
    </w:p>
    <w:p w14:paraId="48D61709" w14:textId="77777777" w:rsidR="00780CC0" w:rsidRPr="00E370E9" w:rsidRDefault="00780CC0" w:rsidP="00780CC0">
      <w:pPr>
        <w:rPr>
          <w:rFonts w:ascii="Times New Roman" w:hAnsi="Times New Roman" w:cs="Times New Roman"/>
          <w:sz w:val="28"/>
          <w:szCs w:val="28"/>
        </w:rPr>
      </w:pPr>
      <w:r w:rsidRPr="00E370E9">
        <w:rPr>
          <w:rFonts w:ascii="Times New Roman" w:hAnsi="Times New Roman" w:cs="Times New Roman"/>
          <w:sz w:val="28"/>
          <w:szCs w:val="28"/>
        </w:rPr>
        <w:t>The objective of this assignment is to examine the dataset and document any identified issues, including but not limited to missing data, data discrepancies, and inconsistencies.</w:t>
      </w:r>
    </w:p>
    <w:p w14:paraId="583E8CAF" w14:textId="77777777" w:rsidR="00780CC0" w:rsidRPr="00E370E9" w:rsidRDefault="00780CC0" w:rsidP="00780CC0">
      <w:pPr>
        <w:rPr>
          <w:rFonts w:ascii="Times New Roman" w:hAnsi="Times New Roman" w:cs="Times New Roman"/>
          <w:sz w:val="28"/>
          <w:szCs w:val="28"/>
        </w:rPr>
      </w:pPr>
    </w:p>
    <w:p w14:paraId="1ED09394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1BB10F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7972D3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A48B5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D3DC4C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DF9759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70F84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538B6" w14:textId="77777777" w:rsidR="00171568" w:rsidRDefault="00171568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7FC4C" w14:textId="458AE237" w:rsidR="00780CC0" w:rsidRDefault="00780CC0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lastRenderedPageBreak/>
        <w:t>Alteryx Profiling workflow screenshot:</w:t>
      </w:r>
    </w:p>
    <w:p w14:paraId="32071FEC" w14:textId="7210C213" w:rsidR="00E370E9" w:rsidRDefault="00E370E9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F23ECE" wp14:editId="113BC77D">
            <wp:extent cx="5943600" cy="2543175"/>
            <wp:effectExtent l="0" t="0" r="0" b="9525"/>
            <wp:docPr id="188209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949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C6E" w14:textId="77777777" w:rsidR="00E370E9" w:rsidRPr="00E370E9" w:rsidRDefault="00E370E9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B2D3B" w14:textId="15E6FA43" w:rsidR="00780CC0" w:rsidRPr="00E370E9" w:rsidRDefault="00426FC1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426FC1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591BA193" wp14:editId="143931C8">
            <wp:extent cx="5943600" cy="4300220"/>
            <wp:effectExtent l="0" t="0" r="0" b="5080"/>
            <wp:docPr id="52317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30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62BC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9CE54C4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DA905A8" w14:textId="62E47EBC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13CD0A57" w14:textId="77777777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276D8F06" w14:textId="038270CB" w:rsidR="00780CC0" w:rsidRPr="00E370E9" w:rsidRDefault="00780CC0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30A7ABC7" w14:textId="77777777" w:rsidR="00780CC0" w:rsidRPr="00E370E9" w:rsidRDefault="00780CC0" w:rsidP="00780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70E9">
        <w:rPr>
          <w:rFonts w:ascii="Times New Roman" w:hAnsi="Times New Roman" w:cs="Times New Roman"/>
          <w:b/>
          <w:bCs/>
          <w:sz w:val="28"/>
          <w:szCs w:val="28"/>
        </w:rPr>
        <w:t>Observation:</w:t>
      </w:r>
    </w:p>
    <w:p w14:paraId="2B75CE21" w14:textId="77777777" w:rsidR="00780CC0" w:rsidRPr="00E370E9" w:rsidRDefault="00780CC0" w:rsidP="00780CC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8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1260"/>
        <w:gridCol w:w="1080"/>
        <w:gridCol w:w="1080"/>
        <w:gridCol w:w="1890"/>
        <w:gridCol w:w="900"/>
        <w:gridCol w:w="900"/>
      </w:tblGrid>
      <w:tr w:rsidR="007B50F5" w:rsidRPr="00E370E9" w14:paraId="178CA74D" w14:textId="77777777" w:rsidTr="007B50F5"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A3D9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7B032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Datatype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4B60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% missing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7A38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Unique values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4BE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Observation</w:t>
            </w:r>
          </w:p>
        </w:tc>
        <w:tc>
          <w:tcPr>
            <w:tcW w:w="900" w:type="dxa"/>
          </w:tcPr>
          <w:p w14:paraId="01BC5A20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0E9">
              <w:rPr>
                <w:rFonts w:ascii="Times New Roman" w:hAnsi="Times New Roman" w:cs="Times New Roman"/>
                <w:sz w:val="28"/>
                <w:szCs w:val="28"/>
              </w:rPr>
              <w:t>Min Value</w:t>
            </w:r>
          </w:p>
        </w:tc>
        <w:tc>
          <w:tcPr>
            <w:tcW w:w="900" w:type="dxa"/>
          </w:tcPr>
          <w:p w14:paraId="31DA1CB9" w14:textId="7777777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0E9">
              <w:rPr>
                <w:rFonts w:ascii="Times New Roman" w:hAnsi="Times New Roman" w:cs="Times New Roman"/>
                <w:sz w:val="28"/>
                <w:szCs w:val="28"/>
              </w:rPr>
              <w:t>Max Value</w:t>
            </w:r>
          </w:p>
        </w:tc>
      </w:tr>
      <w:tr w:rsidR="007B50F5" w:rsidRPr="00E370E9" w14:paraId="51765BD1" w14:textId="77777777" w:rsidTr="007B50F5"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AE109" w14:textId="707421F5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License Issue Date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C240" w14:textId="471F6B7E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402FD" w14:textId="66336135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99EC" w14:textId="505F3E6F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931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76F62" w14:textId="38D05A9F" w:rsidR="007B50F5" w:rsidRPr="00E370E9" w:rsidRDefault="007B50F5" w:rsidP="00CC39DA">
            <w:pPr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45C8E67B" w14:textId="5FF739DD" w:rsidR="007B50F5" w:rsidRPr="00E370E9" w:rsidRDefault="007B50F5" w:rsidP="00CC3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473EDB78" w14:textId="32232CD5" w:rsidR="007B50F5" w:rsidRPr="00E370E9" w:rsidRDefault="007B50F5" w:rsidP="00CC3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</w:tr>
      <w:tr w:rsidR="007B50F5" w:rsidRPr="00E370E9" w14:paraId="0323BC69" w14:textId="77777777" w:rsidTr="007B50F5"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36DE" w14:textId="692DD1AA" w:rsidR="007B50F5" w:rsidRPr="00E370E9" w:rsidRDefault="007B50F5" w:rsidP="00441D72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License</w:t>
            </w:r>
            <w:r w:rsidRPr="00E370E9">
              <w:rPr>
                <w:rFonts w:ascii="Times New Roman" w:hAnsi="Times New Roman" w:cs="Times New Roman"/>
              </w:rPr>
              <w:t xml:space="preserve"> Number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EC99A" w14:textId="6E6FED26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8E273" w14:textId="371B70BB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0.0%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36E2" w14:textId="7CB14DF6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42192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B566" w14:textId="720E81B0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581CDD39" w14:textId="3A038CB0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665FC55F" w14:textId="35391E8B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B50F5" w:rsidRPr="00E370E9" w14:paraId="4BDF6B85" w14:textId="77777777" w:rsidTr="007B50F5"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FB508" w14:textId="5FFDB7CF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Animal’s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9FD1" w14:textId="56E9CE87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F055" w14:textId="1BAB0AE7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07</w:t>
            </w:r>
            <w:r w:rsidRPr="00E370E9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A825" w14:textId="14DF2195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12696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0A7F4" w14:textId="61B9A16C" w:rsidR="007B50F5" w:rsidRPr="00E370E9" w:rsidRDefault="007B50F5" w:rsidP="00CC39DA">
            <w:pPr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38880A77" w14:textId="0A7BA6FF" w:rsidR="007B50F5" w:rsidRPr="00E370E9" w:rsidRDefault="007B50F5" w:rsidP="00CC3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5606545E" w14:textId="185E1ABA" w:rsidR="007B50F5" w:rsidRPr="00E370E9" w:rsidRDefault="007B50F5" w:rsidP="00CC3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395</w:t>
            </w:r>
          </w:p>
        </w:tc>
      </w:tr>
      <w:tr w:rsidR="007B50F5" w:rsidRPr="00E370E9" w14:paraId="61B1ED7D" w14:textId="77777777" w:rsidTr="007B50F5"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CB132" w14:textId="5A054C66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Species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A9E0" w14:textId="62A4F778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C0A1" w14:textId="105DE593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0.0%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BA8D" w14:textId="42CD5CC1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1A80" w14:textId="6C6CDABD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 xml:space="preserve">Some values of this field have a small number of value counts. If Appropriate, </w:t>
            </w:r>
            <w:r w:rsidRPr="00E370E9">
              <w:rPr>
                <w:rFonts w:ascii="Times New Roman" w:hAnsi="Times New Roman" w:cs="Times New Roman"/>
              </w:rPr>
              <w:lastRenderedPageBreak/>
              <w:t>consider combining some value levels together.</w:t>
            </w:r>
          </w:p>
        </w:tc>
        <w:tc>
          <w:tcPr>
            <w:tcW w:w="900" w:type="dxa"/>
          </w:tcPr>
          <w:p w14:paraId="69A46FD9" w14:textId="6D34226A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900" w:type="dxa"/>
          </w:tcPr>
          <w:p w14:paraId="6463BF62" w14:textId="079084D9" w:rsidR="007B50F5" w:rsidRPr="00E370E9" w:rsidRDefault="007B50F5" w:rsidP="00CC39DA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29173</w:t>
            </w:r>
          </w:p>
        </w:tc>
      </w:tr>
      <w:tr w:rsidR="007B50F5" w:rsidRPr="00E370E9" w14:paraId="648ED249" w14:textId="77777777" w:rsidTr="007B50F5">
        <w:trPr>
          <w:trHeight w:val="447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BAEB" w14:textId="5FCCC94F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Primary Breed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6912" w14:textId="6DB69C0B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84A7" w14:textId="75CB02A8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0.0%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AC1D" w14:textId="2D295976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237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EFCA1" w14:textId="0CAD8DFC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63BE5818" w14:textId="524B95A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184685FC" w14:textId="3F3499A6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7242</w:t>
            </w:r>
          </w:p>
        </w:tc>
      </w:tr>
      <w:tr w:rsidR="007B50F5" w:rsidRPr="00E370E9" w14:paraId="31FBFCBD" w14:textId="77777777" w:rsidTr="007B50F5">
        <w:trPr>
          <w:trHeight w:val="4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2E22" w14:textId="37D33501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Secondary Breed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B29C" w14:textId="118D4FF4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BF7F" w14:textId="3E676F0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6</w:t>
            </w:r>
            <w:r w:rsidRPr="00E370E9">
              <w:rPr>
                <w:rFonts w:ascii="Times New Roman" w:hAnsi="Times New Roman" w:cs="Times New Roman"/>
              </w:rPr>
              <w:t>.0%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4726" w14:textId="1CA7590F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259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245FF" w14:textId="573A11B5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This field has over 10% missing values. Consider imputing these values. 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4DC3FA5D" w14:textId="2BAC437B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72689A7F" w14:textId="41075B6F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17830</w:t>
            </w:r>
          </w:p>
        </w:tc>
      </w:tr>
      <w:tr w:rsidR="007B50F5" w:rsidRPr="00E370E9" w14:paraId="2A567A62" w14:textId="77777777" w:rsidTr="007B50F5">
        <w:trPr>
          <w:trHeight w:val="4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BA937" w14:textId="0A0E5F79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Zip Code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728E" w14:textId="75410427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V_String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87AD" w14:textId="4BBB611F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0.</w:t>
            </w:r>
            <w:r w:rsidRPr="00E370E9">
              <w:rPr>
                <w:rFonts w:ascii="Times New Roman" w:hAnsi="Times New Roman" w:cs="Times New Roman"/>
              </w:rPr>
              <w:t>3</w:t>
            </w:r>
            <w:r w:rsidRPr="00E370E9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ECBC" w14:textId="39FDA989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208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67297" w14:textId="780293AB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E370E9">
              <w:rPr>
                <w:rFonts w:ascii="Times New Roman" w:hAnsi="Times New Roman" w:cs="Times New Roman"/>
              </w:rPr>
              <w:t>Some values of this field have a small number of value counts. If Appropriate, consider combining some value levels together.</w:t>
            </w:r>
          </w:p>
        </w:tc>
        <w:tc>
          <w:tcPr>
            <w:tcW w:w="900" w:type="dxa"/>
          </w:tcPr>
          <w:p w14:paraId="2D66ED3D" w14:textId="49204DE5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0" w:type="dxa"/>
          </w:tcPr>
          <w:p w14:paraId="60A80F0E" w14:textId="1A2F8273" w:rsidR="007B50F5" w:rsidRPr="00E370E9" w:rsidRDefault="007B50F5" w:rsidP="00CC39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3873</w:t>
            </w:r>
          </w:p>
        </w:tc>
      </w:tr>
    </w:tbl>
    <w:p w14:paraId="35A22765" w14:textId="77777777" w:rsidR="00780CC0" w:rsidRDefault="00780CC0" w:rsidP="00780CC0">
      <w:pPr>
        <w:rPr>
          <w:rFonts w:ascii="Times New Roman" w:hAnsi="Times New Roman" w:cs="Times New Roman"/>
          <w:sz w:val="28"/>
          <w:szCs w:val="28"/>
        </w:rPr>
      </w:pPr>
    </w:p>
    <w:p w14:paraId="754DFA15" w14:textId="77777777" w:rsidR="007B50F5" w:rsidRDefault="007B50F5" w:rsidP="00780CC0">
      <w:pPr>
        <w:rPr>
          <w:rFonts w:ascii="Times New Roman" w:hAnsi="Times New Roman" w:cs="Times New Roman"/>
          <w:sz w:val="28"/>
          <w:szCs w:val="28"/>
        </w:rPr>
      </w:pPr>
    </w:p>
    <w:p w14:paraId="05EC285F" w14:textId="77777777" w:rsidR="007B50F5" w:rsidRDefault="007B50F5" w:rsidP="00780CC0">
      <w:pPr>
        <w:rPr>
          <w:rFonts w:ascii="Times New Roman" w:hAnsi="Times New Roman" w:cs="Times New Roman"/>
          <w:sz w:val="28"/>
          <w:szCs w:val="28"/>
        </w:rPr>
      </w:pPr>
    </w:p>
    <w:p w14:paraId="77EDD4A0" w14:textId="77777777" w:rsidR="007B50F5" w:rsidRPr="00E370E9" w:rsidRDefault="007B50F5" w:rsidP="00780CC0">
      <w:pPr>
        <w:rPr>
          <w:rFonts w:ascii="Times New Roman" w:hAnsi="Times New Roman" w:cs="Times New Roman"/>
          <w:sz w:val="28"/>
          <w:szCs w:val="28"/>
        </w:rPr>
      </w:pPr>
    </w:p>
    <w:p w14:paraId="7C9664D8" w14:textId="5F8F6189" w:rsidR="00780CC0" w:rsidRDefault="00131FF3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lastRenderedPageBreak/>
        <w:t>Talend Implementation:</w:t>
      </w:r>
    </w:p>
    <w:p w14:paraId="6CBB0B96" w14:textId="77777777" w:rsidR="00E25150" w:rsidRDefault="00E25150" w:rsidP="00E25150">
      <w:r>
        <w:t>Talend Workflow screenshots:</w:t>
      </w:r>
    </w:p>
    <w:p w14:paraId="5EB87366" w14:textId="77777777" w:rsidR="00E25150" w:rsidRDefault="00E25150" w:rsidP="00E25150">
      <w:pPr>
        <w:pStyle w:val="ListParagraph"/>
        <w:numPr>
          <w:ilvl w:val="0"/>
          <w:numId w:val="3"/>
        </w:numPr>
      </w:pPr>
      <w:r>
        <w:t>Loading stage table</w:t>
      </w:r>
    </w:p>
    <w:p w14:paraId="652FFE46" w14:textId="77777777" w:rsidR="00E25150" w:rsidRDefault="00E25150" w:rsidP="00E25150">
      <w:r>
        <w:rPr>
          <w:noProof/>
        </w:rPr>
        <w:drawing>
          <wp:inline distT="0" distB="0" distL="0" distR="0" wp14:anchorId="37F2E369" wp14:editId="7C0AFF7E">
            <wp:extent cx="5943600" cy="2024380"/>
            <wp:effectExtent l="0" t="0" r="0" b="0"/>
            <wp:docPr id="161966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6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A4AF" w14:textId="77777777" w:rsidR="00E25150" w:rsidRDefault="00E25150" w:rsidP="00E25150">
      <w:pPr>
        <w:pStyle w:val="ListParagraph"/>
        <w:numPr>
          <w:ilvl w:val="0"/>
          <w:numId w:val="3"/>
        </w:numPr>
      </w:pPr>
      <w:r>
        <w:t>Dimension Breed</w:t>
      </w:r>
    </w:p>
    <w:p w14:paraId="4DCCC4EF" w14:textId="77777777" w:rsidR="00E25150" w:rsidRDefault="00E25150" w:rsidP="00E25150">
      <w:pPr>
        <w:ind w:left="360"/>
      </w:pPr>
      <w:r>
        <w:rPr>
          <w:noProof/>
        </w:rPr>
        <w:drawing>
          <wp:inline distT="0" distB="0" distL="0" distR="0" wp14:anchorId="4CF8887F" wp14:editId="75995690">
            <wp:extent cx="5943600" cy="2058670"/>
            <wp:effectExtent l="0" t="0" r="0" b="0"/>
            <wp:docPr id="53528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0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EC4D" w14:textId="77777777" w:rsidR="00E25150" w:rsidRDefault="00E25150" w:rsidP="00E25150">
      <w:r>
        <w:t>Dimension Location:</w:t>
      </w:r>
    </w:p>
    <w:p w14:paraId="359519E5" w14:textId="77777777" w:rsidR="00E25150" w:rsidRDefault="00E25150" w:rsidP="00E25150">
      <w:r>
        <w:rPr>
          <w:noProof/>
        </w:rPr>
        <w:drawing>
          <wp:inline distT="0" distB="0" distL="0" distR="0" wp14:anchorId="169AB7C5" wp14:editId="4888B1F2">
            <wp:extent cx="5943600" cy="2080260"/>
            <wp:effectExtent l="0" t="0" r="0" b="0"/>
            <wp:docPr id="154908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0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2A74" w14:textId="77777777" w:rsidR="00E25150" w:rsidRDefault="00E25150" w:rsidP="00E25150"/>
    <w:p w14:paraId="44DC69D3" w14:textId="77777777" w:rsidR="00E25150" w:rsidRDefault="00E25150" w:rsidP="00E25150"/>
    <w:p w14:paraId="56D49AA5" w14:textId="77777777" w:rsidR="00E25150" w:rsidRDefault="00E25150" w:rsidP="00E25150">
      <w:r>
        <w:t>Dimension Date:</w:t>
      </w:r>
    </w:p>
    <w:p w14:paraId="353D815C" w14:textId="77777777" w:rsidR="00E25150" w:rsidRDefault="00E25150" w:rsidP="00E25150">
      <w:r>
        <w:rPr>
          <w:noProof/>
        </w:rPr>
        <w:drawing>
          <wp:inline distT="0" distB="0" distL="0" distR="0" wp14:anchorId="3F1F5F4A" wp14:editId="31977393">
            <wp:extent cx="5943600" cy="2025015"/>
            <wp:effectExtent l="0" t="0" r="0" b="0"/>
            <wp:docPr id="91129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11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82F6" w14:textId="77777777" w:rsidR="00E25150" w:rsidRDefault="00E25150" w:rsidP="00E25150"/>
    <w:p w14:paraId="5CE4D75B" w14:textId="77777777" w:rsidR="00E25150" w:rsidRDefault="00E25150" w:rsidP="00E25150"/>
    <w:p w14:paraId="52269C8B" w14:textId="77777777" w:rsidR="00E25150" w:rsidRDefault="00E25150" w:rsidP="00E25150">
      <w:r>
        <w:t>Loading Fact Table:</w:t>
      </w:r>
    </w:p>
    <w:p w14:paraId="2E505C36" w14:textId="77777777" w:rsidR="00E25150" w:rsidRDefault="00E25150" w:rsidP="00E25150">
      <w:r>
        <w:t>MySQL:</w:t>
      </w:r>
    </w:p>
    <w:p w14:paraId="5BEE43AE" w14:textId="77777777" w:rsidR="00E25150" w:rsidRDefault="00E25150" w:rsidP="00E25150">
      <w:r w:rsidRPr="00563CBA">
        <w:drawing>
          <wp:inline distT="0" distB="0" distL="0" distR="0" wp14:anchorId="1A399224" wp14:editId="2DA82A59">
            <wp:extent cx="5943600" cy="3155315"/>
            <wp:effectExtent l="0" t="0" r="0" b="6985"/>
            <wp:docPr id="112999433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4332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4FAA" w14:textId="77777777" w:rsidR="00E25150" w:rsidRDefault="00E25150" w:rsidP="00E25150"/>
    <w:p w14:paraId="53A80459" w14:textId="77777777" w:rsidR="00E25150" w:rsidRDefault="00E25150" w:rsidP="00E25150">
      <w:r>
        <w:t>Azure:</w:t>
      </w:r>
    </w:p>
    <w:p w14:paraId="6FBBB122" w14:textId="77777777" w:rsidR="00E25150" w:rsidRDefault="00E25150" w:rsidP="00E25150">
      <w:r w:rsidRPr="00563CBA">
        <w:lastRenderedPageBreak/>
        <w:drawing>
          <wp:inline distT="0" distB="0" distL="0" distR="0" wp14:anchorId="276D65CF" wp14:editId="2AE788FF">
            <wp:extent cx="5943600" cy="3139440"/>
            <wp:effectExtent l="0" t="0" r="0" b="3810"/>
            <wp:docPr id="42225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51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749" w14:textId="77777777" w:rsidR="00E25150" w:rsidRDefault="00E25150" w:rsidP="00E25150"/>
    <w:p w14:paraId="2F55B041" w14:textId="4158111B" w:rsidR="00131FF3" w:rsidRDefault="00DB0169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Database screenshots:</w:t>
      </w:r>
    </w:p>
    <w:p w14:paraId="159C3630" w14:textId="77777777" w:rsidR="00DB0169" w:rsidRDefault="00DB0169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474D66A" w14:textId="12AADDF4" w:rsidR="00DB0169" w:rsidRDefault="00DB0169" w:rsidP="00780C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MySQL loading tables:</w:t>
      </w:r>
    </w:p>
    <w:p w14:paraId="7CDE03E0" w14:textId="125027FE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281AF32C" wp14:editId="73721C38">
            <wp:extent cx="5943600" cy="2273935"/>
            <wp:effectExtent l="0" t="0" r="0" b="0"/>
            <wp:docPr id="1863707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79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E5E" w14:textId="3953ED5F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lastRenderedPageBreak/>
        <w:drawing>
          <wp:inline distT="0" distB="0" distL="0" distR="0" wp14:anchorId="63C6374B" wp14:editId="19075A4A">
            <wp:extent cx="5943600" cy="2053590"/>
            <wp:effectExtent l="0" t="0" r="0" b="3810"/>
            <wp:docPr id="1763062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625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5868" w14:textId="684CD9BF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674A67A0" wp14:editId="74B4B423">
            <wp:extent cx="5943600" cy="2190115"/>
            <wp:effectExtent l="0" t="0" r="0" b="635"/>
            <wp:docPr id="30181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145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0015" w14:textId="77777777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05D43ED1" w14:textId="0257F6E3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03A708E8" wp14:editId="5385E87E">
            <wp:extent cx="5943600" cy="2492375"/>
            <wp:effectExtent l="0" t="0" r="0" b="3175"/>
            <wp:docPr id="100282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62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EF31" w14:textId="77777777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44A1367A" w14:textId="31AD22A5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t>Azure:</w:t>
      </w:r>
    </w:p>
    <w:p w14:paraId="3A9C08F3" w14:textId="774AF23E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lastRenderedPageBreak/>
        <w:drawing>
          <wp:inline distT="0" distB="0" distL="0" distR="0" wp14:anchorId="113C29DD" wp14:editId="1570D474">
            <wp:extent cx="5943600" cy="2929890"/>
            <wp:effectExtent l="0" t="0" r="0" b="3810"/>
            <wp:docPr id="39372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253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DD4" w14:textId="6BFE12E4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0D2792A4" wp14:editId="423160F0">
            <wp:extent cx="5090601" cy="2949196"/>
            <wp:effectExtent l="0" t="0" r="0" b="3810"/>
            <wp:docPr id="176125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586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37B0" w14:textId="77777777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78295739" w14:textId="4AD37E1A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lastRenderedPageBreak/>
        <w:drawing>
          <wp:inline distT="0" distB="0" distL="0" distR="0" wp14:anchorId="2E997BFF" wp14:editId="5136A33A">
            <wp:extent cx="4953429" cy="2690093"/>
            <wp:effectExtent l="0" t="0" r="0" b="0"/>
            <wp:docPr id="112385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71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4E2" w14:textId="77777777" w:rsidR="00DB016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</w:p>
    <w:p w14:paraId="4E738D30" w14:textId="793E4527" w:rsidR="00DB0169" w:rsidRPr="00E370E9" w:rsidRDefault="00DB0169" w:rsidP="00DB016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</w:pPr>
      <w:r w:rsidRPr="00DB0169">
        <w:rPr>
          <w:rFonts w:ascii="Times New Roman" w:eastAsia="Times New Roman" w:hAnsi="Times New Roman" w:cs="Times New Roman"/>
          <w:color w:val="2D3B45"/>
          <w:kern w:val="36"/>
          <w:sz w:val="28"/>
          <w:szCs w:val="28"/>
          <w14:ligatures w14:val="none"/>
        </w:rPr>
        <w:drawing>
          <wp:inline distT="0" distB="0" distL="0" distR="0" wp14:anchorId="64EFDBBB" wp14:editId="60CD8ACB">
            <wp:extent cx="4587638" cy="3162574"/>
            <wp:effectExtent l="0" t="0" r="3810" b="0"/>
            <wp:docPr id="2003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169" w:rsidRPr="00E37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DEF"/>
    <w:multiLevelType w:val="multilevel"/>
    <w:tmpl w:val="212CE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66616F"/>
    <w:multiLevelType w:val="hybridMultilevel"/>
    <w:tmpl w:val="A5367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456BC"/>
    <w:multiLevelType w:val="hybridMultilevel"/>
    <w:tmpl w:val="2726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602795">
    <w:abstractNumId w:val="0"/>
  </w:num>
  <w:num w:numId="2" w16cid:durableId="1581862726">
    <w:abstractNumId w:val="2"/>
  </w:num>
  <w:num w:numId="3" w16cid:durableId="1565722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CC0"/>
    <w:rsid w:val="00002022"/>
    <w:rsid w:val="00012DB4"/>
    <w:rsid w:val="00131FF3"/>
    <w:rsid w:val="00171568"/>
    <w:rsid w:val="00181F0F"/>
    <w:rsid w:val="00241367"/>
    <w:rsid w:val="00257711"/>
    <w:rsid w:val="002962DA"/>
    <w:rsid w:val="00357EBE"/>
    <w:rsid w:val="00426FC1"/>
    <w:rsid w:val="00441D72"/>
    <w:rsid w:val="005301E9"/>
    <w:rsid w:val="00585347"/>
    <w:rsid w:val="00780CC0"/>
    <w:rsid w:val="007B50F5"/>
    <w:rsid w:val="00DB0169"/>
    <w:rsid w:val="00E25150"/>
    <w:rsid w:val="00E3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DC8FB"/>
  <w15:chartTrackingRefBased/>
  <w15:docId w15:val="{982E1122-7BFD-4B19-801E-A3A1C4DBD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0C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CC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780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7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26864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9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13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Bhutkar</dc:creator>
  <cp:keywords/>
  <dc:description/>
  <cp:lastModifiedBy>Neha Bhutkar</cp:lastModifiedBy>
  <cp:revision>6</cp:revision>
  <dcterms:created xsi:type="dcterms:W3CDTF">2023-10-23T17:57:00Z</dcterms:created>
  <dcterms:modified xsi:type="dcterms:W3CDTF">2023-10-24T07:20:00Z</dcterms:modified>
</cp:coreProperties>
</file>