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114300" distT="114300" distL="114300" distR="114300">
            <wp:extent cx="5943600" cy="39243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spacing w:line="480" w:lineRule="auto"/>
        <w:ind w:left="720" w:hanging="360"/>
        <w:contextualSpacing w:val="1"/>
        <w:rPr/>
      </w:pPr>
      <w:r w:rsidDel="00000000" w:rsidR="00000000" w:rsidRPr="00000000">
        <w:rPr>
          <w:rtl w:val="0"/>
        </w:rPr>
        <w:t xml:space="preserve">Scheduler is Source to push the TaskLaunchRequest Payload which is pushed to AQMP</w:t>
      </w:r>
    </w:p>
    <w:p w:rsidR="00000000" w:rsidDel="00000000" w:rsidP="00000000" w:rsidRDefault="00000000" w:rsidRPr="00000000" w14:paraId="00000003">
      <w:pPr>
        <w:spacing w:line="480" w:lineRule="auto"/>
        <w:ind w:firstLine="720"/>
        <w:contextualSpacing w:val="0"/>
        <w:rPr/>
      </w:pPr>
      <w:r w:rsidDel="00000000" w:rsidR="00000000" w:rsidRPr="00000000">
        <w:rPr>
          <w:b w:val="1"/>
          <w:rtl w:val="0"/>
        </w:rPr>
        <w:t xml:space="preserve">Spring.cloud.stream.bindings.output.destination </w:t>
      </w:r>
      <w:r w:rsidDel="00000000" w:rsidR="00000000" w:rsidRPr="00000000">
        <w:rPr>
          <w:rtl w:val="0"/>
        </w:rPr>
        <w:t xml:space="preserve">defines the exchange which</w:t>
      </w:r>
    </w:p>
    <w:p w:rsidR="00000000" w:rsidDel="00000000" w:rsidP="00000000" w:rsidRDefault="00000000" w:rsidRPr="00000000" w14:paraId="00000004">
      <w:pPr>
        <w:spacing w:line="480" w:lineRule="auto"/>
        <w:ind w:firstLine="720"/>
        <w:contextualSpacing w:val="0"/>
        <w:rPr/>
      </w:pPr>
      <w:r w:rsidDel="00000000" w:rsidR="00000000" w:rsidRPr="00000000">
        <w:rPr>
          <w:rtl w:val="0"/>
        </w:rPr>
        <w:t xml:space="preserve">Produces the payload.</w:t>
      </w:r>
    </w:p>
    <w:p w:rsidR="00000000" w:rsidDel="00000000" w:rsidP="00000000" w:rsidRDefault="00000000" w:rsidRPr="00000000" w14:paraId="00000005">
      <w:pPr>
        <w:numPr>
          <w:ilvl w:val="0"/>
          <w:numId w:val="1"/>
        </w:numPr>
        <w:spacing w:line="480" w:lineRule="auto"/>
        <w:ind w:left="720" w:hanging="360"/>
        <w:contextualSpacing w:val="1"/>
        <w:rPr>
          <w:b w:val="1"/>
        </w:rPr>
      </w:pPr>
      <w:r w:rsidDel="00000000" w:rsidR="00000000" w:rsidRPr="00000000">
        <w:rPr>
          <w:b w:val="1"/>
          <w:rtl w:val="0"/>
        </w:rPr>
        <w:t xml:space="preserve">EnableTaskLauncher </w:t>
      </w:r>
      <w:r w:rsidDel="00000000" w:rsidR="00000000" w:rsidRPr="00000000">
        <w:rPr>
          <w:rtl w:val="0"/>
        </w:rPr>
        <w:t xml:space="preserve">TaskLauncherSink is the listener to AQMP, Launches a task upon the receipt of a valid TaskLaunchRequest.</w:t>
      </w:r>
    </w:p>
    <w:p w:rsidR="00000000" w:rsidDel="00000000" w:rsidP="00000000" w:rsidRDefault="00000000" w:rsidRPr="00000000" w14:paraId="00000006">
      <w:pPr>
        <w:spacing w:line="480" w:lineRule="auto"/>
        <w:contextualSpacing w:val="0"/>
        <w:rPr/>
      </w:pPr>
      <w:r w:rsidDel="00000000" w:rsidR="00000000" w:rsidRPr="00000000">
        <w:rPr>
          <w:rtl w:val="0"/>
        </w:rPr>
        <w:tab/>
      </w:r>
      <w:r w:rsidDel="00000000" w:rsidR="00000000" w:rsidRPr="00000000">
        <w:rPr>
          <w:b w:val="1"/>
          <w:rtl w:val="0"/>
        </w:rPr>
        <w:t xml:space="preserve">Spring.cloud.stream.bindings.input.destination </w:t>
      </w:r>
      <w:r w:rsidDel="00000000" w:rsidR="00000000" w:rsidRPr="00000000">
        <w:rPr>
          <w:rtl w:val="0"/>
        </w:rPr>
        <w:t xml:space="preserve">defines the intake queue.</w:t>
      </w:r>
    </w:p>
    <w:p w:rsidR="00000000" w:rsidDel="00000000" w:rsidP="00000000" w:rsidRDefault="00000000" w:rsidRPr="00000000" w14:paraId="00000007">
      <w:pPr>
        <w:spacing w:line="480" w:lineRule="auto"/>
        <w:ind w:firstLine="720"/>
        <w:contextualSpacing w:val="0"/>
        <w:rPr>
          <w:b w:val="1"/>
        </w:rPr>
      </w:pPr>
      <w:r w:rsidDel="00000000" w:rsidR="00000000" w:rsidRPr="00000000">
        <w:rPr>
          <w:b w:val="1"/>
          <w:rtl w:val="0"/>
        </w:rPr>
        <w:t xml:space="preserve">spring.cloud.stream.bindings.input.group</w:t>
      </w:r>
    </w:p>
    <w:p w:rsidR="00000000" w:rsidDel="00000000" w:rsidP="00000000" w:rsidRDefault="00000000" w:rsidRPr="00000000" w14:paraId="00000008">
      <w:pPr>
        <w:spacing w:line="480" w:lineRule="auto"/>
        <w:contextualSpacing w:val="0"/>
        <w:rPr/>
      </w:pPr>
      <w:r w:rsidDel="00000000" w:rsidR="00000000" w:rsidRPr="00000000">
        <w:rPr>
          <w:b w:val="1"/>
          <w:rtl w:val="0"/>
        </w:rPr>
        <w:tab/>
        <w:t xml:space="preserve">Spring.cloud.stream.bindings.input.consumer.concurrency, </w:t>
      </w:r>
      <w:r w:rsidDel="00000000" w:rsidR="00000000" w:rsidRPr="00000000">
        <w:rPr>
          <w:rtl w:val="0"/>
        </w:rPr>
        <w:t xml:space="preserve">defines the number of</w:t>
      </w:r>
    </w:p>
    <w:p w:rsidR="00000000" w:rsidDel="00000000" w:rsidP="00000000" w:rsidRDefault="00000000" w:rsidRPr="00000000" w14:paraId="00000009">
      <w:pPr>
        <w:spacing w:line="480" w:lineRule="auto"/>
        <w:contextualSpacing w:val="0"/>
        <w:rPr/>
      </w:pPr>
      <w:r w:rsidDel="00000000" w:rsidR="00000000" w:rsidRPr="00000000">
        <w:rPr>
          <w:rtl w:val="0"/>
        </w:rPr>
        <w:tab/>
        <w:t xml:space="preserve">Concurrent consumers of TaskLauncherSink.</w:t>
      </w:r>
    </w:p>
    <w:p w:rsidR="00000000" w:rsidDel="00000000" w:rsidP="00000000" w:rsidRDefault="00000000" w:rsidRPr="00000000" w14:paraId="0000000A">
      <w:pPr>
        <w:numPr>
          <w:ilvl w:val="0"/>
          <w:numId w:val="1"/>
        </w:numPr>
        <w:spacing w:line="480" w:lineRule="auto"/>
        <w:ind w:left="720" w:hanging="360"/>
        <w:contextualSpacing w:val="1"/>
        <w:rPr>
          <w:u w:val="none"/>
        </w:rPr>
      </w:pPr>
      <w:r w:rsidDel="00000000" w:rsidR="00000000" w:rsidRPr="00000000">
        <w:rPr>
          <w:rtl w:val="0"/>
        </w:rPr>
        <w:t xml:space="preserve">@EnableTask to define the short lived individual microservice. Spring Cloud Task will contain the list of jobs which need to be performed by the task which are managed via JobFactory. </w:t>
      </w: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contextualSpacing w:val="1"/>
        <w:rPr>
          <w:u w:val="none"/>
        </w:rPr>
      </w:pPr>
      <w:r w:rsidDel="00000000" w:rsidR="00000000" w:rsidRPr="00000000">
        <w:rPr>
          <w:rtl w:val="0"/>
        </w:rPr>
        <w:t xml:space="preserve">Spring cloud dataflow server UI display the Task and Jobs which are executed.</w:t>
      </w:r>
    </w:p>
    <w:p w:rsidR="00000000" w:rsidDel="00000000" w:rsidP="00000000" w:rsidRDefault="00000000" w:rsidRPr="00000000" w14:paraId="0000000C">
      <w:pPr>
        <w:spacing w:line="480" w:lineRule="auto"/>
        <w:contextualSpacing w:val="0"/>
        <w:rPr>
          <w:color w:val="24292e"/>
          <w:sz w:val="24"/>
          <w:szCs w:val="24"/>
          <w:highlight w:val="white"/>
        </w:rPr>
      </w:pPr>
      <w:r w:rsidDel="00000000" w:rsidR="00000000" w:rsidRPr="00000000">
        <w:rPr>
          <w:rtl w:val="0"/>
        </w:rPr>
        <w:tab/>
        <w:t xml:space="preserve">Download </w:t>
      </w:r>
      <w:r w:rsidDel="00000000" w:rsidR="00000000" w:rsidRPr="00000000">
        <w:rPr>
          <w:color w:val="24292e"/>
          <w:sz w:val="24"/>
          <w:szCs w:val="24"/>
          <w:highlight w:val="white"/>
          <w:rtl w:val="0"/>
        </w:rPr>
        <w:t xml:space="preserve">spring-cloud-dataflow-server-local-1.3.1.RELEASE.jar or any latest</w:t>
      </w:r>
    </w:p>
    <w:p w:rsidR="00000000" w:rsidDel="00000000" w:rsidP="00000000" w:rsidRDefault="00000000" w:rsidRPr="00000000" w14:paraId="0000000D">
      <w:pPr>
        <w:spacing w:line="480" w:lineRule="auto"/>
        <w:contextualSpacing w:val="0"/>
        <w:rPr>
          <w:color w:val="24292e"/>
          <w:sz w:val="24"/>
          <w:szCs w:val="24"/>
          <w:highlight w:val="white"/>
        </w:rPr>
      </w:pPr>
      <w:r w:rsidDel="00000000" w:rsidR="00000000" w:rsidRPr="00000000">
        <w:rPr>
          <w:color w:val="24292e"/>
          <w:sz w:val="24"/>
          <w:szCs w:val="24"/>
          <w:highlight w:val="white"/>
          <w:rtl w:val="0"/>
        </w:rPr>
        <w:tab/>
        <w:t xml:space="preserve">Version of jar. </w:t>
      </w:r>
    </w:p>
    <w:p w:rsidR="00000000" w:rsidDel="00000000" w:rsidP="00000000" w:rsidRDefault="00000000" w:rsidRPr="00000000" w14:paraId="0000000E">
      <w:pPr>
        <w:spacing w:line="480" w:lineRule="auto"/>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contextualSpacing w:val="0"/>
        <w:rPr>
          <w:color w:val="24292e"/>
          <w:sz w:val="24"/>
          <w:szCs w:val="24"/>
          <w:highlight w:val="white"/>
        </w:rPr>
      </w:pPr>
      <w:r w:rsidDel="00000000" w:rsidR="00000000" w:rsidRPr="00000000">
        <w:rPr>
          <w:color w:val="24292e"/>
          <w:sz w:val="24"/>
          <w:szCs w:val="24"/>
          <w:highlight w:val="white"/>
          <w:rtl w:val="0"/>
        </w:rPr>
        <w:tab/>
        <w:t xml:space="preserve">Run the command, to display the Spring cloud dataflow server UI:</w:t>
      </w:r>
    </w:p>
    <w:p w:rsidR="00000000" w:rsidDel="00000000" w:rsidP="00000000" w:rsidRDefault="00000000" w:rsidRPr="00000000" w14:paraId="00000010">
      <w:pPr>
        <w:spacing w:line="480" w:lineRule="auto"/>
        <w:contextualSpacing w:val="0"/>
        <w:rPr>
          <w:b w:val="1"/>
          <w:color w:val="24292e"/>
          <w:sz w:val="24"/>
          <w:szCs w:val="24"/>
          <w:highlight w:val="white"/>
        </w:rPr>
      </w:pPr>
      <w:r w:rsidDel="00000000" w:rsidR="00000000" w:rsidRPr="00000000">
        <w:rPr>
          <w:color w:val="24292e"/>
          <w:sz w:val="24"/>
          <w:szCs w:val="24"/>
          <w:highlight w:val="white"/>
          <w:rtl w:val="0"/>
        </w:rPr>
        <w:tab/>
      </w:r>
      <w:r w:rsidDel="00000000" w:rsidR="00000000" w:rsidRPr="00000000">
        <w:rPr>
          <w:b w:val="1"/>
          <w:color w:val="24292e"/>
          <w:sz w:val="24"/>
          <w:szCs w:val="24"/>
          <w:highlight w:val="white"/>
          <w:rtl w:val="0"/>
        </w:rPr>
        <w:t xml:space="preserve">java -jar spring-cloud-dataflow-server-local-1.3.1.RELEASE.jar</w:t>
      </w:r>
    </w:p>
    <w:p w:rsidR="00000000" w:rsidDel="00000000" w:rsidP="00000000" w:rsidRDefault="00000000" w:rsidRPr="00000000" w14:paraId="00000011">
      <w:pPr>
        <w:spacing w:line="480" w:lineRule="auto"/>
        <w:ind w:left="720" w:firstLine="0"/>
        <w:contextualSpacing w:val="0"/>
        <w:rPr/>
      </w:pPr>
      <w:r w:rsidDel="00000000" w:rsidR="00000000" w:rsidRPr="00000000">
        <w:rPr>
          <w:b w:val="1"/>
          <w:color w:val="24292e"/>
          <w:sz w:val="24"/>
          <w:szCs w:val="24"/>
          <w:highlight w:val="white"/>
          <w:rtl w:val="0"/>
        </w:rPr>
        <w:t xml:space="preserve">--spring.datasource.url="jdbc:mysql://localhost/springcloud" --spring.datasource.username="root" --spring.datasource.password="root" --spring.datasource.driver-class-name="org.mariadb.jdbc.Driver" </w:t>
      </w:r>
      <w:r w:rsidDel="00000000" w:rsidR="00000000" w:rsidRPr="00000000">
        <w:rPr>
          <w:rtl w:val="0"/>
        </w:rPr>
      </w:r>
    </w:p>
    <w:p w:rsidR="00000000" w:rsidDel="00000000" w:rsidP="00000000" w:rsidRDefault="00000000" w:rsidRPr="00000000" w14:paraId="00000012">
      <w:pPr>
        <w:numPr>
          <w:ilvl w:val="0"/>
          <w:numId w:val="1"/>
        </w:numPr>
        <w:spacing w:line="480" w:lineRule="auto"/>
        <w:ind w:left="720" w:hanging="360"/>
        <w:contextualSpacing w:val="1"/>
        <w:rPr/>
      </w:pPr>
      <w:r w:rsidDel="00000000" w:rsidR="00000000" w:rsidRPr="00000000">
        <w:rPr>
          <w:rtl w:val="0"/>
        </w:rPr>
        <w:t xml:space="preserve">spring.cloud.deployer.memory for specifying "container" memory in megabytes - 1024 or 1024m are both acceptable formats</w:t>
      </w:r>
    </w:p>
    <w:p w:rsidR="00000000" w:rsidDel="00000000" w:rsidP="00000000" w:rsidRDefault="00000000" w:rsidRPr="00000000" w14:paraId="00000013">
      <w:pPr>
        <w:numPr>
          <w:ilvl w:val="0"/>
          <w:numId w:val="1"/>
        </w:numPr>
        <w:spacing w:line="480" w:lineRule="auto"/>
        <w:ind w:left="720" w:hanging="360"/>
        <w:contextualSpacing w:val="1"/>
        <w:rPr/>
      </w:pPr>
      <w:r w:rsidDel="00000000" w:rsidR="00000000" w:rsidRPr="00000000">
        <w:rPr>
          <w:rtl w:val="0"/>
        </w:rPr>
        <w:t xml:space="preserve">spring.cloud.deployer.cpu for specifying number of cpu cores.</w:t>
      </w:r>
    </w:p>
    <w:p w:rsidR="00000000" w:rsidDel="00000000" w:rsidP="00000000" w:rsidRDefault="00000000" w:rsidRPr="00000000" w14:paraId="00000014">
      <w:pPr>
        <w:numPr>
          <w:ilvl w:val="0"/>
          <w:numId w:val="1"/>
        </w:numPr>
        <w:spacing w:line="480" w:lineRule="auto"/>
        <w:ind w:left="720" w:hanging="360"/>
        <w:contextualSpacing w:val="1"/>
        <w:rPr>
          <w:u w:val="none"/>
        </w:rPr>
      </w:pPr>
      <w:r w:rsidDel="00000000" w:rsidR="00000000" w:rsidRPr="00000000">
        <w:rPr>
          <w:b w:val="1"/>
          <w:rtl w:val="0"/>
        </w:rPr>
        <w:t xml:space="preserve">TaskConfigurer</w:t>
      </w:r>
      <w:r w:rsidDel="00000000" w:rsidR="00000000" w:rsidRPr="00000000">
        <w:rPr>
          <w:rtl w:val="0"/>
        </w:rPr>
        <w:t xml:space="preserve"> is used to customize the way components of Spring Cloud Task are configured. By default, the DefaultTaskConfigurer provides logical defaults (Map based in memory components useful for development if no DataSource is provided and JDBC based components if there is a DataSource available.</w:t>
      </w:r>
    </w:p>
    <w:p w:rsidR="00000000" w:rsidDel="00000000" w:rsidP="00000000" w:rsidRDefault="00000000" w:rsidRPr="00000000" w14:paraId="00000015">
      <w:pPr>
        <w:spacing w:line="480" w:lineRule="auto"/>
        <w:contextualSpacing w:val="0"/>
        <w:rPr/>
      </w:pPr>
      <w:r w:rsidDel="00000000" w:rsidR="00000000" w:rsidRPr="00000000">
        <w:rPr>
          <w:rtl w:val="0"/>
        </w:rPr>
      </w:r>
    </w:p>
    <w:p w:rsidR="00000000" w:rsidDel="00000000" w:rsidP="00000000" w:rsidRDefault="00000000" w:rsidRPr="00000000" w14:paraId="00000016">
      <w:pPr>
        <w:spacing w:line="480" w:lineRule="auto"/>
        <w:contextualSpacing w:val="0"/>
        <w:rPr/>
      </w:pPr>
      <w:r w:rsidDel="00000000" w:rsidR="00000000" w:rsidRPr="00000000">
        <w:rPr>
          <w:rtl w:val="0"/>
        </w:rPr>
        <w:tab/>
        <w:t xml:space="preserve">Create database </w:t>
      </w:r>
      <w:r w:rsidDel="00000000" w:rsidR="00000000" w:rsidRPr="00000000">
        <w:rPr>
          <w:b w:val="1"/>
          <w:rtl w:val="0"/>
        </w:rPr>
        <w:t xml:space="preserve">springTask </w:t>
      </w:r>
      <w:r w:rsidDel="00000000" w:rsidR="00000000" w:rsidRPr="00000000">
        <w:rPr>
          <w:rtl w:val="0"/>
        </w:rPr>
        <w:t xml:space="preserve">which will stores the information regarding the Spring </w:t>
      </w:r>
    </w:p>
    <w:p w:rsidR="00000000" w:rsidDel="00000000" w:rsidP="00000000" w:rsidRDefault="00000000" w:rsidRPr="00000000" w14:paraId="00000017">
      <w:pPr>
        <w:spacing w:line="480" w:lineRule="auto"/>
        <w:contextualSpacing w:val="0"/>
        <w:rPr/>
      </w:pPr>
      <w:r w:rsidDel="00000000" w:rsidR="00000000" w:rsidRPr="00000000">
        <w:rPr>
          <w:rtl w:val="0"/>
        </w:rPr>
        <w:tab/>
        <w:t xml:space="preserve">Cloud task. </w:t>
      </w:r>
    </w:p>
    <w:p w:rsidR="00000000" w:rsidDel="00000000" w:rsidP="00000000" w:rsidRDefault="00000000" w:rsidRPr="00000000" w14:paraId="00000018">
      <w:pPr>
        <w:spacing w:line="480" w:lineRule="auto"/>
        <w:contextualSpacing w:val="0"/>
        <w:rPr/>
      </w:pPr>
      <w:r w:rsidDel="00000000" w:rsidR="00000000" w:rsidRPr="00000000">
        <w:rPr>
          <w:rtl w:val="0"/>
        </w:rPr>
        <w:tab/>
        <w:t xml:space="preserve">Create another database </w:t>
      </w:r>
      <w:r w:rsidDel="00000000" w:rsidR="00000000" w:rsidRPr="00000000">
        <w:rPr>
          <w:b w:val="1"/>
          <w:rtl w:val="0"/>
        </w:rPr>
        <w:t xml:space="preserve">test </w:t>
      </w:r>
      <w:r w:rsidDel="00000000" w:rsidR="00000000" w:rsidRPr="00000000">
        <w:rPr>
          <w:rtl w:val="0"/>
        </w:rPr>
        <w:t xml:space="preserve">which will stores the information regarding the application.</w:t>
      </w:r>
    </w:p>
    <w:p w:rsidR="00000000" w:rsidDel="00000000" w:rsidP="00000000" w:rsidRDefault="00000000" w:rsidRPr="00000000" w14:paraId="00000019">
      <w:pPr>
        <w:spacing w:line="480" w:lineRule="auto"/>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ab/>
        <w:t xml:space="preserve">Concerns:</w:t>
      </w:r>
    </w:p>
    <w:p w:rsidR="00000000" w:rsidDel="00000000" w:rsidP="00000000" w:rsidRDefault="00000000" w:rsidRPr="00000000" w14:paraId="0000001B">
      <w:pPr>
        <w:numPr>
          <w:ilvl w:val="0"/>
          <w:numId w:val="2"/>
        </w:numPr>
        <w:ind w:left="720" w:hanging="360"/>
        <w:contextualSpacing w:val="1"/>
        <w:rPr/>
      </w:pPr>
      <w:r w:rsidDel="00000000" w:rsidR="00000000" w:rsidRPr="00000000">
        <w:rPr>
          <w:rtl w:val="0"/>
        </w:rPr>
        <w:t xml:space="preserve">.</w:t>
      </w:r>
    </w:p>
    <w:p w:rsidR="00000000" w:rsidDel="00000000" w:rsidP="00000000" w:rsidRDefault="00000000" w:rsidRPr="00000000" w14:paraId="0000001C">
      <w:pPr>
        <w:numPr>
          <w:ilvl w:val="0"/>
          <w:numId w:val="2"/>
        </w:numPr>
        <w:ind w:left="720" w:hanging="360"/>
        <w:contextualSpacing w:val="1"/>
        <w:rPr/>
      </w:pPr>
      <w:r w:rsidDel="00000000" w:rsidR="00000000" w:rsidRPr="00000000">
        <w:rPr>
          <w:rtl w:val="0"/>
        </w:rPr>
        <w:t xml:space="preserve">.</w:t>
      </w:r>
    </w:p>
    <w:p w:rsidR="00000000" w:rsidDel="00000000" w:rsidP="00000000" w:rsidRDefault="00000000" w:rsidRPr="00000000" w14:paraId="0000001D">
      <w:pPr>
        <w:numPr>
          <w:ilvl w:val="0"/>
          <w:numId w:val="2"/>
        </w:numPr>
        <w:ind w:left="720" w:hanging="360"/>
        <w:contextualSpacing w:val="1"/>
        <w:rPr/>
      </w:pPr>
      <w:r w:rsidDel="00000000" w:rsidR="00000000" w:rsidRPr="00000000">
        <w:rPr>
          <w:rtl w:val="0"/>
        </w:rPr>
        <w:t xml:space="preserve">.</w:t>
      </w:r>
    </w:p>
    <w:p w:rsidR="00000000" w:rsidDel="00000000" w:rsidP="00000000" w:rsidRDefault="00000000" w:rsidRPr="00000000" w14:paraId="0000001E">
      <w:pPr>
        <w:numPr>
          <w:ilvl w:val="0"/>
          <w:numId w:val="2"/>
        </w:numPr>
        <w:ind w:left="720" w:hanging="360"/>
        <w:contextualSpacing w:val="1"/>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ind w:firstLine="72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