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b w:val="1"/>
          <w:color w:val="2d3e50"/>
          <w:sz w:val="21"/>
          <w:szCs w:val="21"/>
        </w:rPr>
      </w:pPr>
      <w:r w:rsidDel="00000000" w:rsidR="00000000" w:rsidRPr="00000000">
        <w:rPr>
          <w:b w:val="1"/>
          <w:color w:val="2d3e50"/>
          <w:sz w:val="21"/>
          <w:szCs w:val="21"/>
          <w:rtl w:val="0"/>
        </w:rPr>
        <w:t xml:space="preserve">Ques 1. What is the main component in the .Net Framework? (T)</w:t>
      </w:r>
    </w:p>
    <w:p w:rsidR="00000000" w:rsidDel="00000000" w:rsidP="00000000" w:rsidRDefault="00000000" w:rsidRPr="00000000" w14:paraId="00000002">
      <w:pPr>
        <w:shd w:fill="ffffff" w:val="clear"/>
        <w:spacing w:after="160" w:lineRule="auto"/>
        <w:rPr>
          <w:color w:val="2d3e50"/>
          <w:sz w:val="21"/>
          <w:szCs w:val="21"/>
        </w:rPr>
      </w:pPr>
      <w:r w:rsidDel="00000000" w:rsidR="00000000" w:rsidRPr="00000000">
        <w:rPr>
          <w:b w:val="1"/>
          <w:color w:val="2d3e50"/>
          <w:sz w:val="21"/>
          <w:szCs w:val="21"/>
          <w:rtl w:val="0"/>
        </w:rPr>
        <w:t xml:space="preserve">Sol 1:</w:t>
      </w:r>
      <w:r w:rsidDel="00000000" w:rsidR="00000000" w:rsidRPr="00000000">
        <w:rPr>
          <w:rtl w:val="0"/>
        </w:rPr>
      </w:r>
    </w:p>
    <w:p w:rsidR="00000000" w:rsidDel="00000000" w:rsidP="00000000" w:rsidRDefault="00000000" w:rsidRPr="00000000" w14:paraId="00000003">
      <w:pPr>
        <w:shd w:fill="ffffff" w:val="clear"/>
        <w:spacing w:after="160" w:lineRule="auto"/>
        <w:rPr>
          <w:color w:val="2d3e50"/>
          <w:sz w:val="21"/>
          <w:szCs w:val="21"/>
        </w:rPr>
      </w:pPr>
      <w:r w:rsidDel="00000000" w:rsidR="00000000" w:rsidRPr="00000000">
        <w:rPr>
          <w:color w:val="2d3e50"/>
          <w:sz w:val="21"/>
          <w:szCs w:val="21"/>
          <w:rtl w:val="0"/>
        </w:rPr>
        <w:t xml:space="preserve">There are main two components of .NET framework i.e:</w:t>
      </w:r>
    </w:p>
    <w:p w:rsidR="00000000" w:rsidDel="00000000" w:rsidP="00000000" w:rsidRDefault="00000000" w:rsidRPr="00000000" w14:paraId="00000004">
      <w:pPr>
        <w:numPr>
          <w:ilvl w:val="0"/>
          <w:numId w:val="1"/>
        </w:numPr>
        <w:shd w:fill="ffffff" w:val="clear"/>
        <w:spacing w:after="0" w:afterAutospacing="0" w:lineRule="auto"/>
        <w:ind w:left="720" w:hanging="360"/>
        <w:rPr>
          <w:color w:val="2d3e50"/>
          <w:sz w:val="21"/>
          <w:szCs w:val="21"/>
          <w:u w:val="none"/>
        </w:rPr>
      </w:pPr>
      <w:r w:rsidDel="00000000" w:rsidR="00000000" w:rsidRPr="00000000">
        <w:rPr>
          <w:color w:val="2d3e50"/>
          <w:sz w:val="21"/>
          <w:szCs w:val="21"/>
          <w:rtl w:val="0"/>
        </w:rPr>
        <w:t xml:space="preserve">Common Language Runtime</w:t>
      </w:r>
    </w:p>
    <w:p w:rsidR="00000000" w:rsidDel="00000000" w:rsidP="00000000" w:rsidRDefault="00000000" w:rsidRPr="00000000" w14:paraId="00000005">
      <w:pPr>
        <w:numPr>
          <w:ilvl w:val="0"/>
          <w:numId w:val="1"/>
        </w:numPr>
        <w:shd w:fill="ffffff" w:val="clear"/>
        <w:spacing w:after="160" w:lineRule="auto"/>
        <w:ind w:left="720" w:hanging="360"/>
        <w:rPr>
          <w:color w:val="2d3e50"/>
          <w:sz w:val="21"/>
          <w:szCs w:val="21"/>
          <w:u w:val="none"/>
        </w:rPr>
      </w:pPr>
      <w:r w:rsidDel="00000000" w:rsidR="00000000" w:rsidRPr="00000000">
        <w:rPr>
          <w:color w:val="2d3e50"/>
          <w:sz w:val="21"/>
          <w:szCs w:val="21"/>
          <w:rtl w:val="0"/>
        </w:rPr>
        <w:t xml:space="preserve">Class Library</w:t>
      </w:r>
    </w:p>
    <w:p w:rsidR="00000000" w:rsidDel="00000000" w:rsidP="00000000" w:rsidRDefault="00000000" w:rsidRPr="00000000" w14:paraId="00000006">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7">
      <w:pPr>
        <w:shd w:fill="ffffff" w:val="clear"/>
        <w:spacing w:after="160" w:lineRule="auto"/>
        <w:rPr>
          <w:b w:val="1"/>
          <w:color w:val="2d3e50"/>
          <w:sz w:val="21"/>
          <w:szCs w:val="21"/>
        </w:rPr>
      </w:pPr>
      <w:r w:rsidDel="00000000" w:rsidR="00000000" w:rsidRPr="00000000">
        <w:rPr>
          <w:b w:val="1"/>
          <w:color w:val="2d3e50"/>
          <w:sz w:val="21"/>
          <w:szCs w:val="21"/>
          <w:rtl w:val="0"/>
        </w:rPr>
        <w:t xml:space="preserve">Common Language Runtime(CLR)</w:t>
      </w:r>
    </w:p>
    <w:p w:rsidR="00000000" w:rsidDel="00000000" w:rsidP="00000000" w:rsidRDefault="00000000" w:rsidRPr="00000000" w14:paraId="00000008">
      <w:pPr>
        <w:shd w:fill="ffffff" w:val="clear"/>
        <w:spacing w:after="160" w:lineRule="auto"/>
        <w:rPr>
          <w:color w:val="2d3e50"/>
          <w:sz w:val="21"/>
          <w:szCs w:val="21"/>
        </w:rPr>
      </w:pPr>
      <w:r w:rsidDel="00000000" w:rsidR="00000000" w:rsidRPr="00000000">
        <w:rPr>
          <w:color w:val="2d3e50"/>
          <w:sz w:val="21"/>
          <w:szCs w:val="21"/>
          <w:rtl w:val="0"/>
        </w:rPr>
        <w:t xml:space="preserve">CLR provides runtime environment for the execution of a program written in .NET framework.The code that are written in the language that .net framework support are executed by the CLR.CLR is responsible for the memory management of such codes and also not explicit action is required.Main components of CLR are:</w:t>
      </w:r>
    </w:p>
    <w:p w:rsidR="00000000" w:rsidDel="00000000" w:rsidP="00000000" w:rsidRDefault="00000000" w:rsidRPr="00000000" w14:paraId="00000009">
      <w:pPr>
        <w:shd w:fill="ffffff" w:val="clear"/>
        <w:spacing w:after="160" w:lineRule="auto"/>
        <w:rPr>
          <w:color w:val="2d3e50"/>
          <w:sz w:val="21"/>
          <w:szCs w:val="21"/>
        </w:rPr>
      </w:pPr>
      <w:r w:rsidDel="00000000" w:rsidR="00000000" w:rsidRPr="00000000">
        <w:rPr>
          <w:color w:val="2d3e50"/>
          <w:sz w:val="21"/>
          <w:szCs w:val="21"/>
          <w:rtl w:val="0"/>
        </w:rPr>
        <w:t xml:space="preserve">i. Common LAnguage System(CLS)</w:t>
      </w:r>
    </w:p>
    <w:p w:rsidR="00000000" w:rsidDel="00000000" w:rsidP="00000000" w:rsidRDefault="00000000" w:rsidRPr="00000000" w14:paraId="0000000A">
      <w:pPr>
        <w:shd w:fill="ffffff" w:val="clear"/>
        <w:spacing w:after="160" w:lineRule="auto"/>
        <w:rPr>
          <w:color w:val="2d3e50"/>
          <w:sz w:val="21"/>
          <w:szCs w:val="21"/>
        </w:rPr>
      </w:pPr>
      <w:r w:rsidDel="00000000" w:rsidR="00000000" w:rsidRPr="00000000">
        <w:rPr>
          <w:color w:val="2d3e50"/>
          <w:sz w:val="21"/>
          <w:szCs w:val="21"/>
          <w:rtl w:val="0"/>
        </w:rPr>
        <w:t xml:space="preserve">ii.Common Type System(CTS)</w:t>
      </w:r>
    </w:p>
    <w:p w:rsidR="00000000" w:rsidDel="00000000" w:rsidP="00000000" w:rsidRDefault="00000000" w:rsidRPr="00000000" w14:paraId="0000000B">
      <w:pPr>
        <w:shd w:fill="ffffff" w:val="clear"/>
        <w:spacing w:after="160" w:lineRule="auto"/>
        <w:rPr>
          <w:color w:val="2d3e50"/>
          <w:sz w:val="21"/>
          <w:szCs w:val="21"/>
        </w:rPr>
      </w:pPr>
      <w:r w:rsidDel="00000000" w:rsidR="00000000" w:rsidRPr="00000000">
        <w:rPr>
          <w:color w:val="2d3e50"/>
          <w:sz w:val="21"/>
          <w:szCs w:val="21"/>
          <w:rtl w:val="0"/>
        </w:rPr>
        <w:t xml:space="preserve">iii.Garbage Collection(GC)</w:t>
      </w:r>
    </w:p>
    <w:p w:rsidR="00000000" w:rsidDel="00000000" w:rsidP="00000000" w:rsidRDefault="00000000" w:rsidRPr="00000000" w14:paraId="0000000C">
      <w:pPr>
        <w:shd w:fill="ffffff" w:val="clear"/>
        <w:spacing w:after="160" w:lineRule="auto"/>
        <w:rPr>
          <w:color w:val="2d3e50"/>
          <w:sz w:val="21"/>
          <w:szCs w:val="21"/>
        </w:rPr>
      </w:pPr>
      <w:r w:rsidDel="00000000" w:rsidR="00000000" w:rsidRPr="00000000">
        <w:rPr>
          <w:color w:val="2d3e50"/>
          <w:sz w:val="21"/>
          <w:szCs w:val="21"/>
          <w:rtl w:val="0"/>
        </w:rPr>
        <w:t xml:space="preserve">iv.Just-In Time Compiler(JIT)</w:t>
      </w:r>
    </w:p>
    <w:p w:rsidR="00000000" w:rsidDel="00000000" w:rsidP="00000000" w:rsidRDefault="00000000" w:rsidRPr="00000000" w14:paraId="0000000D">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E">
      <w:pPr>
        <w:shd w:fill="ffffff" w:val="clear"/>
        <w:spacing w:after="160" w:lineRule="auto"/>
        <w:rPr>
          <w:b w:val="1"/>
          <w:color w:val="2d3e50"/>
          <w:sz w:val="21"/>
          <w:szCs w:val="21"/>
        </w:rPr>
      </w:pPr>
      <w:r w:rsidDel="00000000" w:rsidR="00000000" w:rsidRPr="00000000">
        <w:rPr>
          <w:b w:val="1"/>
          <w:color w:val="2d3e50"/>
          <w:sz w:val="21"/>
          <w:szCs w:val="21"/>
          <w:rtl w:val="0"/>
        </w:rPr>
        <w:t xml:space="preserve">Class Library</w:t>
      </w:r>
    </w:p>
    <w:p w:rsidR="00000000" w:rsidDel="00000000" w:rsidP="00000000" w:rsidRDefault="00000000" w:rsidRPr="00000000" w14:paraId="0000000F">
      <w:pPr>
        <w:shd w:fill="ffffff" w:val="clear"/>
        <w:spacing w:after="160" w:lineRule="auto"/>
        <w:rPr>
          <w:color w:val="2d3e50"/>
          <w:sz w:val="21"/>
          <w:szCs w:val="21"/>
        </w:rPr>
      </w:pPr>
      <w:r w:rsidDel="00000000" w:rsidR="00000000" w:rsidRPr="00000000">
        <w:rPr>
          <w:color w:val="2d3e50"/>
          <w:sz w:val="21"/>
          <w:szCs w:val="21"/>
          <w:rtl w:val="0"/>
        </w:rPr>
        <w:t xml:space="preserve">Class Library is a collection of related classes that can be used in the program.There are two types of class library</w:t>
      </w:r>
    </w:p>
    <w:p w:rsidR="00000000" w:rsidDel="00000000" w:rsidP="00000000" w:rsidRDefault="00000000" w:rsidRPr="00000000" w14:paraId="00000010">
      <w:pPr>
        <w:shd w:fill="ffffff" w:val="clear"/>
        <w:spacing w:after="160" w:lineRule="auto"/>
        <w:rPr>
          <w:color w:val="2d3e50"/>
          <w:sz w:val="21"/>
          <w:szCs w:val="21"/>
        </w:rPr>
      </w:pPr>
      <w:r w:rsidDel="00000000" w:rsidR="00000000" w:rsidRPr="00000000">
        <w:rPr>
          <w:color w:val="2d3e50"/>
          <w:sz w:val="21"/>
          <w:szCs w:val="21"/>
          <w:rtl w:val="0"/>
        </w:rPr>
        <w:t xml:space="preserve">i.Base Class Library(BCL)</w:t>
      </w:r>
    </w:p>
    <w:p w:rsidR="00000000" w:rsidDel="00000000" w:rsidP="00000000" w:rsidRDefault="00000000" w:rsidRPr="00000000" w14:paraId="00000011">
      <w:pPr>
        <w:shd w:fill="ffffff" w:val="clear"/>
        <w:spacing w:after="160" w:lineRule="auto"/>
        <w:rPr>
          <w:color w:val="2d3e50"/>
          <w:sz w:val="21"/>
          <w:szCs w:val="21"/>
        </w:rPr>
      </w:pPr>
      <w:r w:rsidDel="00000000" w:rsidR="00000000" w:rsidRPr="00000000">
        <w:rPr>
          <w:color w:val="2d3e50"/>
          <w:sz w:val="21"/>
          <w:szCs w:val="21"/>
          <w:rtl w:val="0"/>
        </w:rPr>
        <w:t xml:space="preserve">BCL is common for all type of framework.</w:t>
      </w:r>
    </w:p>
    <w:p w:rsidR="00000000" w:rsidDel="00000000" w:rsidP="00000000" w:rsidRDefault="00000000" w:rsidRPr="00000000" w14:paraId="00000012">
      <w:pPr>
        <w:shd w:fill="ffffff" w:val="clear"/>
        <w:spacing w:after="160" w:lineRule="auto"/>
        <w:rPr>
          <w:color w:val="2d3e50"/>
          <w:sz w:val="21"/>
          <w:szCs w:val="21"/>
        </w:rPr>
      </w:pPr>
      <w:r w:rsidDel="00000000" w:rsidR="00000000" w:rsidRPr="00000000">
        <w:rPr>
          <w:color w:val="2d3e50"/>
          <w:sz w:val="21"/>
          <w:szCs w:val="21"/>
          <w:rtl w:val="0"/>
        </w:rPr>
        <w:t xml:space="preserve">ii.Framework Class Library(FCL)</w:t>
      </w:r>
    </w:p>
    <w:p w:rsidR="00000000" w:rsidDel="00000000" w:rsidP="00000000" w:rsidRDefault="00000000" w:rsidRPr="00000000" w14:paraId="00000013">
      <w:pPr>
        <w:shd w:fill="ffffff" w:val="clear"/>
        <w:spacing w:after="160" w:lineRule="auto"/>
        <w:rPr>
          <w:color w:val="2d3e50"/>
          <w:sz w:val="21"/>
          <w:szCs w:val="21"/>
        </w:rPr>
      </w:pPr>
      <w:r w:rsidDel="00000000" w:rsidR="00000000" w:rsidRPr="00000000">
        <w:rPr>
          <w:color w:val="2d3e50"/>
          <w:sz w:val="21"/>
          <w:szCs w:val="21"/>
          <w:rtl w:val="0"/>
        </w:rPr>
        <w:t xml:space="preserve">FCL varies from framework to framework.</w:t>
      </w:r>
    </w:p>
    <w:p w:rsidR="00000000" w:rsidDel="00000000" w:rsidP="00000000" w:rsidRDefault="00000000" w:rsidRPr="00000000" w14:paraId="00000014">
      <w:pPr>
        <w:shd w:fill="ffffff" w:val="clear"/>
        <w:spacing w:after="160" w:lineRule="auto"/>
        <w:rPr>
          <w:b w:val="1"/>
          <w:color w:val="2d3e50"/>
          <w:sz w:val="21"/>
          <w:szCs w:val="21"/>
        </w:rPr>
      </w:pPr>
      <w:r w:rsidDel="00000000" w:rsidR="00000000" w:rsidRPr="00000000">
        <w:rPr>
          <w:b w:val="1"/>
          <w:color w:val="2d3e50"/>
          <w:sz w:val="21"/>
          <w:szCs w:val="21"/>
          <w:rtl w:val="0"/>
        </w:rPr>
        <w:t xml:space="preserve">Ques 2. Current .Net Standard framework and Current core framework?`(T)</w:t>
      </w:r>
    </w:p>
    <w:p w:rsidR="00000000" w:rsidDel="00000000" w:rsidP="00000000" w:rsidRDefault="00000000" w:rsidRPr="00000000" w14:paraId="00000015">
      <w:pPr>
        <w:shd w:fill="ffffff" w:val="clear"/>
        <w:spacing w:after="160" w:lineRule="auto"/>
        <w:rPr>
          <w:b w:val="1"/>
          <w:color w:val="2d3e50"/>
          <w:sz w:val="21"/>
          <w:szCs w:val="21"/>
        </w:rPr>
      </w:pPr>
      <w:r w:rsidDel="00000000" w:rsidR="00000000" w:rsidRPr="00000000">
        <w:rPr>
          <w:b w:val="1"/>
          <w:color w:val="2d3e50"/>
          <w:sz w:val="21"/>
          <w:szCs w:val="21"/>
          <w:rtl w:val="0"/>
        </w:rPr>
        <w:t xml:space="preserve">Sol 2:</w:t>
      </w:r>
    </w:p>
    <w:p w:rsidR="00000000" w:rsidDel="00000000" w:rsidP="00000000" w:rsidRDefault="00000000" w:rsidRPr="00000000" w14:paraId="00000016">
      <w:pPr>
        <w:shd w:fill="ffffff" w:val="clear"/>
        <w:spacing w:after="160" w:lineRule="auto"/>
        <w:rPr>
          <w:color w:val="2d3e50"/>
          <w:sz w:val="21"/>
          <w:szCs w:val="21"/>
        </w:rPr>
      </w:pPr>
      <w:r w:rsidDel="00000000" w:rsidR="00000000" w:rsidRPr="00000000">
        <w:rPr>
          <w:b w:val="1"/>
          <w:color w:val="2d3e50"/>
          <w:sz w:val="21"/>
          <w:szCs w:val="21"/>
          <w:rtl w:val="0"/>
        </w:rPr>
        <w:t xml:space="preserve"> </w:t>
      </w:r>
      <w:r w:rsidDel="00000000" w:rsidR="00000000" w:rsidRPr="00000000">
        <w:rPr>
          <w:color w:val="2d3e50"/>
          <w:sz w:val="21"/>
          <w:szCs w:val="21"/>
          <w:rtl w:val="0"/>
        </w:rPr>
        <w:t xml:space="preserve">.Net Standard Framework:4.8</w:t>
      </w:r>
    </w:p>
    <w:p w:rsidR="00000000" w:rsidDel="00000000" w:rsidP="00000000" w:rsidRDefault="00000000" w:rsidRPr="00000000" w14:paraId="00000017">
      <w:pPr>
        <w:shd w:fill="ffffff" w:val="clear"/>
        <w:spacing w:after="160" w:lineRule="auto"/>
        <w:rPr>
          <w:color w:val="2d3e50"/>
          <w:sz w:val="21"/>
          <w:szCs w:val="21"/>
        </w:rPr>
      </w:pPr>
      <w:r w:rsidDel="00000000" w:rsidR="00000000" w:rsidRPr="00000000">
        <w:rPr>
          <w:color w:val="2d3e50"/>
          <w:sz w:val="21"/>
          <w:szCs w:val="21"/>
          <w:rtl w:val="0"/>
        </w:rPr>
        <w:tab/>
        <w:t xml:space="preserve">Current Core framework:3.1</w:t>
      </w:r>
    </w:p>
    <w:p w:rsidR="00000000" w:rsidDel="00000000" w:rsidP="00000000" w:rsidRDefault="00000000" w:rsidRPr="00000000" w14:paraId="00000018">
      <w:pPr>
        <w:shd w:fill="ffffff" w:val="clear"/>
        <w:spacing w:after="160" w:lineRule="auto"/>
        <w:rPr>
          <w:b w:val="1"/>
          <w:color w:val="2d3e50"/>
          <w:sz w:val="21"/>
          <w:szCs w:val="21"/>
        </w:rPr>
      </w:pPr>
      <w:r w:rsidDel="00000000" w:rsidR="00000000" w:rsidRPr="00000000">
        <w:rPr>
          <w:b w:val="1"/>
          <w:color w:val="2d3e50"/>
          <w:sz w:val="21"/>
          <w:szCs w:val="21"/>
          <w:rtl w:val="0"/>
        </w:rPr>
        <w:t xml:space="preserve">Ques 3. Difference between Managed and Unmanaged code? (T)</w:t>
      </w:r>
    </w:p>
    <w:p w:rsidR="00000000" w:rsidDel="00000000" w:rsidP="00000000" w:rsidRDefault="00000000" w:rsidRPr="00000000" w14:paraId="00000019">
      <w:pPr>
        <w:shd w:fill="ffffff" w:val="clear"/>
        <w:spacing w:after="160" w:lineRule="auto"/>
        <w:rPr>
          <w:b w:val="1"/>
          <w:color w:val="2d3e50"/>
          <w:sz w:val="21"/>
          <w:szCs w:val="21"/>
        </w:rPr>
      </w:pPr>
      <w:r w:rsidDel="00000000" w:rsidR="00000000" w:rsidRPr="00000000">
        <w:rPr>
          <w:b w:val="1"/>
          <w:color w:val="2d3e50"/>
          <w:sz w:val="21"/>
          <w:szCs w:val="21"/>
          <w:rtl w:val="0"/>
        </w:rPr>
        <w:t xml:space="preserve">Sol 3:</w:t>
      </w:r>
    </w:p>
    <w:p w:rsidR="00000000" w:rsidDel="00000000" w:rsidP="00000000" w:rsidRDefault="00000000" w:rsidRPr="00000000" w14:paraId="0000001A">
      <w:pPr>
        <w:shd w:fill="ffffff" w:val="clear"/>
        <w:spacing w:after="160" w:lineRule="auto"/>
        <w:rPr>
          <w:color w:val="2d3e50"/>
          <w:sz w:val="21"/>
          <w:szCs w:val="21"/>
        </w:rPr>
      </w:pPr>
      <w:r w:rsidDel="00000000" w:rsidR="00000000" w:rsidRPr="00000000">
        <w:rPr>
          <w:color w:val="2d3e50"/>
          <w:sz w:val="21"/>
          <w:szCs w:val="21"/>
          <w:rtl w:val="0"/>
        </w:rPr>
        <w:t xml:space="preserve">There are various languages that are supported by .Net framework.If the program is written using any of the languages that the framework supports then that framework is compiled by CLR or the program that hit the CLR is known as </w:t>
      </w:r>
      <w:r w:rsidDel="00000000" w:rsidR="00000000" w:rsidRPr="00000000">
        <w:rPr>
          <w:b w:val="1"/>
          <w:color w:val="2d3e50"/>
          <w:sz w:val="21"/>
          <w:szCs w:val="21"/>
          <w:rtl w:val="0"/>
        </w:rPr>
        <w:t xml:space="preserve">managed code</w:t>
      </w:r>
      <w:r w:rsidDel="00000000" w:rsidR="00000000" w:rsidRPr="00000000">
        <w:rPr>
          <w:color w:val="2d3e50"/>
          <w:sz w:val="21"/>
          <w:szCs w:val="21"/>
          <w:rtl w:val="0"/>
        </w:rPr>
        <w:t xml:space="preserve">.eg of the languages that .Net framework support are C#,VB,Python,etc.</w:t>
      </w:r>
    </w:p>
    <w:p w:rsidR="00000000" w:rsidDel="00000000" w:rsidP="00000000" w:rsidRDefault="00000000" w:rsidRPr="00000000" w14:paraId="0000001B">
      <w:pPr>
        <w:shd w:fill="ffffff" w:val="clear"/>
        <w:spacing w:after="160" w:lineRule="auto"/>
        <w:rPr>
          <w:color w:val="2d3e50"/>
          <w:sz w:val="21"/>
          <w:szCs w:val="21"/>
        </w:rPr>
      </w:pPr>
      <w:r w:rsidDel="00000000" w:rsidR="00000000" w:rsidRPr="00000000">
        <w:rPr>
          <w:color w:val="2d3e50"/>
          <w:sz w:val="21"/>
          <w:szCs w:val="21"/>
          <w:rtl w:val="0"/>
        </w:rPr>
        <w:t xml:space="preserve">The code which is written in any of the languages that are not supported by .Net framework are not compiled by CLR or they do not hit the CLR.Such codes are known as </w:t>
      </w:r>
      <w:r w:rsidDel="00000000" w:rsidR="00000000" w:rsidRPr="00000000">
        <w:rPr>
          <w:b w:val="1"/>
          <w:color w:val="2d3e50"/>
          <w:sz w:val="21"/>
          <w:szCs w:val="21"/>
          <w:rtl w:val="0"/>
        </w:rPr>
        <w:t xml:space="preserve">unmanaged code</w:t>
      </w:r>
      <w:r w:rsidDel="00000000" w:rsidR="00000000" w:rsidRPr="00000000">
        <w:rPr>
          <w:color w:val="2d3e50"/>
          <w:sz w:val="21"/>
          <w:szCs w:val="21"/>
          <w:rtl w:val="0"/>
        </w:rPr>
        <w:t xml:space="preserve">.</w:t>
      </w:r>
    </w:p>
    <w:p w:rsidR="00000000" w:rsidDel="00000000" w:rsidP="00000000" w:rsidRDefault="00000000" w:rsidRPr="00000000" w14:paraId="0000001C">
      <w:pPr>
        <w:shd w:fill="ffffff" w:val="clear"/>
        <w:spacing w:after="160" w:lineRule="auto"/>
        <w:rPr>
          <w:b w:val="1"/>
          <w:color w:val="2d3e50"/>
          <w:sz w:val="21"/>
          <w:szCs w:val="21"/>
        </w:rPr>
      </w:pPr>
      <w:r w:rsidDel="00000000" w:rsidR="00000000" w:rsidRPr="00000000">
        <w:rPr>
          <w:b w:val="1"/>
          <w:color w:val="2d3e50"/>
          <w:sz w:val="21"/>
          <w:szCs w:val="21"/>
          <w:rtl w:val="0"/>
        </w:rPr>
        <w:t xml:space="preserve">Ques 4. What do you mean by MSIL Code? (T)</w:t>
      </w:r>
    </w:p>
    <w:p w:rsidR="00000000" w:rsidDel="00000000" w:rsidP="00000000" w:rsidRDefault="00000000" w:rsidRPr="00000000" w14:paraId="0000001D">
      <w:pPr>
        <w:shd w:fill="ffffff" w:val="clear"/>
        <w:spacing w:after="160" w:lineRule="auto"/>
        <w:rPr>
          <w:b w:val="1"/>
          <w:color w:val="2d3e50"/>
          <w:sz w:val="21"/>
          <w:szCs w:val="21"/>
        </w:rPr>
      </w:pPr>
      <w:r w:rsidDel="00000000" w:rsidR="00000000" w:rsidRPr="00000000">
        <w:rPr>
          <w:b w:val="1"/>
          <w:color w:val="2d3e50"/>
          <w:sz w:val="21"/>
          <w:szCs w:val="21"/>
          <w:rtl w:val="0"/>
        </w:rPr>
        <w:t xml:space="preserve">Sol 4:</w:t>
      </w:r>
    </w:p>
    <w:p w:rsidR="00000000" w:rsidDel="00000000" w:rsidP="00000000" w:rsidRDefault="00000000" w:rsidRPr="00000000" w14:paraId="0000001E">
      <w:pPr>
        <w:shd w:fill="ffffff" w:val="clear"/>
        <w:spacing w:after="160" w:lineRule="auto"/>
        <w:rPr>
          <w:color w:val="2d3e50"/>
          <w:sz w:val="21"/>
          <w:szCs w:val="21"/>
        </w:rPr>
      </w:pPr>
      <w:r w:rsidDel="00000000" w:rsidR="00000000" w:rsidRPr="00000000">
        <w:rPr>
          <w:color w:val="2d3e50"/>
          <w:sz w:val="21"/>
          <w:szCs w:val="21"/>
          <w:rtl w:val="0"/>
        </w:rPr>
        <w:t xml:space="preserve">Whenever we compile the application the compiler of the respective language compiles the application and converts the code into intermediate code or MSIL.A portable executable(PE) file is created after the code is compiled and it consists of Metadata and Assembly.The extension of MSIL code is either .exe or .dll.</w:t>
      </w:r>
    </w:p>
    <w:p w:rsidR="00000000" w:rsidDel="00000000" w:rsidP="00000000" w:rsidRDefault="00000000" w:rsidRPr="00000000" w14:paraId="0000001F">
      <w:pPr>
        <w:shd w:fill="ffffff" w:val="clear"/>
        <w:spacing w:after="160" w:lineRule="auto"/>
        <w:rPr>
          <w:b w:val="1"/>
          <w:color w:val="2d3e50"/>
          <w:sz w:val="21"/>
          <w:szCs w:val="21"/>
        </w:rPr>
      </w:pPr>
      <w:r w:rsidDel="00000000" w:rsidR="00000000" w:rsidRPr="00000000">
        <w:rPr>
          <w:b w:val="1"/>
          <w:color w:val="2d3e50"/>
          <w:sz w:val="21"/>
          <w:szCs w:val="21"/>
          <w:rtl w:val="0"/>
        </w:rPr>
        <w:t xml:space="preserve">Ques 5. What is the difference between .Net and .Net Core Frameworks? (T)</w:t>
      </w:r>
    </w:p>
    <w:p w:rsidR="00000000" w:rsidDel="00000000" w:rsidP="00000000" w:rsidRDefault="00000000" w:rsidRPr="00000000" w14:paraId="00000020">
      <w:pPr>
        <w:shd w:fill="ffffff" w:val="clear"/>
        <w:spacing w:after="160" w:lineRule="auto"/>
        <w:rPr>
          <w:b w:val="1"/>
          <w:color w:val="2d3e50"/>
          <w:sz w:val="21"/>
          <w:szCs w:val="21"/>
        </w:rPr>
      </w:pPr>
      <w:r w:rsidDel="00000000" w:rsidR="00000000" w:rsidRPr="00000000">
        <w:rPr>
          <w:b w:val="1"/>
          <w:color w:val="2d3e50"/>
          <w:sz w:val="21"/>
          <w:szCs w:val="21"/>
          <w:rtl w:val="0"/>
        </w:rPr>
        <w:t xml:space="preserve">Sol 5:</w:t>
      </w:r>
    </w:p>
    <w:p w:rsidR="00000000" w:rsidDel="00000000" w:rsidP="00000000" w:rsidRDefault="00000000" w:rsidRPr="00000000" w14:paraId="00000021">
      <w:pPr>
        <w:shd w:fill="ffffff" w:val="clear"/>
        <w:spacing w:after="160" w:lineRule="auto"/>
        <w:rPr>
          <w:color w:val="2d3e50"/>
          <w:sz w:val="21"/>
          <w:szCs w:val="21"/>
        </w:rPr>
      </w:pPr>
      <w:r w:rsidDel="00000000" w:rsidR="00000000" w:rsidRPr="00000000">
        <w:rPr>
          <w:color w:val="2d3e50"/>
          <w:sz w:val="21"/>
          <w:szCs w:val="21"/>
          <w:rtl w:val="0"/>
        </w:rPr>
        <w:t xml:space="preserve">.Net is not an open source and works only on Windows whereas .Net core framework was developed to overcome the limitation of .Net.So,.Net Core framework is an open source and also works on different operating systems like Linux,Mac,etc.</w:t>
      </w:r>
    </w:p>
    <w:p w:rsidR="00000000" w:rsidDel="00000000" w:rsidP="00000000" w:rsidRDefault="00000000" w:rsidRPr="00000000" w14:paraId="00000022">
      <w:pPr>
        <w:shd w:fill="ffffff" w:val="clear"/>
        <w:spacing w:after="160" w:lineRule="auto"/>
        <w:rPr>
          <w:b w:val="1"/>
          <w:color w:val="2d3e50"/>
          <w:sz w:val="21"/>
          <w:szCs w:val="21"/>
        </w:rPr>
      </w:pPr>
      <w:r w:rsidDel="00000000" w:rsidR="00000000" w:rsidRPr="00000000">
        <w:rPr>
          <w:b w:val="1"/>
          <w:color w:val="2d3e50"/>
          <w:sz w:val="21"/>
          <w:szCs w:val="21"/>
          <w:rtl w:val="0"/>
        </w:rPr>
        <w:t xml:space="preserve">Ques 6. Explain the execution process of managed code in .Net? (T)</w:t>
      </w:r>
    </w:p>
    <w:p w:rsidR="00000000" w:rsidDel="00000000" w:rsidP="00000000" w:rsidRDefault="00000000" w:rsidRPr="00000000" w14:paraId="00000023">
      <w:pPr>
        <w:shd w:fill="ffffff" w:val="clear"/>
        <w:spacing w:after="160" w:lineRule="auto"/>
        <w:rPr>
          <w:b w:val="1"/>
          <w:color w:val="2d3e50"/>
          <w:sz w:val="21"/>
          <w:szCs w:val="21"/>
        </w:rPr>
      </w:pPr>
      <w:r w:rsidDel="00000000" w:rsidR="00000000" w:rsidRPr="00000000">
        <w:rPr>
          <w:b w:val="1"/>
          <w:color w:val="2d3e50"/>
          <w:sz w:val="21"/>
          <w:szCs w:val="21"/>
          <w:rtl w:val="0"/>
        </w:rPr>
        <w:t xml:space="preserve">Sol 6:</w:t>
      </w:r>
    </w:p>
    <w:p w:rsidR="00000000" w:rsidDel="00000000" w:rsidP="00000000" w:rsidRDefault="00000000" w:rsidRPr="00000000" w14:paraId="00000024">
      <w:pPr>
        <w:shd w:fill="ffffff" w:val="clear"/>
        <w:spacing w:after="160" w:lineRule="auto"/>
        <w:rPr>
          <w:color w:val="2d3e50"/>
          <w:sz w:val="21"/>
          <w:szCs w:val="21"/>
        </w:rPr>
      </w:pPr>
      <w:r w:rsidDel="00000000" w:rsidR="00000000" w:rsidRPr="00000000">
        <w:rPr>
          <w:color w:val="2d3e50"/>
          <w:sz w:val="21"/>
          <w:szCs w:val="21"/>
          <w:rtl w:val="0"/>
        </w:rPr>
        <w:t xml:space="preserve">Initially the compiler of the respective language is used to compile the application.Eg:if the application is created using C# then C# compiler is used to compile the code.After compilation MSIL code is generated.This MSIL code is then handled by CLR.The CLR compiler called Just-In Time compiler is then responsible for converting MSIL code into native code.This native code is the executable code.</w:t>
      </w:r>
    </w:p>
    <w:p w:rsidR="00000000" w:rsidDel="00000000" w:rsidP="00000000" w:rsidRDefault="00000000" w:rsidRPr="00000000" w14:paraId="00000025">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6">
      <w:pPr>
        <w:shd w:fill="ffffff" w:val="clear"/>
        <w:spacing w:after="160" w:lineRule="auto"/>
        <w:rPr>
          <w:b w:val="1"/>
          <w:color w:val="2d3e50"/>
          <w:sz w:val="21"/>
          <w:szCs w:val="21"/>
        </w:rPr>
      </w:pPr>
      <w:r w:rsidDel="00000000" w:rsidR="00000000" w:rsidRPr="00000000">
        <w:rPr>
          <w:color w:val="2d3e50"/>
          <w:sz w:val="21"/>
          <w:szCs w:val="21"/>
        </w:rPr>
        <mc:AlternateContent>
          <mc:Choice Requires="wpg">
            <w:drawing>
              <wp:inline distB="114300" distT="114300" distL="114300" distR="114300">
                <wp:extent cx="4533900" cy="2419350"/>
                <wp:effectExtent b="0" l="0" r="0" t="0"/>
                <wp:docPr id="1" name=""/>
                <a:graphic>
                  <a:graphicData uri="http://schemas.microsoft.com/office/word/2010/wordprocessingGroup">
                    <wpg:wgp>
                      <wpg:cNvGrpSpPr/>
                      <wpg:grpSpPr>
                        <a:xfrm>
                          <a:off x="629425" y="609750"/>
                          <a:ext cx="4533900" cy="2419350"/>
                          <a:chOff x="629425" y="609750"/>
                          <a:chExt cx="4518900" cy="2399550"/>
                        </a:xfrm>
                      </wpg:grpSpPr>
                      <wps:wsp>
                        <wps:cNvSpPr txBox="1"/>
                        <wps:cNvPr id="2" name="Shape 2"/>
                        <wps:spPr>
                          <a:xfrm>
                            <a:off x="629425" y="609750"/>
                            <a:ext cx="11604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 program</w:t>
                              </w:r>
                            </w:p>
                          </w:txbxContent>
                        </wps:txbx>
                        <wps:bodyPr anchorCtr="0" anchor="t" bIns="91425" lIns="91425" spcFirstLastPara="1" rIns="91425" wrap="square" tIns="91425">
                          <a:noAutofit/>
                        </wps:bodyPr>
                      </wps:wsp>
                      <wps:wsp>
                        <wps:cNvSpPr txBox="1"/>
                        <wps:cNvPr id="3" name="Shape 3"/>
                        <wps:spPr>
                          <a:xfrm>
                            <a:off x="2081725" y="644250"/>
                            <a:ext cx="13473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 Compiler</w:t>
                              </w:r>
                            </w:p>
                          </w:txbxContent>
                        </wps:txbx>
                        <wps:bodyPr anchorCtr="0" anchor="t" bIns="91425" lIns="91425" spcFirstLastPara="1" rIns="91425" wrap="square" tIns="91425">
                          <a:noAutofit/>
                        </wps:bodyPr>
                      </wps:wsp>
                      <wps:wsp>
                        <wps:cNvCnPr/>
                        <wps:spPr>
                          <a:xfrm>
                            <a:off x="1789825" y="835950"/>
                            <a:ext cx="291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 name="Shape 5"/>
                        <wps:spPr>
                          <a:xfrm>
                            <a:off x="3815725" y="678600"/>
                            <a:ext cx="1288200" cy="31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MSIL Code</w:t>
                              </w:r>
                            </w:p>
                          </w:txbxContent>
                        </wps:txbx>
                        <wps:bodyPr anchorCtr="0" anchor="t" bIns="91425" lIns="91425" spcFirstLastPara="1" rIns="91425" wrap="square" tIns="91425">
                          <a:noAutofit/>
                        </wps:bodyPr>
                      </wps:wsp>
                      <wps:wsp>
                        <wps:cNvCnPr/>
                        <wps:spPr>
                          <a:xfrm>
                            <a:off x="3429025" y="835950"/>
                            <a:ext cx="3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4046725" y="1632600"/>
                            <a:ext cx="8262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CLR</w:t>
                              </w:r>
                            </w:p>
                          </w:txbxContent>
                        </wps:txbx>
                        <wps:bodyPr anchorCtr="0" anchor="t" bIns="91425" lIns="91425" spcFirstLastPara="1" rIns="91425" wrap="square" tIns="91425">
                          <a:noAutofit/>
                        </wps:bodyPr>
                      </wps:wsp>
                      <wps:wsp>
                        <wps:cNvCnPr/>
                        <wps:spPr>
                          <a:xfrm>
                            <a:off x="4459825" y="993300"/>
                            <a:ext cx="0" cy="63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3801025" y="2625900"/>
                            <a:ext cx="13473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Native Code</w:t>
                              </w:r>
                            </w:p>
                          </w:txbxContent>
                        </wps:txbx>
                        <wps:bodyPr anchorCtr="0" anchor="t" bIns="91425" lIns="91425" spcFirstLastPara="1" rIns="91425" wrap="square" tIns="91425">
                          <a:noAutofit/>
                        </wps:bodyPr>
                      </wps:wsp>
                      <wps:wsp>
                        <wps:cNvCnPr/>
                        <wps:spPr>
                          <a:xfrm>
                            <a:off x="4459825" y="2085000"/>
                            <a:ext cx="15000" cy="54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33900" cy="24193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533900" cy="2419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