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Task 12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-9524</wp:posOffset>
            </wp:positionH>
            <wp:positionV relativeFrom="page">
              <wp:posOffset>1381125</wp:posOffset>
            </wp:positionV>
            <wp:extent cx="12580392" cy="2728913"/>
            <wp:effectExtent b="0" l="0" r="0" t="0"/>
            <wp:wrapNone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80392" cy="27289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daily_backup.sh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819150</wp:posOffset>
            </wp:positionH>
            <wp:positionV relativeFrom="page">
              <wp:posOffset>4491591</wp:posOffset>
            </wp:positionV>
            <wp:extent cx="6786563" cy="3298785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86563" cy="32987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Bonus challenge: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backup_log.txt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8229600" cy="914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