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3BA4" w14:textId="2624EE27" w:rsidR="00961379" w:rsidRPr="00690CFE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690CFE">
        <w:rPr>
          <w:b/>
          <w:bCs/>
          <w:color w:val="auto"/>
          <w:sz w:val="40"/>
          <w:szCs w:val="40"/>
        </w:rPr>
        <w:t>Rahul Kaswala</w:t>
      </w:r>
    </w:p>
    <w:p w14:paraId="15023FD2" w14:textId="60CE8F20" w:rsidR="00961379" w:rsidRPr="00690CFE" w:rsidRDefault="00961379" w:rsidP="004F67AB">
      <w:pPr>
        <w:pStyle w:val="Default"/>
        <w:jc w:val="center"/>
        <w:rPr>
          <w:b/>
          <w:bCs/>
          <w:color w:val="auto"/>
        </w:rPr>
      </w:pPr>
      <w:r w:rsidRPr="00690CFE">
        <w:rPr>
          <w:b/>
          <w:bCs/>
          <w:color w:val="auto"/>
        </w:rPr>
        <w:t>Email: rahulkaswala@gmail.com | Cell: 437-545-1001 | Toronto, Ontario</w:t>
      </w:r>
    </w:p>
    <w:p w14:paraId="12571E34" w14:textId="77777777" w:rsidR="00961379" w:rsidRPr="00FC5587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FC5587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FC5587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39B514D8" w14:textId="4967FD05" w:rsidR="00004519" w:rsidRPr="00FC5587" w:rsidRDefault="0000451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1432E4" w:rsidRPr="00FC5587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+ years of experience in</w:t>
      </w:r>
      <w:r w:rsidR="000816F1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Pharmaceutical Industry for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D046A" w:rsidRPr="00FC5587">
        <w:rPr>
          <w:rFonts w:asciiTheme="minorHAnsi" w:hAnsiTheme="minorHAnsi" w:cstheme="minorHAnsi"/>
          <w:color w:val="auto"/>
          <w:sz w:val="22"/>
          <w:szCs w:val="22"/>
        </w:rPr>
        <w:t>Project Management, Supply Chain Management</w:t>
      </w:r>
      <w:r w:rsidR="000816F1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, Central Coordination, </w:t>
      </w:r>
      <w:r w:rsidR="001432E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Business Development </w:t>
      </w:r>
      <w:r w:rsidR="000816F1" w:rsidRPr="00FC5587">
        <w:rPr>
          <w:rFonts w:asciiTheme="minorHAnsi" w:hAnsiTheme="minorHAnsi" w:cstheme="minorHAnsi"/>
          <w:color w:val="auto"/>
          <w:sz w:val="22"/>
          <w:szCs w:val="22"/>
        </w:rPr>
        <w:t>and O</w:t>
      </w:r>
      <w:r w:rsidR="00FD046A" w:rsidRPr="00FC5587">
        <w:rPr>
          <w:rFonts w:asciiTheme="minorHAnsi" w:hAnsiTheme="minorHAnsi" w:cstheme="minorHAnsi"/>
          <w:color w:val="auto"/>
          <w:sz w:val="22"/>
          <w:szCs w:val="22"/>
        </w:rPr>
        <w:t>perations.</w:t>
      </w:r>
    </w:p>
    <w:p w14:paraId="1958298E" w14:textId="56D3C606" w:rsidR="00A2655E" w:rsidRPr="00FC5587" w:rsidRDefault="0096137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Results driven and well-organized professional looking forward for a dynamic and challenging role in the pharmaceutical industry in Canada.</w:t>
      </w:r>
    </w:p>
    <w:p w14:paraId="780CEB17" w14:textId="621D776C" w:rsidR="00A2655E" w:rsidRPr="00FC5587" w:rsidRDefault="0096137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Having </w:t>
      </w:r>
      <w:r w:rsidR="002B073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strong background in coordination and execution of complex projects, improving the processes, and ensuring compliances required as per the regulatory norms</w:t>
      </w:r>
      <w:r w:rsidR="00B23E7D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and quality standards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66742A" w14:textId="77777777" w:rsidR="00A2655E" w:rsidRPr="00FC5587" w:rsidRDefault="002B073B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Strongly dedicated to increase the efficiency, cost reduction, and performing extraordinary for the better outcomes in a fast paced and dynamic environment</w:t>
      </w:r>
      <w:r w:rsidR="00E14DC0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A2DEA73" w14:textId="080D0E4C" w:rsidR="00D43CB2" w:rsidRPr="00FC5587" w:rsidRDefault="00E14DC0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Having a broad </w:t>
      </w:r>
      <w:r w:rsidR="00B23E7D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working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experience </w:t>
      </w:r>
      <w:r w:rsidR="00B23E7D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in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the corporate environment with decent etiquettes, good communication skills and problem</w:t>
      </w:r>
      <w:r w:rsidR="003E0043" w:rsidRPr="00FC5587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solving attitude.</w:t>
      </w:r>
    </w:p>
    <w:p w14:paraId="77A657DB" w14:textId="77777777" w:rsidR="005B206F" w:rsidRPr="00FC5587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6523B3C6" w14:textId="3C87AEAD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Zydus Lifesciences Ltd. (Zydus </w:t>
      </w:r>
      <w:proofErr w:type="spellStart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Cadila</w:t>
      </w:r>
      <w:proofErr w:type="spellEnd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Group)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486561AE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Team Lead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Full Time)</w:t>
      </w:r>
    </w:p>
    <w:p w14:paraId="342C846D" w14:textId="1925260B" w:rsidR="001C63CD" w:rsidRPr="00FC5587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Led cross-functional teams in the planning, execution, management, and delivery of complicated projects by complying regulatory norms and quality standards.</w:t>
      </w:r>
    </w:p>
    <w:p w14:paraId="157C41DD" w14:textId="21D8284A" w:rsidR="00071729" w:rsidRPr="00FC5587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Created and managed project timeframes, budgets, and resource plans.</w:t>
      </w:r>
    </w:p>
    <w:p w14:paraId="6206FDBF" w14:textId="784C0A93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Collaborated with stakeholders to specify scope of the projects, its objectives, and success measures.</w:t>
      </w:r>
    </w:p>
    <w:p w14:paraId="387E9FBA" w14:textId="7A946783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Worked to mitigate possible obstacles along with managing project risks and issues.</w:t>
      </w:r>
    </w:p>
    <w:p w14:paraId="16C10755" w14:textId="02FF0147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Monitored project progress with respect to the predefined timelines, tracked key performance indicators, and provided regular status updates to the stakeholders.</w:t>
      </w:r>
    </w:p>
    <w:p w14:paraId="1AEBBF94" w14:textId="1AEE12F8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22AB8790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Applied demand forecasting and analysed product specific supply chain data to optimize cost &amp; inventories and minimize stockout situations.</w:t>
      </w:r>
    </w:p>
    <w:p w14:paraId="24FED8D6" w14:textId="76C3C937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Collaborated with suppliers to initiate new contracts, improvement and renewal of existing contracts, cost betterment</w:t>
      </w:r>
      <w:r w:rsidR="004B0114" w:rsidRPr="00FC5587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573484D0" w14:textId="72F1F6F9" w:rsidR="004B0114" w:rsidRPr="00FC5587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Developed and maintained healthy and strong relationships with vendors which improved delivery performance by 4%.</w:t>
      </w:r>
    </w:p>
    <w:p w14:paraId="5F476DC3" w14:textId="3C524BEC" w:rsidR="004B0114" w:rsidRPr="00FC5587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Assisted in implementation of a new Master Data Management tool and providing training and support to end-users.</w:t>
      </w:r>
    </w:p>
    <w:p w14:paraId="0AC9E7A4" w14:textId="7AF94762" w:rsidR="004B0114" w:rsidRPr="00FC5587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Assisted in 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>transition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of existing ERP system to SAP Hana.</w:t>
      </w:r>
    </w:p>
    <w:p w14:paraId="40EF135C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1E611038" w14:textId="7543B120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Volunteer Work:</w:t>
      </w:r>
    </w:p>
    <w:p w14:paraId="2BDB8566" w14:textId="52EA5DFC" w:rsidR="006728D1" w:rsidRPr="00FC5587" w:rsidRDefault="006728D1" w:rsidP="00E832C8">
      <w:pPr>
        <w:pStyle w:val="Default"/>
        <w:numPr>
          <w:ilvl w:val="0"/>
          <w:numId w:val="2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Voluntarily worked 90-100 hours a week during recent pandemic of Covid-19 to introduce and avail the necessary medicines and health supplements </w:t>
      </w:r>
      <w:r w:rsidR="00F7408E" w:rsidRPr="00FC5587">
        <w:rPr>
          <w:rFonts w:asciiTheme="minorHAnsi" w:hAnsiTheme="minorHAnsi" w:cstheme="minorHAnsi"/>
          <w:color w:val="auto"/>
          <w:sz w:val="22"/>
          <w:szCs w:val="22"/>
        </w:rPr>
        <w:t>such as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Antivirals, Immunity Boosters, Multi Vitamins, </w:t>
      </w:r>
      <w:r w:rsidR="000816F1" w:rsidRPr="00FC5587">
        <w:rPr>
          <w:rFonts w:asciiTheme="minorHAnsi" w:hAnsiTheme="minorHAnsi" w:cstheme="minorHAnsi"/>
          <w:color w:val="auto"/>
          <w:sz w:val="22"/>
          <w:szCs w:val="22"/>
        </w:rPr>
        <w:t>Sanitizers,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and other New </w:t>
      </w:r>
      <w:r w:rsidR="000816F1" w:rsidRPr="00FC5587">
        <w:rPr>
          <w:rFonts w:asciiTheme="minorHAnsi" w:hAnsiTheme="minorHAnsi" w:cstheme="minorHAnsi"/>
          <w:color w:val="auto"/>
          <w:sz w:val="22"/>
          <w:szCs w:val="22"/>
        </w:rPr>
        <w:t>P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roducts for Covid Management and replenish the supply </w:t>
      </w:r>
      <w:r w:rsidR="000816F1" w:rsidRPr="00FC5587">
        <w:rPr>
          <w:rFonts w:asciiTheme="minorHAnsi" w:hAnsiTheme="minorHAnsi" w:cstheme="minorHAnsi"/>
          <w:color w:val="auto"/>
          <w:sz w:val="22"/>
          <w:szCs w:val="22"/>
        </w:rPr>
        <w:t>at the earliest on top priority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E734FF4" w14:textId="77777777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B9CC8C" w14:textId="6ED8ECAE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GlaxoSmithKline Pharmaceuticals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2C0B3708" w:rsidR="00071729" w:rsidRPr="00FC5587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 the business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and engaged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them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by regular</w:t>
      </w:r>
      <w:r w:rsidR="005D4B82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and follow up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visits</w:t>
      </w:r>
      <w:r w:rsidR="005D4B82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27B3F87" w14:textId="646052F8" w:rsidR="00AE389F" w:rsidRPr="00FC5587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planning &amp; competitor analysis which increased </w:t>
      </w:r>
      <w:r w:rsidR="00690CFE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business by 17%.</w:t>
      </w:r>
    </w:p>
    <w:p w14:paraId="0C8D8260" w14:textId="4AA0D7BF" w:rsidR="00690CFE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Brand Building by providing scientific information to doctors regarding new up</w:t>
      </w:r>
      <w:r w:rsidR="005D4B82" w:rsidRPr="00FC5587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ates in the therapy area.</w:t>
      </w:r>
    </w:p>
    <w:p w14:paraId="610C27A5" w14:textId="2CB82C11" w:rsidR="00690CFE" w:rsidRPr="00690CFE" w:rsidRDefault="00747668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Successfully driven and completed all the </w:t>
      </w:r>
      <w:r w:rsidR="00876CEF">
        <w:rPr>
          <w:rFonts w:asciiTheme="minorHAnsi" w:hAnsiTheme="minorHAnsi" w:cstheme="minorHAnsi"/>
          <w:color w:val="auto"/>
          <w:sz w:val="22"/>
          <w:szCs w:val="22"/>
        </w:rPr>
        <w:t xml:space="preserve">individual and group </w:t>
      </w:r>
      <w:r>
        <w:rPr>
          <w:rFonts w:asciiTheme="minorHAnsi" w:hAnsiTheme="minorHAnsi" w:cstheme="minorHAnsi"/>
          <w:color w:val="auto"/>
          <w:sz w:val="22"/>
          <w:szCs w:val="22"/>
        </w:rPr>
        <w:t>activities planned by the organization within the desired timeline.</w:t>
      </w:r>
    </w:p>
    <w:p w14:paraId="7A7361C0" w14:textId="13BEA985" w:rsidR="00AE389F" w:rsidRPr="00FC5587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Intas</w:t>
      </w:r>
      <w:proofErr w:type="spellEnd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FC5587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FC5587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FC5587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FC5587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7F766832" w14:textId="4217E521" w:rsidR="005B206F" w:rsidRDefault="005B206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Brand Building by effective communication and good customer handling.</w:t>
      </w:r>
    </w:p>
    <w:p w14:paraId="661EEEF7" w14:textId="44DBDAC7" w:rsidR="00876CEF" w:rsidRDefault="00876CE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Strengthen customer relationship by engaging doctors</w:t>
      </w:r>
      <w:r w:rsidR="00A728D1">
        <w:rPr>
          <w:rFonts w:asciiTheme="minorHAnsi" w:hAnsiTheme="minorHAnsi" w:cstheme="minorHAnsi"/>
          <w:color w:val="auto"/>
          <w:sz w:val="22"/>
          <w:szCs w:val="22"/>
        </w:rPr>
        <w:t>,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patient</w:t>
      </w:r>
      <w:r w:rsidR="00A728D1">
        <w:rPr>
          <w:rFonts w:asciiTheme="minorHAnsi" w:hAnsiTheme="minorHAnsi" w:cstheme="minorHAnsi"/>
          <w:color w:val="auto"/>
          <w:sz w:val="22"/>
          <w:szCs w:val="22"/>
        </w:rPr>
        <w:t>s,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A728D1">
        <w:rPr>
          <w:rFonts w:asciiTheme="minorHAnsi" w:hAnsiTheme="minorHAnsi" w:cstheme="minorHAnsi"/>
          <w:color w:val="auto"/>
          <w:sz w:val="22"/>
          <w:szCs w:val="22"/>
        </w:rPr>
        <w:t>and with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A728D1">
        <w:rPr>
          <w:rFonts w:asciiTheme="minorHAnsi" w:hAnsiTheme="minorHAnsi" w:cstheme="minorHAnsi"/>
          <w:color w:val="auto"/>
          <w:sz w:val="22"/>
          <w:szCs w:val="22"/>
        </w:rPr>
        <w:t>A</w:t>
      </w:r>
      <w:r>
        <w:rPr>
          <w:rFonts w:asciiTheme="minorHAnsi" w:hAnsiTheme="minorHAnsi" w:cstheme="minorHAnsi"/>
          <w:color w:val="auto"/>
          <w:sz w:val="22"/>
          <w:szCs w:val="22"/>
        </w:rPr>
        <w:t>dd</w:t>
      </w:r>
      <w:r w:rsidR="00A728D1">
        <w:rPr>
          <w:rFonts w:asciiTheme="minorHAnsi" w:hAnsiTheme="minorHAnsi" w:cstheme="minorHAnsi"/>
          <w:color w:val="auto"/>
          <w:sz w:val="22"/>
          <w:szCs w:val="22"/>
        </w:rPr>
        <w:t>-</w:t>
      </w:r>
      <w:r>
        <w:rPr>
          <w:rFonts w:asciiTheme="minorHAnsi" w:hAnsiTheme="minorHAnsi" w:cstheme="minorHAnsi"/>
          <w:color w:val="auto"/>
          <w:sz w:val="22"/>
          <w:szCs w:val="22"/>
        </w:rPr>
        <w:t>on benefits.</w:t>
      </w:r>
    </w:p>
    <w:p w14:paraId="14EF86EF" w14:textId="7F549A26" w:rsidR="00A728D1" w:rsidRDefault="00A728D1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Conducted seminars for patient awareness, education, and training on emergency scenarios.</w:t>
      </w:r>
    </w:p>
    <w:p w14:paraId="1E4E735D" w14:textId="77777777" w:rsidR="00234067" w:rsidRPr="00FC5587" w:rsidRDefault="0023406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FC5587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FC5587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FC5587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FC5587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FC5587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FC5587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September 2011 – 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6318A4BC" w14:textId="79B450F3" w:rsidR="00FC5587" w:rsidRPr="00FC5587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Pharmacist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6EEFFBE4" w14:textId="0B1D14DA" w:rsidR="00494BCD" w:rsidRPr="00494BCD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Handling of prescriptions, dispensing medicines, Patient Counselling &amp; </w:t>
      </w:r>
      <w:r w:rsidR="00AB3716">
        <w:rPr>
          <w:rFonts w:ascii="Segoe UI" w:hAnsi="Segoe UI" w:cs="Segoe UI"/>
          <w:sz w:val="21"/>
          <w:szCs w:val="21"/>
          <w:shd w:val="clear" w:color="auto" w:fill="FFFFFF"/>
        </w:rPr>
        <w:t>Patient E</w:t>
      </w:r>
      <w:r>
        <w:rPr>
          <w:rFonts w:ascii="Segoe UI" w:hAnsi="Segoe UI" w:cs="Segoe UI"/>
          <w:sz w:val="21"/>
          <w:szCs w:val="21"/>
          <w:shd w:val="clear" w:color="auto" w:fill="FFFFFF"/>
        </w:rPr>
        <w:t>ducation</w:t>
      </w:r>
    </w:p>
    <w:p w14:paraId="6C8ED3C5" w14:textId="21461D0D" w:rsidR="00FC5587" w:rsidRPr="00FC5587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Generate Invoices, </w:t>
      </w:r>
      <w:r w:rsidR="00A728D1">
        <w:rPr>
          <w:rFonts w:ascii="Segoe UI" w:hAnsi="Segoe UI" w:cs="Segoe UI"/>
          <w:sz w:val="21"/>
          <w:szCs w:val="21"/>
          <w:shd w:val="clear" w:color="auto" w:fill="FFFFFF"/>
        </w:rPr>
        <w:t xml:space="preserve">Purchase Orders,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Cash Management, Inventory and Expiry Control</w:t>
      </w:r>
    </w:p>
    <w:p w14:paraId="03BE2EC4" w14:textId="1B3196C4" w:rsidR="00FC5587" w:rsidRPr="00FC5587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Customer Relationship Management and Vendor Management</w:t>
      </w:r>
    </w:p>
    <w:p w14:paraId="1C7FEC77" w14:textId="77777777" w:rsidR="007806D1" w:rsidRPr="00FC5587" w:rsidRDefault="007806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D0C9686" w14:textId="24E7D324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06F7452F" w14:textId="60F0F27B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Bachelor of Pharmacy | Rajiv Gandhi University of Health Sciences</w:t>
      </w:r>
      <w:r w:rsidR="00F6373F" w:rsidRPr="00FC5587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F136E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          </w:t>
      </w:r>
      <w:r w:rsidR="000F1F24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2011</w:t>
      </w:r>
    </w:p>
    <w:p w14:paraId="5725DFE2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30AC9B3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2FE8C7BF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Management:</w:t>
      </w:r>
    </w:p>
    <w:p w14:paraId="1043BD8F" w14:textId="77777777" w:rsidR="006728D1" w:rsidRPr="00FC5587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Established footprints of successfully managing projects from scratch to hatch.</w:t>
      </w:r>
    </w:p>
    <w:p w14:paraId="11CBE241" w14:textId="77777777" w:rsidR="006728D1" w:rsidRPr="00FC5587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FC5587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Supply Chain Management:</w:t>
      </w:r>
    </w:p>
    <w:p w14:paraId="71EFF835" w14:textId="77777777" w:rsidR="006728D1" w:rsidRPr="00FC5587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As a Supply Chain Analyst having expertise in end-to-end supply chain operations comprising of procurement, pricing, inventory management, logistics, demand &amp; supply forecasting, tracking and time bound delivery.</w:t>
      </w:r>
    </w:p>
    <w:p w14:paraId="1E11F407" w14:textId="77777777" w:rsidR="006728D1" w:rsidRPr="00FC5587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time.</w:t>
      </w:r>
    </w:p>
    <w:p w14:paraId="31CB843D" w14:textId="77777777" w:rsidR="006728D1" w:rsidRPr="00FC5587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Time bound with precision and accuracy.</w:t>
      </w:r>
    </w:p>
    <w:p w14:paraId="679CEDE0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Leadership:</w:t>
      </w:r>
    </w:p>
    <w:p w14:paraId="0A5EA2CA" w14:textId="69521997" w:rsidR="006728D1" w:rsidRPr="00FC5587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Good experience of leading cross-functional teams</w:t>
      </w:r>
    </w:p>
    <w:p w14:paraId="6B97CEE3" w14:textId="3A2508DE" w:rsidR="006728D1" w:rsidRPr="00FC5587" w:rsidRDefault="00AA219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Encouraging, 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>Coaching</w:t>
      </w:r>
      <w:r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and mentoring team members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to give the best of an individual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E8BA73" w14:textId="77777777" w:rsidR="006728D1" w:rsidRPr="00FC5587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Strong problem-solving attitude and decision-making skills to overcome the obstacles and fulfil the tasks.</w:t>
      </w:r>
    </w:p>
    <w:p w14:paraId="30459B7B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Analytical and Strategical Thinking:</w:t>
      </w:r>
    </w:p>
    <w:p w14:paraId="796A7F05" w14:textId="77777777" w:rsidR="006728D1" w:rsidRPr="00FC5587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Skilled in data analysis and forecast with interpretation to figure out the trends, optimize processes, and accordingly make outcome-based decisions.</w:t>
      </w:r>
    </w:p>
    <w:p w14:paraId="1B8047A1" w14:textId="0A4769DD" w:rsidR="006728D1" w:rsidRPr="00FC5587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Strategic mindset to drive the projects with the organizational goal, decisions, and need.</w:t>
      </w:r>
    </w:p>
    <w:p w14:paraId="4987A77D" w14:textId="0E422B35" w:rsidR="006728D1" w:rsidRPr="00FC5587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Experience in doing market research, sourcing and evaluations of supplier, and risk assessment and risk mitigation.</w:t>
      </w:r>
    </w:p>
    <w:p w14:paraId="1E4A2225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28444E61" w14:textId="123F163F" w:rsidR="00961379" w:rsidRPr="00FC5587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48649993" w:rsidR="00D43CB2" w:rsidRPr="00FC5587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Languages: Fluent in English (written and spoken).</w:t>
      </w:r>
    </w:p>
    <w:p w14:paraId="5A0C9CF6" w14:textId="340F4205" w:rsidR="00D43CB2" w:rsidRPr="00FC5587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years).</w:t>
      </w:r>
    </w:p>
    <w:p w14:paraId="7157CF50" w14:textId="77777777" w:rsidR="00AA2191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Outstanding command on using multiple programs and software at a time.</w:t>
      </w:r>
    </w:p>
    <w:p w14:paraId="3D8DCE72" w14:textId="4DDB4E4D" w:rsidR="00D43CB2" w:rsidRPr="00AA2191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AA2191">
        <w:rPr>
          <w:rFonts w:cstheme="minorHAnsi"/>
          <w:color w:val="auto"/>
          <w:sz w:val="22"/>
          <w:szCs w:val="22"/>
        </w:rPr>
        <w:t>Perform ad hoc tasks as per the need.</w:t>
      </w:r>
    </w:p>
    <w:p w14:paraId="498C185E" w14:textId="77777777" w:rsidR="00AA2191" w:rsidRDefault="00AA2191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20810" w:rsidR="00E14DC0" w:rsidRPr="00FC5587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FC5587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FC5587" w:rsidSect="005B206F">
      <w:footerReference w:type="default" r:id="rId8"/>
      <w:pgSz w:w="11906" w:h="16838"/>
      <w:pgMar w:top="567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6419" w14:textId="77777777" w:rsidR="009C5211" w:rsidRDefault="009C5211" w:rsidP="005B206F">
      <w:pPr>
        <w:spacing w:after="0" w:line="240" w:lineRule="auto"/>
      </w:pPr>
      <w:r>
        <w:separator/>
      </w:r>
    </w:p>
  </w:endnote>
  <w:endnote w:type="continuationSeparator" w:id="0">
    <w:p w14:paraId="4487D293" w14:textId="77777777" w:rsidR="009C5211" w:rsidRDefault="009C5211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4FCF" w14:textId="77777777" w:rsidR="009C5211" w:rsidRDefault="009C5211" w:rsidP="005B206F">
      <w:pPr>
        <w:spacing w:after="0" w:line="240" w:lineRule="auto"/>
      </w:pPr>
      <w:r>
        <w:separator/>
      </w:r>
    </w:p>
  </w:footnote>
  <w:footnote w:type="continuationSeparator" w:id="0">
    <w:p w14:paraId="64720534" w14:textId="77777777" w:rsidR="009C5211" w:rsidRDefault="009C5211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50865">
    <w:abstractNumId w:val="5"/>
  </w:num>
  <w:num w:numId="2" w16cid:durableId="1985499091">
    <w:abstractNumId w:val="17"/>
  </w:num>
  <w:num w:numId="3" w16cid:durableId="221404002">
    <w:abstractNumId w:val="2"/>
  </w:num>
  <w:num w:numId="4" w16cid:durableId="239103267">
    <w:abstractNumId w:val="7"/>
  </w:num>
  <w:num w:numId="5" w16cid:durableId="1674844659">
    <w:abstractNumId w:val="16"/>
  </w:num>
  <w:num w:numId="6" w16cid:durableId="249970756">
    <w:abstractNumId w:val="9"/>
  </w:num>
  <w:num w:numId="7" w16cid:durableId="433408335">
    <w:abstractNumId w:val="6"/>
  </w:num>
  <w:num w:numId="8" w16cid:durableId="933824607">
    <w:abstractNumId w:val="15"/>
  </w:num>
  <w:num w:numId="9" w16cid:durableId="1525900584">
    <w:abstractNumId w:val="21"/>
  </w:num>
  <w:num w:numId="10" w16cid:durableId="1041979526">
    <w:abstractNumId w:val="20"/>
  </w:num>
  <w:num w:numId="11" w16cid:durableId="1754089071">
    <w:abstractNumId w:val="18"/>
  </w:num>
  <w:num w:numId="12" w16cid:durableId="1713654845">
    <w:abstractNumId w:val="1"/>
  </w:num>
  <w:num w:numId="13" w16cid:durableId="1567061868">
    <w:abstractNumId w:val="10"/>
  </w:num>
  <w:num w:numId="14" w16cid:durableId="1743091830">
    <w:abstractNumId w:val="3"/>
  </w:num>
  <w:num w:numId="15" w16cid:durableId="24721443">
    <w:abstractNumId w:val="13"/>
  </w:num>
  <w:num w:numId="16" w16cid:durableId="260183536">
    <w:abstractNumId w:val="12"/>
  </w:num>
  <w:num w:numId="17" w16cid:durableId="1484395112">
    <w:abstractNumId w:val="14"/>
  </w:num>
  <w:num w:numId="18" w16cid:durableId="1294555912">
    <w:abstractNumId w:val="4"/>
  </w:num>
  <w:num w:numId="19" w16cid:durableId="167911518">
    <w:abstractNumId w:val="19"/>
  </w:num>
  <w:num w:numId="20" w16cid:durableId="239484312">
    <w:abstractNumId w:val="8"/>
  </w:num>
  <w:num w:numId="21" w16cid:durableId="684482480">
    <w:abstractNumId w:val="11"/>
  </w:num>
  <w:num w:numId="22" w16cid:durableId="121380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71729"/>
    <w:rsid w:val="000816F1"/>
    <w:rsid w:val="000F1F24"/>
    <w:rsid w:val="001432E4"/>
    <w:rsid w:val="001770EB"/>
    <w:rsid w:val="001C3232"/>
    <w:rsid w:val="001C63CD"/>
    <w:rsid w:val="001E0943"/>
    <w:rsid w:val="001E5A3E"/>
    <w:rsid w:val="001F136E"/>
    <w:rsid w:val="00234067"/>
    <w:rsid w:val="00252FF3"/>
    <w:rsid w:val="002B073B"/>
    <w:rsid w:val="002F5F5C"/>
    <w:rsid w:val="003E0043"/>
    <w:rsid w:val="004023F0"/>
    <w:rsid w:val="00451B54"/>
    <w:rsid w:val="00494BCD"/>
    <w:rsid w:val="004B0114"/>
    <w:rsid w:val="004F3638"/>
    <w:rsid w:val="004F67AB"/>
    <w:rsid w:val="00513A99"/>
    <w:rsid w:val="005B206F"/>
    <w:rsid w:val="005B309A"/>
    <w:rsid w:val="005D4B82"/>
    <w:rsid w:val="00616E2E"/>
    <w:rsid w:val="006728D1"/>
    <w:rsid w:val="00690CFE"/>
    <w:rsid w:val="006E0B92"/>
    <w:rsid w:val="00747668"/>
    <w:rsid w:val="007806D1"/>
    <w:rsid w:val="00813AFB"/>
    <w:rsid w:val="00876CEF"/>
    <w:rsid w:val="0091218E"/>
    <w:rsid w:val="00914E73"/>
    <w:rsid w:val="009251A2"/>
    <w:rsid w:val="00927BE3"/>
    <w:rsid w:val="00961379"/>
    <w:rsid w:val="009C5211"/>
    <w:rsid w:val="009F61D9"/>
    <w:rsid w:val="00A234A4"/>
    <w:rsid w:val="00A2655E"/>
    <w:rsid w:val="00A728D1"/>
    <w:rsid w:val="00AA2191"/>
    <w:rsid w:val="00AB3716"/>
    <w:rsid w:val="00AE389F"/>
    <w:rsid w:val="00B23E7D"/>
    <w:rsid w:val="00D43CB2"/>
    <w:rsid w:val="00D5467F"/>
    <w:rsid w:val="00D903E0"/>
    <w:rsid w:val="00E14DC0"/>
    <w:rsid w:val="00E428D1"/>
    <w:rsid w:val="00E832C8"/>
    <w:rsid w:val="00F32232"/>
    <w:rsid w:val="00F61C45"/>
    <w:rsid w:val="00F6373F"/>
    <w:rsid w:val="00F6379D"/>
    <w:rsid w:val="00F66262"/>
    <w:rsid w:val="00F7408E"/>
    <w:rsid w:val="00FB284A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5</cp:revision>
  <dcterms:created xsi:type="dcterms:W3CDTF">2023-08-05T12:28:00Z</dcterms:created>
  <dcterms:modified xsi:type="dcterms:W3CDTF">2023-08-05T20:38:00Z</dcterms:modified>
</cp:coreProperties>
</file>