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65D53" w14:textId="77777777" w:rsidR="00B44B5C" w:rsidRPr="00444A8F" w:rsidRDefault="00B44B5C" w:rsidP="00B44B5C">
      <w:pPr>
        <w:jc w:val="center"/>
        <w:rPr>
          <w:rFonts w:ascii="Times New Roman" w:hAnsi="Times New Roman" w:cs="Times New Roman"/>
          <w:b/>
          <w:sz w:val="48"/>
          <w:szCs w:val="48"/>
        </w:rPr>
      </w:pPr>
      <w:r w:rsidRPr="00444A8F">
        <w:rPr>
          <w:rFonts w:ascii="Times New Roman" w:hAnsi="Times New Roman" w:cs="Times New Roman"/>
          <w:b/>
          <w:sz w:val="48"/>
          <w:szCs w:val="48"/>
        </w:rPr>
        <w:t>A COMPREHENSIVE STUDY ON PROMPT ENGINEERING</w:t>
      </w:r>
    </w:p>
    <w:p w14:paraId="5EB11573" w14:textId="755985AF" w:rsidR="00B44B5C" w:rsidRPr="00444A8F" w:rsidRDefault="00B44B5C" w:rsidP="00B44B5C">
      <w:pPr>
        <w:ind w:left="1440" w:firstLine="720"/>
        <w:rPr>
          <w:rFonts w:ascii="Times New Roman" w:hAnsi="Times New Roman" w:cs="Times New Roman"/>
        </w:rPr>
      </w:pPr>
      <w:r w:rsidRPr="00444A8F">
        <w:rPr>
          <w:rFonts w:ascii="Times New Roman" w:hAnsi="Times New Roman" w:cs="Times New Roman"/>
        </w:rPr>
        <w:t>NIHALA M S, PRANAV LAL K B, RAHUL RAJ PS</w:t>
      </w:r>
      <w:r w:rsidR="00FC2A9E">
        <w:rPr>
          <w:rFonts w:ascii="Times New Roman" w:hAnsi="Times New Roman" w:cs="Times New Roman"/>
        </w:rPr>
        <w:t>,MS SIJI K B</w:t>
      </w:r>
    </w:p>
    <w:p w14:paraId="7DCB161E" w14:textId="2B41A7D0" w:rsidR="00B44B5C" w:rsidRPr="00444A8F" w:rsidRDefault="00B44B5C" w:rsidP="00B44B5C">
      <w:pPr>
        <w:rPr>
          <w:rFonts w:ascii="Times New Roman" w:hAnsi="Times New Roman" w:cs="Times New Roman"/>
        </w:rPr>
      </w:pPr>
      <w:r w:rsidRPr="00444A8F">
        <w:rPr>
          <w:rFonts w:ascii="Times New Roman" w:hAnsi="Times New Roman" w:cs="Times New Roman"/>
        </w:rPr>
        <w:t xml:space="preserve">Student, MCA, Vidya Academy of Science and Technology </w:t>
      </w:r>
      <w:proofErr w:type="spellStart"/>
      <w:r w:rsidRPr="00444A8F">
        <w:rPr>
          <w:rFonts w:ascii="Times New Roman" w:hAnsi="Times New Roman" w:cs="Times New Roman"/>
        </w:rPr>
        <w:t>Thalakkottukara</w:t>
      </w:r>
      <w:proofErr w:type="spellEnd"/>
      <w:r w:rsidRPr="00444A8F">
        <w:rPr>
          <w:rFonts w:ascii="Times New Roman" w:hAnsi="Times New Roman" w:cs="Times New Roman"/>
        </w:rPr>
        <w:t xml:space="preserve">, Thrissur, India </w:t>
      </w:r>
    </w:p>
    <w:p w14:paraId="062D1CA3" w14:textId="77777777" w:rsidR="00B44B5C" w:rsidRPr="00444A8F" w:rsidRDefault="00B44B5C" w:rsidP="00B44B5C">
      <w:pPr>
        <w:rPr>
          <w:rFonts w:ascii="Times New Roman" w:hAnsi="Times New Roman" w:cs="Times New Roman"/>
        </w:rPr>
      </w:pPr>
      <w:r w:rsidRPr="00444A8F">
        <w:rPr>
          <w:rFonts w:ascii="Times New Roman" w:hAnsi="Times New Roman" w:cs="Times New Roman"/>
        </w:rPr>
        <w:t xml:space="preserve">Student, MCA, Vidya Academy of Science and Technology </w:t>
      </w:r>
      <w:proofErr w:type="spellStart"/>
      <w:r w:rsidRPr="00444A8F">
        <w:rPr>
          <w:rFonts w:ascii="Times New Roman" w:hAnsi="Times New Roman" w:cs="Times New Roman"/>
        </w:rPr>
        <w:t>Thalakkottukara</w:t>
      </w:r>
      <w:proofErr w:type="spellEnd"/>
      <w:r w:rsidRPr="00444A8F">
        <w:rPr>
          <w:rFonts w:ascii="Times New Roman" w:hAnsi="Times New Roman" w:cs="Times New Roman"/>
        </w:rPr>
        <w:t xml:space="preserve">, Thrissur, India </w:t>
      </w:r>
    </w:p>
    <w:p w14:paraId="0BB05D2E" w14:textId="77777777" w:rsidR="00B44B5C" w:rsidRDefault="00B44B5C" w:rsidP="00B44B5C">
      <w:pPr>
        <w:rPr>
          <w:rFonts w:ascii="Times New Roman" w:hAnsi="Times New Roman" w:cs="Times New Roman"/>
        </w:rPr>
      </w:pPr>
      <w:r w:rsidRPr="00444A8F">
        <w:rPr>
          <w:rFonts w:ascii="Times New Roman" w:hAnsi="Times New Roman" w:cs="Times New Roman"/>
        </w:rPr>
        <w:t xml:space="preserve">Student, MCA, Vidya Academy of Science and Technology </w:t>
      </w:r>
      <w:proofErr w:type="spellStart"/>
      <w:r w:rsidRPr="00444A8F">
        <w:rPr>
          <w:rFonts w:ascii="Times New Roman" w:hAnsi="Times New Roman" w:cs="Times New Roman"/>
        </w:rPr>
        <w:t>Thalakkottukara</w:t>
      </w:r>
      <w:proofErr w:type="spellEnd"/>
      <w:r w:rsidRPr="00444A8F">
        <w:rPr>
          <w:rFonts w:ascii="Times New Roman" w:hAnsi="Times New Roman" w:cs="Times New Roman"/>
        </w:rPr>
        <w:t xml:space="preserve">, Thrissur, India </w:t>
      </w:r>
    </w:p>
    <w:p w14:paraId="118CA1C7" w14:textId="0764158D" w:rsidR="00FC2A9E" w:rsidRDefault="00FC2A9E" w:rsidP="00FC2A9E">
      <w:pPr>
        <w:rPr>
          <w:rFonts w:ascii="Times New Roman" w:hAnsi="Times New Roman" w:cs="Times New Roman"/>
        </w:rPr>
      </w:pPr>
      <w:r>
        <w:rPr>
          <w:rFonts w:ascii="Times New Roman" w:hAnsi="Times New Roman" w:cs="Times New Roman"/>
        </w:rPr>
        <w:t xml:space="preserve">Assistant </w:t>
      </w:r>
      <w:proofErr w:type="spellStart"/>
      <w:proofErr w:type="gramStart"/>
      <w:r>
        <w:rPr>
          <w:rFonts w:ascii="Times New Roman" w:hAnsi="Times New Roman" w:cs="Times New Roman"/>
        </w:rPr>
        <w:t>Professor,Department</w:t>
      </w:r>
      <w:proofErr w:type="spellEnd"/>
      <w:proofErr w:type="gramEnd"/>
      <w:r>
        <w:rPr>
          <w:rFonts w:ascii="Times New Roman" w:hAnsi="Times New Roman" w:cs="Times New Roman"/>
        </w:rPr>
        <w:t xml:space="preserve"> of Computer </w:t>
      </w:r>
      <w:proofErr w:type="spellStart"/>
      <w:r>
        <w:rPr>
          <w:rFonts w:ascii="Times New Roman" w:hAnsi="Times New Roman" w:cs="Times New Roman"/>
        </w:rPr>
        <w:t>Appkications</w:t>
      </w:r>
      <w:proofErr w:type="spellEnd"/>
      <w:r>
        <w:rPr>
          <w:rFonts w:ascii="Times New Roman" w:hAnsi="Times New Roman" w:cs="Times New Roman"/>
        </w:rPr>
        <w:t>,</w:t>
      </w:r>
      <w:r w:rsidRPr="00FC2A9E">
        <w:rPr>
          <w:rFonts w:ascii="Times New Roman" w:hAnsi="Times New Roman" w:cs="Times New Roman"/>
        </w:rPr>
        <w:t xml:space="preserve"> </w:t>
      </w:r>
      <w:r w:rsidRPr="00444A8F">
        <w:rPr>
          <w:rFonts w:ascii="Times New Roman" w:hAnsi="Times New Roman" w:cs="Times New Roman"/>
        </w:rPr>
        <w:t xml:space="preserve">Vidya Academy of Science and Technology </w:t>
      </w:r>
      <w:proofErr w:type="spellStart"/>
      <w:r w:rsidRPr="00444A8F">
        <w:rPr>
          <w:rFonts w:ascii="Times New Roman" w:hAnsi="Times New Roman" w:cs="Times New Roman"/>
        </w:rPr>
        <w:t>Thalakkottukara</w:t>
      </w:r>
      <w:proofErr w:type="spellEnd"/>
      <w:r w:rsidRPr="00444A8F">
        <w:rPr>
          <w:rFonts w:ascii="Times New Roman" w:hAnsi="Times New Roman" w:cs="Times New Roman"/>
        </w:rPr>
        <w:t xml:space="preserve">, Thrissur, India </w:t>
      </w:r>
    </w:p>
    <w:p w14:paraId="4057E63F" w14:textId="5B2712F4" w:rsidR="00FC2A9E" w:rsidRPr="00444A8F" w:rsidRDefault="00FC2A9E" w:rsidP="00B44B5C">
      <w:pPr>
        <w:rPr>
          <w:rFonts w:ascii="Times New Roman" w:hAnsi="Times New Roman" w:cs="Times New Roman"/>
        </w:rPr>
      </w:pPr>
    </w:p>
    <w:p w14:paraId="7327146B" w14:textId="77777777" w:rsidR="00322975" w:rsidRPr="00444A8F" w:rsidRDefault="00322975" w:rsidP="00B44B5C">
      <w:pPr>
        <w:rPr>
          <w:rFonts w:ascii="Times New Roman" w:hAnsi="Times New Roman" w:cs="Times New Roman"/>
        </w:rPr>
      </w:pPr>
    </w:p>
    <w:p w14:paraId="26794051" w14:textId="77777777" w:rsidR="00322975" w:rsidRPr="00444A8F" w:rsidRDefault="00322975" w:rsidP="00322975">
      <w:pPr>
        <w:rPr>
          <w:rFonts w:ascii="Times New Roman" w:eastAsia="Times New Roman" w:hAnsi="Times New Roman" w:cs="Times New Roman"/>
        </w:rPr>
      </w:pPr>
      <w:proofErr w:type="gramStart"/>
      <w:r w:rsidRPr="00444A8F">
        <w:rPr>
          <w:rFonts w:ascii="Times New Roman" w:hAnsi="Times New Roman" w:cs="Times New Roman"/>
          <w:b/>
          <w:bCs/>
        </w:rPr>
        <w:t>Abstract :</w:t>
      </w:r>
      <w:proofErr w:type="gramEnd"/>
      <w:r w:rsidRPr="00444A8F">
        <w:rPr>
          <w:rFonts w:ascii="Times New Roman" w:hAnsi="Times New Roman" w:cs="Times New Roman"/>
        </w:rPr>
        <w:t xml:space="preserve"> </w:t>
      </w:r>
      <w:r w:rsidRPr="00444A8F">
        <w:rPr>
          <w:rFonts w:ascii="Times New Roman" w:eastAsia="Times New Roman" w:hAnsi="Times New Roman" w:cs="Times New Roman"/>
          <w:b/>
          <w:bCs/>
        </w:rPr>
        <w:t>Prompt engineering has become a vital technique in artificial intelligence (AI), enhancing interactions with large language models (LLMs) and vision-language models (VLMs). By strategically crafting prompts, this approach improves AI performance across domains such as natural language processing (NLP), computer vision (CV), and healthcare. Techniques like zero-shot, few-shot, chain-of-thought (CoT), and retrieval-based prompting refine model responses, increasing accuracy and efficiency. Hard and soft prompting methods play distinct roles, balancing interpretability and customization. Applications range from content generation and conversational AI to medical diagnostics and education. As AI evolves, prompt engineering remains crucial for optimizing model adaptability, ensuring responsible AI usage, and expanding automation. This study provides a comprehensive analysis of methodologies, applications, and future directions in prompt engineering, highlighting its transformative impact on AI-driven solutions.</w:t>
      </w:r>
    </w:p>
    <w:p w14:paraId="29ABCB0A" w14:textId="77777777" w:rsidR="00322975" w:rsidRPr="00444A8F" w:rsidRDefault="00322975" w:rsidP="00322975">
      <w:pPr>
        <w:rPr>
          <w:rFonts w:ascii="Times New Roman" w:eastAsia="Times New Roman" w:hAnsi="Times New Roman" w:cs="Times New Roman"/>
        </w:rPr>
      </w:pPr>
    </w:p>
    <w:p w14:paraId="72FA4882" w14:textId="7C20035B" w:rsidR="00322975" w:rsidRPr="00444A8F" w:rsidRDefault="00322975" w:rsidP="00B44B5C">
      <w:pPr>
        <w:rPr>
          <w:rFonts w:ascii="Times New Roman" w:eastAsia="Times New Roman" w:hAnsi="Times New Roman" w:cs="Times New Roman"/>
          <w:lang w:val="en-US"/>
        </w:rPr>
      </w:pPr>
      <w:proofErr w:type="gramStart"/>
      <w:r w:rsidRPr="00444A8F">
        <w:rPr>
          <w:rFonts w:ascii="Times New Roman" w:eastAsia="Times New Roman" w:hAnsi="Times New Roman" w:cs="Times New Roman"/>
          <w:b/>
          <w:bCs/>
        </w:rPr>
        <w:t>Keywords :</w:t>
      </w:r>
      <w:proofErr w:type="gramEnd"/>
      <w:r w:rsidR="009D6103" w:rsidRPr="00444A8F">
        <w:rPr>
          <w:rFonts w:ascii="Times New Roman" w:eastAsia="Times New Roman" w:hAnsi="Times New Roman" w:cs="Times New Roman"/>
        </w:rPr>
        <w:t xml:space="preserve"> </w:t>
      </w:r>
      <w:r w:rsidR="009D6103" w:rsidRPr="00444A8F">
        <w:rPr>
          <w:rFonts w:ascii="Times New Roman" w:eastAsia="Times New Roman" w:hAnsi="Times New Roman" w:cs="Times New Roman"/>
          <w:lang w:val="en-US"/>
        </w:rPr>
        <w:t>Prompt Engineering, AI Optimization, NLP, Chain-of-Thought, Automation</w:t>
      </w:r>
    </w:p>
    <w:p w14:paraId="104C40B9" w14:textId="0217DBEA" w:rsidR="00B44B5C" w:rsidRPr="00444A8F" w:rsidRDefault="00322975" w:rsidP="00B44B5C">
      <w:pPr>
        <w:rPr>
          <w:rFonts w:ascii="Times New Roman" w:hAnsi="Times New Roman" w:cs="Times New Roman"/>
        </w:rPr>
      </w:pPr>
      <w:r w:rsidRPr="00444A8F">
        <w:rPr>
          <w:rFonts w:ascii="Times New Roman" w:hAnsi="Times New Roman" w:cs="Times New Roman"/>
        </w:rPr>
        <w:t xml:space="preserve">  </w:t>
      </w:r>
    </w:p>
    <w:p w14:paraId="6407E118" w14:textId="7CE08B4A" w:rsidR="00322975" w:rsidRPr="00444A8F" w:rsidRDefault="00322975" w:rsidP="00322975">
      <w:pPr>
        <w:jc w:val="center"/>
        <w:rPr>
          <w:rFonts w:ascii="Times New Roman" w:hAnsi="Times New Roman" w:cs="Times New Roman"/>
          <w:b/>
          <w:sz w:val="48"/>
          <w:szCs w:val="48"/>
        </w:rPr>
      </w:pPr>
      <w:r w:rsidRPr="00444A8F">
        <w:rPr>
          <w:rFonts w:ascii="Times New Roman" w:hAnsi="Times New Roman" w:cs="Times New Roman"/>
          <w:b/>
          <w:sz w:val="48"/>
          <w:szCs w:val="48"/>
        </w:rPr>
        <w:t>I.INTROUCTION</w:t>
      </w:r>
    </w:p>
    <w:p w14:paraId="43334044" w14:textId="77777777" w:rsidR="009D6103" w:rsidRPr="00444A8F" w:rsidRDefault="009D6103" w:rsidP="009D6103">
      <w:pPr>
        <w:rPr>
          <w:rFonts w:ascii="Times New Roman" w:eastAsia="Times New Roman" w:hAnsi="Times New Roman" w:cs="Times New Roman"/>
        </w:rPr>
      </w:pPr>
      <w:r w:rsidRPr="00444A8F">
        <w:rPr>
          <w:rFonts w:ascii="Times New Roman" w:eastAsia="Times New Roman" w:hAnsi="Times New Roman" w:cs="Times New Roman"/>
        </w:rPr>
        <w:t>Prompt engineering has emerged as a crucial field in artificial intelligence (AI), enabling more efficient and accurate interactions with large language models (LLMs) and vision-language models (VLMs). With the rapid advancements in AI, designing effective prompts has become essential for optimizing model performance across diverse domains such as natural language processing (NLP), computer vision (CV), and healthcare applications. The six reviewed documents collectively explore the theoretical foundations, methodologies, and applications of prompt engineering, highlighting its significance in guiding AI models toward generating more contextually relevant and high-quality outputs.</w:t>
      </w:r>
    </w:p>
    <w:p w14:paraId="2035387D" w14:textId="203B5EFE" w:rsidR="009D6103" w:rsidRPr="00444A8F" w:rsidRDefault="009D6103" w:rsidP="009D6103">
      <w:pPr>
        <w:rPr>
          <w:rFonts w:ascii="Times New Roman" w:eastAsia="Times New Roman" w:hAnsi="Times New Roman" w:cs="Times New Roman"/>
        </w:rPr>
      </w:pPr>
      <w:r w:rsidRPr="00444A8F">
        <w:rPr>
          <w:rFonts w:ascii="Times New Roman" w:eastAsia="Times New Roman" w:hAnsi="Times New Roman" w:cs="Times New Roman"/>
        </w:rPr>
        <w:t>Recent developments in prompt engineering have demonstrated its ability to enhance the generalization and adaptability of AI models. In the field of NLP, prompt engineering techniques such as zero-shot, few-shot, chain-of-thought (CoT), and retrieval-augmented generation (RAG) have significantly improved the quality of responses in tasks like text generation, summarization, and question answering. Similarly, in computer vision, visual prompt engineering has been instrumental in improving tasks such as image classification, segmentation, and object detection, leveraging models like CLIP and SAM to achieve better text-image alignment. Furthermore, in healthcare, prompt engineering is revolutionizing AI-driven medical applications, aiding in clinical decision-making, automated diagnosis, and medical text processing while addressing challenges related to data privacy, ethical considerations, and domain-specific adaptations.</w:t>
      </w:r>
    </w:p>
    <w:p w14:paraId="34C4C756" w14:textId="28BADE40" w:rsidR="009D6103" w:rsidRPr="00444A8F" w:rsidRDefault="009D6103" w:rsidP="009D6103">
      <w:pPr>
        <w:rPr>
          <w:rFonts w:ascii="Times New Roman" w:eastAsia="Times New Roman" w:hAnsi="Times New Roman" w:cs="Times New Roman"/>
        </w:rPr>
      </w:pPr>
      <w:r w:rsidRPr="00444A8F">
        <w:rPr>
          <w:rFonts w:ascii="Times New Roman" w:eastAsia="Times New Roman" w:hAnsi="Times New Roman" w:cs="Times New Roman"/>
        </w:rPr>
        <w:lastRenderedPageBreak/>
        <w:t>As AI continues to evolve, prompt engineering is expected to play a pivotal role in refining model interactions, increasing efficiency, and expanding the applicability of AI systems. This review provides a comprehensive analysis of prompt engineering methodologies, examining how structured prompt design enhances the performance of LLMs and VLMs across multiple domains. By synthesizing recent research, this study aims to contribute to the ongoing advancements in AI, offering insights into the development and future potential of prompt engineering</w:t>
      </w:r>
      <w:r w:rsidR="00A0003F" w:rsidRPr="00444A8F">
        <w:rPr>
          <w:rFonts w:ascii="Times New Roman" w:eastAsia="Times New Roman" w:hAnsi="Times New Roman" w:cs="Times New Roman"/>
        </w:rPr>
        <w:t>.</w:t>
      </w:r>
    </w:p>
    <w:p w14:paraId="5742E871" w14:textId="77777777" w:rsidR="00A0003F" w:rsidRPr="00444A8F" w:rsidRDefault="00A0003F" w:rsidP="009D6103">
      <w:pPr>
        <w:rPr>
          <w:rFonts w:ascii="Times New Roman" w:eastAsia="Times New Roman" w:hAnsi="Times New Roman" w:cs="Times New Roman"/>
        </w:rPr>
      </w:pPr>
    </w:p>
    <w:p w14:paraId="2DA643DE" w14:textId="16E56F50" w:rsidR="009D6103" w:rsidRPr="00444A8F" w:rsidRDefault="00A0003F" w:rsidP="00A0003F">
      <w:pPr>
        <w:jc w:val="center"/>
        <w:rPr>
          <w:rFonts w:ascii="Times New Roman" w:hAnsi="Times New Roman" w:cs="Times New Roman"/>
          <w:b/>
          <w:sz w:val="48"/>
          <w:szCs w:val="48"/>
        </w:rPr>
      </w:pPr>
      <w:r w:rsidRPr="00444A8F">
        <w:rPr>
          <w:rFonts w:ascii="Times New Roman" w:hAnsi="Times New Roman" w:cs="Times New Roman"/>
          <w:b/>
          <w:sz w:val="48"/>
          <w:szCs w:val="48"/>
        </w:rPr>
        <w:t xml:space="preserve">II.WHY PROMPT </w:t>
      </w:r>
      <w:proofErr w:type="gramStart"/>
      <w:r w:rsidRPr="00444A8F">
        <w:rPr>
          <w:rFonts w:ascii="Times New Roman" w:hAnsi="Times New Roman" w:cs="Times New Roman"/>
          <w:b/>
          <w:sz w:val="48"/>
          <w:szCs w:val="48"/>
        </w:rPr>
        <w:t>ENGINEERING ?</w:t>
      </w:r>
      <w:proofErr w:type="gramEnd"/>
    </w:p>
    <w:p w14:paraId="60202E79" w14:textId="77777777" w:rsidR="00A0003F" w:rsidRPr="00444A8F" w:rsidRDefault="00A0003F" w:rsidP="00A0003F">
      <w:pPr>
        <w:rPr>
          <w:rFonts w:ascii="Times New Roman" w:eastAsia="Times New Roman" w:hAnsi="Times New Roman" w:cs="Times New Roman"/>
          <w:b/>
        </w:rPr>
      </w:pPr>
      <w:r w:rsidRPr="00444A8F">
        <w:rPr>
          <w:rFonts w:ascii="Times New Roman" w:eastAsia="Times New Roman" w:hAnsi="Times New Roman" w:cs="Times New Roman"/>
        </w:rPr>
        <w:t xml:space="preserve">Prompt engineering has emerged as a critical technique in artificial intelligence models, enabling more efficient and accurate AI interactions. Rather than fine-tuning entire models, which is costly and time-consuming, prompt engineering provides a way to adapt pre-trained systems to new tasks with minimal </w:t>
      </w:r>
      <w:proofErr w:type="spellStart"/>
      <w:r w:rsidRPr="00444A8F">
        <w:rPr>
          <w:rFonts w:ascii="Times New Roman" w:eastAsia="Times New Roman" w:hAnsi="Times New Roman" w:cs="Times New Roman"/>
        </w:rPr>
        <w:t>labeled</w:t>
      </w:r>
      <w:proofErr w:type="spellEnd"/>
      <w:r w:rsidRPr="00444A8F">
        <w:rPr>
          <w:rFonts w:ascii="Times New Roman" w:eastAsia="Times New Roman" w:hAnsi="Times New Roman" w:cs="Times New Roman"/>
        </w:rPr>
        <w:t xml:space="preserve"> data</w:t>
      </w:r>
      <w:r w:rsidRPr="00444A8F">
        <w:rPr>
          <w:rFonts w:ascii="Times New Roman" w:eastAsia="Times New Roman" w:hAnsi="Times New Roman" w:cs="Times New Roman"/>
          <w:b/>
        </w:rPr>
        <w:t>​</w:t>
      </w:r>
    </w:p>
    <w:p w14:paraId="4FE41B9C" w14:textId="4DA3CEA5" w:rsidR="00A0003F" w:rsidRPr="00444A8F" w:rsidRDefault="00A0003F" w:rsidP="00A0003F">
      <w:pPr>
        <w:rPr>
          <w:rFonts w:ascii="Times New Roman" w:eastAsia="Times New Roman" w:hAnsi="Times New Roman" w:cs="Times New Roman"/>
        </w:rPr>
      </w:pPr>
      <w:r w:rsidRPr="00444A8F">
        <w:rPr>
          <w:rFonts w:ascii="Times New Roman" w:eastAsia="Times New Roman" w:hAnsi="Times New Roman" w:cs="Times New Roman"/>
        </w:rPr>
        <w:t>As AI technologies continue to evolve, prompt engineering is becoming an essential skill for enhancing AI reliability, improving adaptability, and ensuring responsible AI usage. Its growing importance highlights the need for continued research and development in designing structured, specialized, and automated prompting methods</w:t>
      </w:r>
    </w:p>
    <w:p w14:paraId="4A7620A2" w14:textId="07A90DA1" w:rsidR="00A0003F" w:rsidRPr="00444A8F" w:rsidRDefault="00A0003F" w:rsidP="00444A8F">
      <w:pPr>
        <w:jc w:val="center"/>
        <w:rPr>
          <w:rFonts w:ascii="Times New Roman" w:hAnsi="Times New Roman" w:cs="Times New Roman"/>
          <w:b/>
        </w:rPr>
      </w:pPr>
      <w:r w:rsidRPr="00444A8F">
        <w:rPr>
          <w:rFonts w:ascii="Times New Roman" w:hAnsi="Times New Roman" w:cs="Times New Roman"/>
          <w:b/>
          <w:noProof/>
          <w14:ligatures w14:val="standardContextual"/>
        </w:rPr>
        <w:drawing>
          <wp:inline distT="0" distB="0" distL="0" distR="0" wp14:anchorId="7B7C9C19" wp14:editId="259B715B">
            <wp:extent cx="5139075" cy="2890792"/>
            <wp:effectExtent l="0" t="0" r="4445" b="5080"/>
            <wp:docPr id="57747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1331" name="Picture 5774713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88117" cy="2918379"/>
                    </a:xfrm>
                    <a:prstGeom prst="rect">
                      <a:avLst/>
                    </a:prstGeom>
                  </pic:spPr>
                </pic:pic>
              </a:graphicData>
            </a:graphic>
          </wp:inline>
        </w:drawing>
      </w:r>
    </w:p>
    <w:p w14:paraId="2F9224C3" w14:textId="18538D0B" w:rsidR="00A0003F" w:rsidRPr="00444A8F" w:rsidRDefault="00444A8F" w:rsidP="00444A8F">
      <w:pPr>
        <w:jc w:val="center"/>
        <w:rPr>
          <w:rFonts w:ascii="Times New Roman" w:hAnsi="Times New Roman" w:cs="Times New Roman"/>
          <w:b/>
          <w:sz w:val="16"/>
          <w:szCs w:val="16"/>
        </w:rPr>
      </w:pPr>
      <w:r w:rsidRPr="00444A8F">
        <w:rPr>
          <w:rFonts w:ascii="Times New Roman" w:hAnsi="Times New Roman" w:cs="Times New Roman"/>
          <w:b/>
          <w:sz w:val="16"/>
          <w:szCs w:val="16"/>
        </w:rPr>
        <w:t>Fig,1 Prompt</w:t>
      </w:r>
    </w:p>
    <w:p w14:paraId="0B75452F" w14:textId="77777777" w:rsidR="00444A8F" w:rsidRPr="00444A8F" w:rsidRDefault="00444A8F" w:rsidP="00444A8F">
      <w:pPr>
        <w:jc w:val="center"/>
        <w:rPr>
          <w:rFonts w:ascii="Times New Roman" w:hAnsi="Times New Roman" w:cs="Times New Roman"/>
          <w:b/>
        </w:rPr>
      </w:pPr>
    </w:p>
    <w:p w14:paraId="6C49F41E" w14:textId="77777777" w:rsidR="00444A8F" w:rsidRPr="00444A8F" w:rsidRDefault="00444A8F" w:rsidP="00444A8F">
      <w:pPr>
        <w:jc w:val="center"/>
        <w:rPr>
          <w:rFonts w:ascii="Times New Roman" w:hAnsi="Times New Roman" w:cs="Times New Roman"/>
          <w:b/>
        </w:rPr>
      </w:pPr>
    </w:p>
    <w:p w14:paraId="335AFB20" w14:textId="77777777" w:rsidR="00444A8F" w:rsidRPr="00444A8F" w:rsidRDefault="00444A8F" w:rsidP="00444A8F">
      <w:pPr>
        <w:jc w:val="center"/>
        <w:rPr>
          <w:rFonts w:ascii="Times New Roman" w:hAnsi="Times New Roman" w:cs="Times New Roman"/>
          <w:b/>
        </w:rPr>
      </w:pPr>
    </w:p>
    <w:p w14:paraId="7DBFE363" w14:textId="512FAF90" w:rsidR="00A0003F" w:rsidRPr="00444A8F" w:rsidRDefault="00444A8F" w:rsidP="00444A8F">
      <w:pPr>
        <w:jc w:val="center"/>
        <w:rPr>
          <w:rFonts w:ascii="Times New Roman" w:hAnsi="Times New Roman" w:cs="Times New Roman"/>
          <w:b/>
          <w:sz w:val="48"/>
          <w:szCs w:val="48"/>
        </w:rPr>
      </w:pPr>
      <w:r w:rsidRPr="00444A8F">
        <w:rPr>
          <w:rFonts w:ascii="Times New Roman" w:hAnsi="Times New Roman" w:cs="Times New Roman"/>
          <w:b/>
          <w:sz w:val="48"/>
          <w:szCs w:val="48"/>
        </w:rPr>
        <w:t>III.METHODS OF PROMPT ENGINEERING</w:t>
      </w:r>
    </w:p>
    <w:p w14:paraId="467EBE45" w14:textId="77777777" w:rsidR="00444A8F" w:rsidRPr="00444A8F" w:rsidRDefault="00444A8F" w:rsidP="00444A8F">
      <w:pPr>
        <w:rPr>
          <w:rFonts w:ascii="Times New Roman" w:eastAsia="Times New Roman" w:hAnsi="Times New Roman" w:cs="Times New Roman"/>
        </w:rPr>
      </w:pPr>
      <w:r w:rsidRPr="00444A8F">
        <w:rPr>
          <w:rFonts w:ascii="Times New Roman" w:eastAsia="Times New Roman" w:hAnsi="Times New Roman" w:cs="Times New Roman"/>
        </w:rPr>
        <w:t>Prompt engineering refers to the practice of crafting prompts that effectively direct AI models to produce the desired outputs. This practice is essential within the field of Natural Language Processing (NLP), as it involves the strategic organization of prompt information to bolster the problem-solving abilities of AI systems. A comprehensive understanding of these techniques can lead to significant enhancements in the efficacy of NLP models.</w:t>
      </w:r>
    </w:p>
    <w:p w14:paraId="15D40F1F" w14:textId="77777777" w:rsidR="00444A8F" w:rsidRPr="00444A8F" w:rsidRDefault="00444A8F" w:rsidP="00444A8F">
      <w:pPr>
        <w:rPr>
          <w:rFonts w:ascii="Times New Roman" w:hAnsi="Times New Roman" w:cs="Times New Roman"/>
          <w:b/>
        </w:rPr>
      </w:pPr>
    </w:p>
    <w:p w14:paraId="0BF33517" w14:textId="0FE466B5" w:rsidR="00322975" w:rsidRPr="00444A8F" w:rsidRDefault="00444A8F" w:rsidP="00444A8F">
      <w:pPr>
        <w:jc w:val="center"/>
        <w:rPr>
          <w:rFonts w:ascii="Times New Roman" w:hAnsi="Times New Roman" w:cs="Times New Roman"/>
          <w:b/>
        </w:rPr>
      </w:pPr>
      <w:r w:rsidRPr="00444A8F">
        <w:rPr>
          <w:rFonts w:ascii="Times New Roman" w:hAnsi="Times New Roman" w:cs="Times New Roman"/>
          <w:b/>
          <w:noProof/>
          <w14:ligatures w14:val="standardContextual"/>
        </w:rPr>
        <w:lastRenderedPageBreak/>
        <w:drawing>
          <wp:inline distT="0" distB="0" distL="0" distR="0" wp14:anchorId="4844F6E2" wp14:editId="714B0ECD">
            <wp:extent cx="4724400" cy="2657532"/>
            <wp:effectExtent l="0" t="0" r="0" b="9525"/>
            <wp:docPr id="1862113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13767" name="Picture 18621137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37072" cy="2664660"/>
                    </a:xfrm>
                    <a:prstGeom prst="rect">
                      <a:avLst/>
                    </a:prstGeom>
                  </pic:spPr>
                </pic:pic>
              </a:graphicData>
            </a:graphic>
          </wp:inline>
        </w:drawing>
      </w:r>
    </w:p>
    <w:p w14:paraId="3129D046" w14:textId="176314F0" w:rsidR="00EB39AC" w:rsidRPr="00444A8F" w:rsidRDefault="00444A8F" w:rsidP="00444A8F">
      <w:pPr>
        <w:jc w:val="center"/>
        <w:rPr>
          <w:rFonts w:ascii="Times New Roman" w:hAnsi="Times New Roman" w:cs="Times New Roman"/>
          <w:b/>
          <w:bCs/>
          <w:sz w:val="16"/>
          <w:szCs w:val="16"/>
        </w:rPr>
      </w:pPr>
      <w:r w:rsidRPr="00444A8F">
        <w:rPr>
          <w:rFonts w:ascii="Times New Roman" w:hAnsi="Times New Roman" w:cs="Times New Roman"/>
          <w:b/>
          <w:bCs/>
          <w:sz w:val="16"/>
          <w:szCs w:val="16"/>
        </w:rPr>
        <w:t>Fig.2 Large Language Model (LLM)</w:t>
      </w:r>
    </w:p>
    <w:p w14:paraId="51453098" w14:textId="77777777" w:rsidR="00444A8F" w:rsidRPr="00444A8F" w:rsidRDefault="00444A8F" w:rsidP="00444A8F">
      <w:pPr>
        <w:jc w:val="center"/>
        <w:rPr>
          <w:rFonts w:ascii="Times New Roman" w:hAnsi="Times New Roman" w:cs="Times New Roman"/>
          <w:b/>
          <w:bCs/>
        </w:rPr>
      </w:pPr>
    </w:p>
    <w:p w14:paraId="73059100" w14:textId="77777777" w:rsidR="00444A8F" w:rsidRPr="00444A8F" w:rsidRDefault="00444A8F" w:rsidP="00444A8F">
      <w:pPr>
        <w:jc w:val="center"/>
        <w:rPr>
          <w:rFonts w:ascii="Times New Roman" w:hAnsi="Times New Roman" w:cs="Times New Roman"/>
          <w:b/>
          <w:bCs/>
        </w:rPr>
      </w:pPr>
    </w:p>
    <w:p w14:paraId="0D10A99E" w14:textId="77777777" w:rsidR="00444A8F" w:rsidRPr="00444A8F" w:rsidRDefault="00444A8F" w:rsidP="00444A8F">
      <w:pPr>
        <w:rPr>
          <w:rFonts w:ascii="Times New Roman" w:eastAsia="Times New Roman" w:hAnsi="Times New Roman" w:cs="Times New Roman"/>
        </w:rPr>
      </w:pPr>
      <w:r w:rsidRPr="00444A8F">
        <w:rPr>
          <w:rFonts w:ascii="Times New Roman" w:eastAsia="Times New Roman" w:hAnsi="Times New Roman" w:cs="Times New Roman"/>
        </w:rPr>
        <w:t>Prompting can be divided into two main categories: hard prompting and soft prompting. Hard prompting entails the manual creation of explicit and structured prompts that utilize clear instructions, examples, or reasoning strategies, all without altering the underlying model. This approach is straightforward and does not necessitate additional training. Conversely, soft prompting represents a more sophisticated method, wherein prompts are refined through machine-learned embeddings or adjustments to model parameters. Unlike hard prompts, soft prompts are not easily interpretable by humans and require specialized training to optimize AI performance for particular tasks. While hard prompting offers flexibility and ease of use, soft prompting allows for greater customization and efficiency in handling complex AI applications.</w:t>
      </w:r>
    </w:p>
    <w:p w14:paraId="5347DBFA" w14:textId="77777777" w:rsidR="00444A8F" w:rsidRPr="00444A8F" w:rsidRDefault="00444A8F" w:rsidP="00444A8F">
      <w:pPr>
        <w:rPr>
          <w:rFonts w:ascii="Times New Roman" w:hAnsi="Times New Roman" w:cs="Times New Roman"/>
        </w:rPr>
      </w:pPr>
    </w:p>
    <w:p w14:paraId="06CEEDE6" w14:textId="77777777" w:rsidR="00444A8F" w:rsidRPr="00444A8F" w:rsidRDefault="00444A8F" w:rsidP="00444A8F">
      <w:pPr>
        <w:rPr>
          <w:rFonts w:ascii="Times New Roman" w:eastAsia="Times New Roman" w:hAnsi="Times New Roman" w:cs="Times New Roman"/>
        </w:rPr>
      </w:pPr>
      <w:r w:rsidRPr="00444A8F">
        <w:rPr>
          <w:rFonts w:ascii="Times New Roman" w:eastAsia="Times New Roman" w:hAnsi="Times New Roman" w:cs="Times New Roman"/>
        </w:rPr>
        <w:t>Numerous prompting techniques exist, with Sahoo et al. (2024) identifying 29 distinct methods, some of which are variations of others, while others are specifically designed for particular tasks. A prominent technique is Few-Shot (FS) Prompting, which provides models with examples of similar tasks and their corresponding solutions prior to executing the actual task. This method resonates with Bandura and Jeffrey's theory of observational learning, positing that models, akin to humans, can acquire knowledge through examples. The array of prompting techniques is crucial for refining AI outputs and improving the overall performance of models.</w:t>
      </w:r>
    </w:p>
    <w:p w14:paraId="1C4543E0" w14:textId="77777777" w:rsidR="00444A8F" w:rsidRPr="00444A8F" w:rsidRDefault="00444A8F" w:rsidP="00444A8F">
      <w:pPr>
        <w:rPr>
          <w:rFonts w:ascii="Times New Roman" w:eastAsia="Times New Roman" w:hAnsi="Times New Roman" w:cs="Times New Roman"/>
        </w:rPr>
      </w:pPr>
    </w:p>
    <w:p w14:paraId="2C14DE8C" w14:textId="77777777" w:rsidR="00444A8F" w:rsidRPr="00444A8F" w:rsidRDefault="00444A8F" w:rsidP="00444A8F">
      <w:pPr>
        <w:rPr>
          <w:rFonts w:ascii="Times New Roman" w:eastAsia="Times New Roman" w:hAnsi="Times New Roman" w:cs="Times New Roman"/>
        </w:rPr>
      </w:pPr>
    </w:p>
    <w:p w14:paraId="4B894F7E" w14:textId="77777777" w:rsidR="00444A8F" w:rsidRPr="00C91A51" w:rsidRDefault="00444A8F" w:rsidP="00444A8F">
      <w:pPr>
        <w:rPr>
          <w:rFonts w:ascii="Times New Roman" w:hAnsi="Times New Roman" w:cs="Times New Roman"/>
          <w:b/>
          <w:i/>
          <w:iCs/>
        </w:rPr>
      </w:pPr>
      <w:r w:rsidRPr="00C91A51">
        <w:rPr>
          <w:rFonts w:ascii="Times New Roman" w:hAnsi="Times New Roman" w:cs="Times New Roman"/>
          <w:b/>
          <w:i/>
          <w:iCs/>
        </w:rPr>
        <w:t>Hard Prompting :</w:t>
      </w:r>
    </w:p>
    <w:p w14:paraId="21C1DBBF" w14:textId="77777777" w:rsidR="00444A8F" w:rsidRPr="00444A8F" w:rsidRDefault="00444A8F" w:rsidP="00444A8F">
      <w:pPr>
        <w:rPr>
          <w:rFonts w:ascii="Times New Roman" w:hAnsi="Times New Roman" w:cs="Times New Roman"/>
          <w:b/>
        </w:rPr>
      </w:pPr>
    </w:p>
    <w:p w14:paraId="6DBB84CA" w14:textId="77777777" w:rsidR="00444A8F" w:rsidRPr="00C91A51" w:rsidRDefault="00444A8F" w:rsidP="00444A8F">
      <w:pPr>
        <w:rPr>
          <w:rFonts w:ascii="Times New Roman" w:hAnsi="Times New Roman" w:cs="Times New Roman"/>
          <w:bCs/>
          <w:i/>
          <w:iCs/>
        </w:rPr>
      </w:pPr>
      <w:r w:rsidRPr="00C91A51">
        <w:rPr>
          <w:rFonts w:ascii="Times New Roman" w:hAnsi="Times New Roman" w:cs="Times New Roman"/>
          <w:bCs/>
          <w:i/>
          <w:iCs/>
        </w:rPr>
        <w:t>1.Task Instruction Prompting</w:t>
      </w:r>
    </w:p>
    <w:p w14:paraId="4DE2286D" w14:textId="77777777" w:rsidR="00444A8F" w:rsidRPr="00444A8F" w:rsidRDefault="00444A8F" w:rsidP="00444A8F">
      <w:pPr>
        <w:ind w:left="1440"/>
        <w:rPr>
          <w:rFonts w:ascii="Times New Roman" w:eastAsia="Times New Roman" w:hAnsi="Times New Roman" w:cs="Times New Roman"/>
        </w:rPr>
      </w:pPr>
      <w:r w:rsidRPr="00444A8F">
        <w:rPr>
          <w:rFonts w:ascii="Times New Roman" w:eastAsia="Times New Roman" w:hAnsi="Times New Roman" w:cs="Times New Roman"/>
        </w:rPr>
        <w:t>Task instruction prompting entails clearly defining the actions the model should undertake within the prompt itself. These prompts act as explicit directives that shape the model's output. For instance, in a translation scenario, a prompt like “Translate the following sentence into French:” delivers a straightforward instruction that directs the model towards the intended task. This method is especially useful for structured problems where the instructions are uniform across various inputs. The benefits of task instruction prompting include enhanced clarity and the elimination of the need for additional model training. However, it can be somewhat inflexible, as fixed instructions may not encompass all task variations and rely on human skill to formulate accurate prompts.</w:t>
      </w:r>
    </w:p>
    <w:p w14:paraId="7835BEED" w14:textId="77777777" w:rsidR="00444A8F" w:rsidRPr="00444A8F" w:rsidRDefault="00444A8F" w:rsidP="00444A8F">
      <w:pPr>
        <w:ind w:left="1440"/>
        <w:rPr>
          <w:rFonts w:ascii="Times New Roman" w:hAnsi="Times New Roman" w:cs="Times New Roman"/>
        </w:rPr>
      </w:pPr>
    </w:p>
    <w:p w14:paraId="40EA886D" w14:textId="77777777" w:rsidR="00444A8F" w:rsidRPr="00C91A51" w:rsidRDefault="00444A8F" w:rsidP="00444A8F">
      <w:pPr>
        <w:rPr>
          <w:rFonts w:ascii="Times New Roman" w:hAnsi="Times New Roman" w:cs="Times New Roman"/>
          <w:bCs/>
          <w:i/>
          <w:iCs/>
        </w:rPr>
      </w:pPr>
      <w:r w:rsidRPr="00C91A51">
        <w:rPr>
          <w:rFonts w:ascii="Times New Roman" w:hAnsi="Times New Roman" w:cs="Times New Roman"/>
          <w:bCs/>
          <w:i/>
          <w:iCs/>
        </w:rPr>
        <w:t>2.In-Context Learning</w:t>
      </w:r>
    </w:p>
    <w:p w14:paraId="0080A108" w14:textId="77777777" w:rsidR="00444A8F" w:rsidRPr="00444A8F" w:rsidRDefault="00444A8F" w:rsidP="00444A8F">
      <w:pPr>
        <w:rPr>
          <w:rFonts w:ascii="Times New Roman" w:hAnsi="Times New Roman" w:cs="Times New Roman"/>
        </w:rPr>
      </w:pPr>
    </w:p>
    <w:p w14:paraId="61AE64CE" w14:textId="77777777" w:rsidR="00444A8F" w:rsidRPr="00444A8F" w:rsidRDefault="00444A8F" w:rsidP="00444A8F">
      <w:pPr>
        <w:ind w:left="1440"/>
        <w:rPr>
          <w:rFonts w:ascii="Times New Roman" w:eastAsia="Times New Roman" w:hAnsi="Times New Roman" w:cs="Times New Roman"/>
        </w:rPr>
      </w:pPr>
      <w:r w:rsidRPr="00444A8F">
        <w:rPr>
          <w:rFonts w:ascii="Times New Roman" w:eastAsia="Times New Roman" w:hAnsi="Times New Roman" w:cs="Times New Roman"/>
        </w:rPr>
        <w:t>In-context learning improves a model's capacity to recognize patterns and produce responses based on given examples. Rather than depending on direct instructions, this technique utilizes a series of input-output pairs within the prompt, enabling the model to discern relationships and extrapolate the anticipated output for new inputs. Large language models, such as GPT-4, are particularly adept at this method, utilizing their pre-existing knowledge without the need for parameter adjustments. A significant benefit of in-context learning is its adaptability, facilitating zero-shot or few-shot learning with minimal input. Nonetheless, the model's effectiveness can fluctuate based on the arrangement of examples and the length of the prompt, as there is a limit to the amount of context that can be included.</w:t>
      </w:r>
    </w:p>
    <w:p w14:paraId="7A5E15D0" w14:textId="77777777" w:rsidR="00444A8F" w:rsidRPr="00444A8F" w:rsidRDefault="00444A8F" w:rsidP="00444A8F">
      <w:pPr>
        <w:rPr>
          <w:rFonts w:ascii="Times New Roman" w:hAnsi="Times New Roman" w:cs="Times New Roman"/>
        </w:rPr>
      </w:pPr>
    </w:p>
    <w:p w14:paraId="0677D636" w14:textId="77777777" w:rsidR="00444A8F" w:rsidRPr="00C91A51" w:rsidRDefault="00444A8F" w:rsidP="00444A8F">
      <w:pPr>
        <w:rPr>
          <w:rFonts w:ascii="Times New Roman" w:hAnsi="Times New Roman" w:cs="Times New Roman"/>
          <w:bCs/>
          <w:i/>
          <w:iCs/>
        </w:rPr>
      </w:pPr>
      <w:r w:rsidRPr="00C91A51">
        <w:rPr>
          <w:rFonts w:ascii="Times New Roman" w:hAnsi="Times New Roman" w:cs="Times New Roman"/>
          <w:bCs/>
          <w:i/>
          <w:iCs/>
        </w:rPr>
        <w:t>3.Retrieval-Based Prompting</w:t>
      </w:r>
    </w:p>
    <w:p w14:paraId="3E617CA8" w14:textId="77777777" w:rsidR="00444A8F" w:rsidRPr="00444A8F" w:rsidRDefault="00444A8F" w:rsidP="00444A8F">
      <w:pPr>
        <w:rPr>
          <w:rFonts w:ascii="Times New Roman" w:hAnsi="Times New Roman" w:cs="Times New Roman"/>
        </w:rPr>
      </w:pPr>
    </w:p>
    <w:p w14:paraId="3CF804DC" w14:textId="77777777" w:rsidR="00444A8F" w:rsidRPr="00444A8F" w:rsidRDefault="00444A8F" w:rsidP="00444A8F">
      <w:pPr>
        <w:ind w:left="1440"/>
        <w:rPr>
          <w:rFonts w:ascii="Times New Roman" w:eastAsia="Times New Roman" w:hAnsi="Times New Roman" w:cs="Times New Roman"/>
        </w:rPr>
      </w:pPr>
      <w:r w:rsidRPr="00444A8F">
        <w:rPr>
          <w:rFonts w:ascii="Times New Roman" w:eastAsia="Times New Roman" w:hAnsi="Times New Roman" w:cs="Times New Roman"/>
        </w:rPr>
        <w:t xml:space="preserve">Retrieval-based prompting dynamically selects relevant information from an external source or knowledge base to enrich the input prompt. Instead of relying solely on pre-defined text, the model retrieves contextual examples or facts that enhance its response generation. This method ensures that the model stays up to date with the latest information and adapts its output based on the retrieved content. A retrieval function selects the most relevant context based on the input query, helping the model produce more precise and task-specific results. This approach is beneficial for real-world applications such as question-answering systems and customer support bots. However, its effectiveness depends on the quality of the retrieval mechanism and the comprehensiveness of the external database, which can introduce additional complexity.  </w:t>
      </w:r>
    </w:p>
    <w:p w14:paraId="12561DC2" w14:textId="77777777" w:rsidR="00444A8F" w:rsidRPr="00444A8F" w:rsidRDefault="00444A8F" w:rsidP="00444A8F">
      <w:pPr>
        <w:rPr>
          <w:rFonts w:ascii="Times New Roman" w:hAnsi="Times New Roman" w:cs="Times New Roman"/>
          <w:b/>
        </w:rPr>
      </w:pPr>
    </w:p>
    <w:p w14:paraId="0CC051F4" w14:textId="77777777" w:rsidR="00444A8F" w:rsidRPr="00444A8F" w:rsidRDefault="00444A8F" w:rsidP="00444A8F">
      <w:pPr>
        <w:pBdr>
          <w:top w:val="nil"/>
          <w:left w:val="nil"/>
          <w:bottom w:val="nil"/>
          <w:right w:val="nil"/>
          <w:between w:val="nil"/>
        </w:pBdr>
        <w:ind w:left="720"/>
        <w:rPr>
          <w:rFonts w:ascii="Times New Roman" w:hAnsi="Times New Roman" w:cs="Times New Roman"/>
          <w:b/>
        </w:rPr>
      </w:pPr>
    </w:p>
    <w:p w14:paraId="4914B324" w14:textId="77777777" w:rsidR="00444A8F" w:rsidRPr="00C91A51" w:rsidRDefault="00444A8F" w:rsidP="00444A8F">
      <w:pPr>
        <w:pBdr>
          <w:top w:val="nil"/>
          <w:left w:val="nil"/>
          <w:bottom w:val="nil"/>
          <w:right w:val="nil"/>
          <w:between w:val="nil"/>
        </w:pBdr>
        <w:rPr>
          <w:rFonts w:ascii="Times New Roman" w:hAnsi="Times New Roman" w:cs="Times New Roman"/>
          <w:bCs/>
          <w:i/>
          <w:iCs/>
          <w:color w:val="000000"/>
        </w:rPr>
      </w:pPr>
      <w:r w:rsidRPr="00C91A51">
        <w:rPr>
          <w:rFonts w:ascii="Times New Roman" w:hAnsi="Times New Roman" w:cs="Times New Roman"/>
          <w:bCs/>
          <w:i/>
          <w:iCs/>
        </w:rPr>
        <w:t>4.</w:t>
      </w:r>
      <w:r w:rsidRPr="00C91A51">
        <w:rPr>
          <w:rFonts w:ascii="Times New Roman" w:hAnsi="Times New Roman" w:cs="Times New Roman"/>
          <w:bCs/>
          <w:i/>
          <w:iCs/>
          <w:color w:val="000000"/>
        </w:rPr>
        <w:t>Chain-of-Thought Prompting</w:t>
      </w:r>
    </w:p>
    <w:p w14:paraId="3A293A14" w14:textId="77777777" w:rsidR="00444A8F" w:rsidRPr="00444A8F" w:rsidRDefault="00444A8F" w:rsidP="00444A8F">
      <w:pPr>
        <w:spacing w:line="240" w:lineRule="auto"/>
        <w:ind w:left="1440"/>
        <w:rPr>
          <w:rFonts w:ascii="Times New Roman" w:eastAsia="Times New Roman" w:hAnsi="Times New Roman" w:cs="Times New Roman"/>
        </w:rPr>
      </w:pPr>
      <w:r w:rsidRPr="00444A8F">
        <w:rPr>
          <w:rFonts w:ascii="Times New Roman" w:eastAsia="Times New Roman" w:hAnsi="Times New Roman" w:cs="Times New Roman"/>
        </w:rPr>
        <w:t>Chain-of-thought prompting is a method of prompting in machine learning (ML) that allows a model to explicitly describe the steps leading to a conclusion, enhancing the quality of output. This method, similar to concurrent thinking aloud, is useful for tasks that require complex operations on textual information. However, not all tasks require CoT prompting, and understanding this method is crucial for users. CoT prompting has sparked research in machine learning (PE), with a focus on Graph-of-Thought and X-of-Thought reasoning strategies. The goal is to "interiorize" higher-order reasoning in LLM, making it automatically apply the steps without explicitly spelling them out. This approach is similar to Vygotsky's concept of interiorization, which suggests that higher psychological functions develop with external support in the real world and then become executed internally within the human mind.</w:t>
      </w:r>
    </w:p>
    <w:p w14:paraId="5AA5EE7A" w14:textId="77777777" w:rsidR="00444A8F" w:rsidRPr="00444A8F" w:rsidRDefault="00444A8F" w:rsidP="00444A8F">
      <w:pPr>
        <w:pBdr>
          <w:top w:val="nil"/>
          <w:left w:val="nil"/>
          <w:bottom w:val="nil"/>
          <w:right w:val="nil"/>
          <w:between w:val="nil"/>
        </w:pBdr>
        <w:ind w:left="720"/>
        <w:rPr>
          <w:rFonts w:ascii="Times New Roman" w:hAnsi="Times New Roman" w:cs="Times New Roman"/>
          <w:color w:val="000000"/>
        </w:rPr>
      </w:pPr>
    </w:p>
    <w:p w14:paraId="2ABA96AA" w14:textId="77777777" w:rsidR="00444A8F" w:rsidRPr="00444A8F" w:rsidRDefault="00444A8F" w:rsidP="00444A8F">
      <w:pPr>
        <w:rPr>
          <w:rFonts w:ascii="Times New Roman" w:hAnsi="Times New Roman" w:cs="Times New Roman"/>
        </w:rPr>
      </w:pPr>
    </w:p>
    <w:p w14:paraId="5332B127" w14:textId="77777777" w:rsidR="00444A8F" w:rsidRPr="00C91A51" w:rsidRDefault="00444A8F" w:rsidP="00444A8F">
      <w:pPr>
        <w:pBdr>
          <w:top w:val="nil"/>
          <w:left w:val="nil"/>
          <w:bottom w:val="nil"/>
          <w:right w:val="nil"/>
          <w:between w:val="nil"/>
        </w:pBdr>
        <w:rPr>
          <w:rFonts w:ascii="Times New Roman" w:hAnsi="Times New Roman" w:cs="Times New Roman"/>
          <w:bCs/>
          <w:i/>
          <w:iCs/>
          <w:color w:val="000000"/>
        </w:rPr>
      </w:pPr>
      <w:r w:rsidRPr="00C91A51">
        <w:rPr>
          <w:rFonts w:ascii="Times New Roman" w:hAnsi="Times New Roman" w:cs="Times New Roman"/>
          <w:bCs/>
          <w:i/>
          <w:iCs/>
        </w:rPr>
        <w:t>5.</w:t>
      </w:r>
      <w:r w:rsidRPr="00C91A51">
        <w:rPr>
          <w:rFonts w:ascii="Times New Roman" w:hAnsi="Times New Roman" w:cs="Times New Roman"/>
          <w:bCs/>
          <w:i/>
          <w:iCs/>
          <w:color w:val="000000"/>
        </w:rPr>
        <w:t>Tree of thought Prompting</w:t>
      </w:r>
    </w:p>
    <w:p w14:paraId="5AC30440" w14:textId="77777777" w:rsidR="00444A8F" w:rsidRPr="00444A8F" w:rsidRDefault="00444A8F" w:rsidP="00444A8F">
      <w:pPr>
        <w:spacing w:line="240" w:lineRule="auto"/>
        <w:ind w:left="1440"/>
        <w:rPr>
          <w:rFonts w:ascii="Times New Roman" w:eastAsia="Times New Roman" w:hAnsi="Times New Roman" w:cs="Times New Roman"/>
        </w:rPr>
      </w:pPr>
      <w:r w:rsidRPr="00444A8F">
        <w:rPr>
          <w:rFonts w:ascii="Times New Roman" w:eastAsia="Times New Roman" w:hAnsi="Times New Roman" w:cs="Times New Roman"/>
        </w:rPr>
        <w:t xml:space="preserve">Tree-of-thought prompting is a generalization of CoT that has gained prominence due to its non-technical implementation. It involves a collaborative brainstorming session among experts, where each expert writes down a step in their thinking and shares it with the group. If any expert realizes they are wrong, they leave. This method allows the model to fulfill multiple roles and potentially enhances its performance. Self-consistency is another technique used to enhance model performance, posing the same question multiple times and determining the most frequently occurring response. This concept is similar to the wisdom of crowds, where a collective group of individuals often makes more accurate judgments than individual members. In LLMs, the model is </w:t>
      </w:r>
      <w:r w:rsidRPr="00444A8F">
        <w:rPr>
          <w:rFonts w:ascii="Times New Roman" w:eastAsia="Times New Roman" w:hAnsi="Times New Roman" w:cs="Times New Roman"/>
        </w:rPr>
        <w:lastRenderedPageBreak/>
        <w:t>treated as if it were a crowd of people, with each new attempt acting as an independent opinion. Self-fact-checking is another strategy that helps mitigate LLM hallucinations. Originally designed as a chat-bot function, users can manually adopt this technique, which divides responses into individual claims, verifies their accuracy separately, and constructs a final response from those which are correct. This practice draws strong parallels with retrospective thinking aloud, focusing on the evaluation of information rather than its generation.</w:t>
      </w:r>
    </w:p>
    <w:p w14:paraId="0686F859" w14:textId="77777777" w:rsidR="00444A8F" w:rsidRPr="00444A8F" w:rsidRDefault="00444A8F" w:rsidP="00444A8F">
      <w:pPr>
        <w:spacing w:line="240" w:lineRule="auto"/>
        <w:ind w:left="1440"/>
        <w:rPr>
          <w:rFonts w:ascii="Times New Roman" w:eastAsia="Times New Roman" w:hAnsi="Times New Roman" w:cs="Times New Roman"/>
        </w:rPr>
      </w:pPr>
    </w:p>
    <w:p w14:paraId="3879E450" w14:textId="77777777" w:rsidR="00444A8F" w:rsidRPr="00444A8F" w:rsidRDefault="00444A8F" w:rsidP="00444A8F">
      <w:pPr>
        <w:spacing w:line="240" w:lineRule="auto"/>
        <w:rPr>
          <w:rFonts w:ascii="Times New Roman" w:eastAsia="Times New Roman" w:hAnsi="Times New Roman" w:cs="Times New Roman"/>
        </w:rPr>
      </w:pPr>
    </w:p>
    <w:p w14:paraId="3738928D" w14:textId="77777777" w:rsidR="00444A8F" w:rsidRPr="00444A8F" w:rsidRDefault="00444A8F" w:rsidP="00444A8F">
      <w:pPr>
        <w:spacing w:line="240" w:lineRule="auto"/>
        <w:ind w:left="1440"/>
        <w:rPr>
          <w:rFonts w:ascii="Times New Roman" w:eastAsia="Times New Roman" w:hAnsi="Times New Roman" w:cs="Times New Roman"/>
        </w:rPr>
      </w:pPr>
    </w:p>
    <w:p w14:paraId="105AFBA0" w14:textId="77777777" w:rsidR="00444A8F" w:rsidRPr="00C91A51" w:rsidRDefault="00444A8F" w:rsidP="00444A8F">
      <w:pPr>
        <w:pBdr>
          <w:top w:val="nil"/>
          <w:left w:val="nil"/>
          <w:bottom w:val="nil"/>
          <w:right w:val="nil"/>
          <w:between w:val="nil"/>
        </w:pBdr>
        <w:ind w:left="1080"/>
        <w:rPr>
          <w:rFonts w:ascii="Times New Roman" w:hAnsi="Times New Roman" w:cs="Times New Roman"/>
          <w:b/>
          <w:i/>
          <w:iCs/>
        </w:rPr>
      </w:pPr>
      <w:r w:rsidRPr="00C91A51">
        <w:rPr>
          <w:rFonts w:ascii="Times New Roman" w:hAnsi="Times New Roman" w:cs="Times New Roman"/>
          <w:b/>
          <w:i/>
          <w:iCs/>
        </w:rPr>
        <w:t>Soft Prompting</w:t>
      </w:r>
    </w:p>
    <w:p w14:paraId="0D73D8C8" w14:textId="77777777" w:rsidR="00444A8F" w:rsidRPr="00444A8F" w:rsidRDefault="00444A8F" w:rsidP="00444A8F">
      <w:pPr>
        <w:pBdr>
          <w:top w:val="nil"/>
          <w:left w:val="nil"/>
          <w:bottom w:val="nil"/>
          <w:right w:val="nil"/>
          <w:between w:val="nil"/>
        </w:pBdr>
        <w:ind w:left="1080"/>
        <w:rPr>
          <w:rFonts w:ascii="Times New Roman" w:hAnsi="Times New Roman" w:cs="Times New Roman"/>
          <w:b/>
        </w:rPr>
      </w:pPr>
    </w:p>
    <w:p w14:paraId="30503837" w14:textId="77777777" w:rsidR="00444A8F" w:rsidRPr="00C91A51" w:rsidRDefault="00444A8F" w:rsidP="00444A8F">
      <w:pPr>
        <w:rPr>
          <w:rFonts w:ascii="Times New Roman" w:hAnsi="Times New Roman" w:cs="Times New Roman"/>
          <w:bCs/>
          <w:i/>
          <w:iCs/>
        </w:rPr>
      </w:pPr>
      <w:r w:rsidRPr="00C91A51">
        <w:rPr>
          <w:rFonts w:ascii="Times New Roman" w:hAnsi="Times New Roman" w:cs="Times New Roman"/>
          <w:bCs/>
          <w:i/>
          <w:iCs/>
        </w:rPr>
        <w:t>1.Prompt Tuning</w:t>
      </w:r>
    </w:p>
    <w:p w14:paraId="10895B5E" w14:textId="77777777" w:rsidR="00444A8F" w:rsidRPr="00444A8F" w:rsidRDefault="00444A8F" w:rsidP="00444A8F">
      <w:pPr>
        <w:rPr>
          <w:rFonts w:ascii="Times New Roman" w:hAnsi="Times New Roman" w:cs="Times New Roman"/>
        </w:rPr>
      </w:pPr>
    </w:p>
    <w:p w14:paraId="0082E045" w14:textId="77777777" w:rsidR="00444A8F" w:rsidRPr="00444A8F" w:rsidRDefault="00444A8F" w:rsidP="00444A8F">
      <w:pPr>
        <w:ind w:left="1440"/>
        <w:rPr>
          <w:rFonts w:ascii="Times New Roman" w:eastAsia="Times New Roman" w:hAnsi="Times New Roman" w:cs="Times New Roman"/>
        </w:rPr>
      </w:pPr>
      <w:r w:rsidRPr="00444A8F">
        <w:rPr>
          <w:rFonts w:ascii="Times New Roman" w:eastAsia="Times New Roman" w:hAnsi="Times New Roman" w:cs="Times New Roman"/>
        </w:rPr>
        <w:t>Prompt tuning consists of training a collection of soft embeddings that function as an optimized prefix tailored for a specific task. These embeddings serve as learned representations that alter the input to improve the model's effectiveness for defined tasks. In contrast to conventional fine-tuning, which involves modifying the entire model, prompt tuning exclusively adjusts the learned prompt embeddings, leaving the core model intact. This approach enhances efficiency and adaptability, particularly for large language models, as it diminishes computational expenses while preserving flexibility. Nonetheless, the non-human-readable nature of the learned prompts can pose difficulties for debugging or understanding the tuning process.</w:t>
      </w:r>
    </w:p>
    <w:p w14:paraId="37E2769B" w14:textId="77777777" w:rsidR="00444A8F" w:rsidRPr="00444A8F" w:rsidRDefault="00444A8F" w:rsidP="00444A8F">
      <w:pPr>
        <w:rPr>
          <w:rFonts w:ascii="Times New Roman" w:hAnsi="Times New Roman" w:cs="Times New Roman"/>
        </w:rPr>
      </w:pPr>
    </w:p>
    <w:p w14:paraId="05ECF35A" w14:textId="77777777" w:rsidR="00444A8F" w:rsidRPr="00444A8F" w:rsidRDefault="00444A8F" w:rsidP="00444A8F">
      <w:pPr>
        <w:rPr>
          <w:rFonts w:ascii="Times New Roman" w:hAnsi="Times New Roman" w:cs="Times New Roman"/>
        </w:rPr>
      </w:pPr>
    </w:p>
    <w:p w14:paraId="6E4076DE" w14:textId="77777777" w:rsidR="00444A8F" w:rsidRPr="00444A8F" w:rsidRDefault="00444A8F" w:rsidP="00444A8F">
      <w:pPr>
        <w:rPr>
          <w:rFonts w:ascii="Times New Roman" w:hAnsi="Times New Roman" w:cs="Times New Roman"/>
        </w:rPr>
      </w:pPr>
    </w:p>
    <w:p w14:paraId="3A1D252D" w14:textId="77777777" w:rsidR="00444A8F" w:rsidRPr="00C91A51" w:rsidRDefault="00444A8F" w:rsidP="00444A8F">
      <w:pPr>
        <w:rPr>
          <w:rFonts w:ascii="Times New Roman" w:hAnsi="Times New Roman" w:cs="Times New Roman"/>
          <w:bCs/>
          <w:i/>
          <w:iCs/>
        </w:rPr>
      </w:pPr>
      <w:r w:rsidRPr="00C91A51">
        <w:rPr>
          <w:rFonts w:ascii="Times New Roman" w:hAnsi="Times New Roman" w:cs="Times New Roman"/>
          <w:bCs/>
          <w:i/>
          <w:iCs/>
        </w:rPr>
        <w:t>2.Prefix Tuning</w:t>
      </w:r>
    </w:p>
    <w:p w14:paraId="0B27F303" w14:textId="77777777" w:rsidR="00444A8F" w:rsidRPr="00444A8F" w:rsidRDefault="00444A8F" w:rsidP="00444A8F">
      <w:pPr>
        <w:rPr>
          <w:rFonts w:ascii="Times New Roman" w:hAnsi="Times New Roman" w:cs="Times New Roman"/>
        </w:rPr>
      </w:pPr>
    </w:p>
    <w:p w14:paraId="16A26E65" w14:textId="77777777" w:rsidR="00444A8F" w:rsidRPr="00444A8F" w:rsidRDefault="00444A8F" w:rsidP="00444A8F">
      <w:pPr>
        <w:ind w:left="1440"/>
        <w:rPr>
          <w:rFonts w:ascii="Times New Roman" w:eastAsia="Times New Roman" w:hAnsi="Times New Roman" w:cs="Times New Roman"/>
        </w:rPr>
      </w:pPr>
      <w:r w:rsidRPr="00444A8F">
        <w:rPr>
          <w:rFonts w:ascii="Times New Roman" w:eastAsia="Times New Roman" w:hAnsi="Times New Roman" w:cs="Times New Roman"/>
        </w:rPr>
        <w:t>Prefix tuning builds upon the concept of prompt tuning by incorporating a trainable sequence of soft tokens into the input of the model. Rather than altering the entire architecture of the model, this approach introduces a limited set of learnable parameters at the input layer, which directs the generation process. These prefixes act as memory slots that modify the model's output while leaving its underlying weights unchanged. This technique is particularly advantageous for domain adaptation, allowing a general language model to become specialized in a specific field without necessitating complete retraining. While this method is highly efficient, its success is contingent upon the ability of the learned prefixes to generalize effectively across various tasks.</w:t>
      </w:r>
    </w:p>
    <w:p w14:paraId="7071C3EC" w14:textId="77777777" w:rsidR="00444A8F" w:rsidRPr="00444A8F" w:rsidRDefault="00444A8F" w:rsidP="00444A8F">
      <w:pPr>
        <w:ind w:left="1440"/>
        <w:rPr>
          <w:rFonts w:ascii="Times New Roman" w:hAnsi="Times New Roman" w:cs="Times New Roman"/>
        </w:rPr>
      </w:pPr>
    </w:p>
    <w:p w14:paraId="57762D85" w14:textId="77777777" w:rsidR="00444A8F" w:rsidRPr="00444A8F" w:rsidRDefault="00444A8F" w:rsidP="00444A8F">
      <w:pPr>
        <w:pBdr>
          <w:top w:val="nil"/>
          <w:left w:val="nil"/>
          <w:bottom w:val="nil"/>
          <w:right w:val="nil"/>
          <w:between w:val="nil"/>
        </w:pBdr>
        <w:ind w:left="2520"/>
        <w:rPr>
          <w:rFonts w:ascii="Times New Roman" w:hAnsi="Times New Roman" w:cs="Times New Roman"/>
          <w:b/>
        </w:rPr>
      </w:pPr>
    </w:p>
    <w:p w14:paraId="6BBD19A9" w14:textId="77777777" w:rsidR="00444A8F" w:rsidRPr="00444A8F" w:rsidRDefault="00444A8F" w:rsidP="00444A8F">
      <w:pPr>
        <w:pBdr>
          <w:top w:val="nil"/>
          <w:left w:val="nil"/>
          <w:bottom w:val="nil"/>
          <w:right w:val="nil"/>
          <w:between w:val="nil"/>
        </w:pBdr>
        <w:ind w:left="2160"/>
        <w:rPr>
          <w:rFonts w:ascii="Times New Roman" w:hAnsi="Times New Roman" w:cs="Times New Roman"/>
          <w:color w:val="000000"/>
        </w:rPr>
      </w:pPr>
    </w:p>
    <w:p w14:paraId="508E5A23" w14:textId="77777777" w:rsidR="00444A8F" w:rsidRPr="00444A8F" w:rsidRDefault="00444A8F" w:rsidP="00444A8F">
      <w:pPr>
        <w:rPr>
          <w:rFonts w:ascii="Times New Roman" w:hAnsi="Times New Roman" w:cs="Times New Roman"/>
          <w:b/>
        </w:rPr>
      </w:pPr>
      <w:r w:rsidRPr="00444A8F">
        <w:rPr>
          <w:rFonts w:ascii="Times New Roman" w:hAnsi="Times New Roman" w:cs="Times New Roman"/>
          <w:b/>
        </w:rPr>
        <w:t>Prompt Engineering for Knowledge Creation: Using Chain-of-Thought to Support Students’ Improvable Ideas</w:t>
      </w:r>
    </w:p>
    <w:p w14:paraId="0024C05E" w14:textId="77777777" w:rsidR="00444A8F" w:rsidRPr="00444A8F" w:rsidRDefault="00444A8F" w:rsidP="00444A8F">
      <w:pPr>
        <w:rPr>
          <w:rFonts w:ascii="Times New Roman" w:hAnsi="Times New Roman" w:cs="Times New Roman"/>
          <w:b/>
        </w:rPr>
      </w:pPr>
    </w:p>
    <w:p w14:paraId="1CF48CD9" w14:textId="77777777" w:rsidR="00444A8F" w:rsidRPr="00444A8F" w:rsidRDefault="00444A8F" w:rsidP="00444A8F">
      <w:pPr>
        <w:ind w:left="720"/>
        <w:rPr>
          <w:rFonts w:ascii="Times New Roman" w:eastAsia="Times New Roman" w:hAnsi="Times New Roman" w:cs="Times New Roman"/>
        </w:rPr>
      </w:pPr>
      <w:r w:rsidRPr="00444A8F">
        <w:rPr>
          <w:rFonts w:ascii="Times New Roman" w:eastAsia="Times New Roman" w:hAnsi="Times New Roman" w:cs="Times New Roman"/>
        </w:rPr>
        <w:t>This study explores the use of prompt engineering in knowledge creation by leveraging the Chain-of-Thought (CoT) approach in large language models (LLMs) to support student discourse. The research investigates how CoT-enhanced AI prompts can improve idea quality, reasoning depth, and collaborative learning in educational environments.</w:t>
      </w:r>
    </w:p>
    <w:p w14:paraId="6CCC2B3C" w14:textId="77777777" w:rsidR="00444A8F" w:rsidRPr="00444A8F" w:rsidRDefault="00444A8F" w:rsidP="00444A8F">
      <w:pPr>
        <w:ind w:left="720"/>
        <w:rPr>
          <w:rFonts w:ascii="Times New Roman" w:eastAsia="Times New Roman" w:hAnsi="Times New Roman" w:cs="Times New Roman"/>
        </w:rPr>
      </w:pPr>
      <w:r w:rsidRPr="00444A8F">
        <w:rPr>
          <w:rFonts w:ascii="Times New Roman" w:eastAsia="Times New Roman" w:hAnsi="Times New Roman" w:cs="Times New Roman"/>
        </w:rPr>
        <w:t>A dataset of 721 discourse turns from a student Knowledge Building Design Studio (sKBDS) was analyzed, consisting of 272 relevant question–answer pairs and 149 discussion threads. The study compared original student responses with those generated by LLMs using CoT prompting. Findings revealed that CoT-</w:t>
      </w:r>
      <w:r w:rsidRPr="00444A8F">
        <w:rPr>
          <w:rFonts w:ascii="Times New Roman" w:eastAsia="Times New Roman" w:hAnsi="Times New Roman" w:cs="Times New Roman"/>
        </w:rPr>
        <w:lastRenderedPageBreak/>
        <w:t>enhanced prompts helped students refine their ideas by providing more structured reasoning and deeper insights.</w:t>
      </w:r>
    </w:p>
    <w:p w14:paraId="6FA3932E" w14:textId="77777777" w:rsidR="00444A8F" w:rsidRPr="00444A8F" w:rsidRDefault="00444A8F" w:rsidP="00444A8F">
      <w:pPr>
        <w:ind w:left="720"/>
        <w:rPr>
          <w:rFonts w:ascii="Times New Roman" w:eastAsia="Times New Roman" w:hAnsi="Times New Roman" w:cs="Times New Roman"/>
        </w:rPr>
      </w:pPr>
      <w:r w:rsidRPr="00444A8F">
        <w:rPr>
          <w:rFonts w:ascii="Times New Roman" w:eastAsia="Times New Roman" w:hAnsi="Times New Roman" w:cs="Times New Roman"/>
        </w:rPr>
        <w:t>The results indicate that CoT enhances knowledge building by encouraging step-by-step reasoning, leading to more meaningful student contributions. This approach supports educational AI applications by allowing students to engage in critical thinking and structured problem-solving without requiring extensive AI fine-tuning.</w:t>
      </w:r>
    </w:p>
    <w:p w14:paraId="71524B9C" w14:textId="77777777" w:rsidR="00444A8F" w:rsidRPr="00444A8F" w:rsidRDefault="00444A8F" w:rsidP="00444A8F">
      <w:pPr>
        <w:ind w:left="720"/>
        <w:rPr>
          <w:rFonts w:ascii="Times New Roman" w:eastAsia="Times New Roman" w:hAnsi="Times New Roman" w:cs="Times New Roman"/>
          <w:b/>
        </w:rPr>
      </w:pPr>
      <w:r w:rsidRPr="00444A8F">
        <w:rPr>
          <w:rFonts w:ascii="Times New Roman" w:eastAsia="Times New Roman" w:hAnsi="Times New Roman" w:cs="Times New Roman"/>
        </w:rPr>
        <w:t>This study suggests that prompt engineering techniques, particularly CoT prompting, can significantly improve student discourse and idea development, making AI-assisted knowledge creation more effective in educational settings</w:t>
      </w:r>
      <w:r w:rsidRPr="00444A8F">
        <w:rPr>
          <w:rFonts w:ascii="Times New Roman" w:eastAsia="Times New Roman" w:hAnsi="Times New Roman" w:cs="Times New Roman"/>
          <w:b/>
        </w:rPr>
        <w:t>.</w:t>
      </w:r>
    </w:p>
    <w:p w14:paraId="7D2BA245" w14:textId="77777777" w:rsidR="00444A8F" w:rsidRPr="00444A8F" w:rsidRDefault="00444A8F" w:rsidP="00444A8F">
      <w:pPr>
        <w:ind w:left="720"/>
        <w:rPr>
          <w:rFonts w:ascii="Times New Roman" w:hAnsi="Times New Roman" w:cs="Times New Roman"/>
          <w:b/>
        </w:rPr>
      </w:pPr>
      <w:r w:rsidRPr="00444A8F">
        <w:rPr>
          <w:rFonts w:ascii="Times New Roman" w:hAnsi="Times New Roman" w:cs="Times New Roman"/>
          <w:b/>
        </w:rPr>
        <w:t>EXAMPLE</w:t>
      </w:r>
    </w:p>
    <w:p w14:paraId="0DFD21FD" w14:textId="77777777" w:rsidR="00444A8F" w:rsidRPr="00444A8F" w:rsidRDefault="00444A8F" w:rsidP="00444A8F">
      <w:pPr>
        <w:ind w:left="1440"/>
        <w:rPr>
          <w:rFonts w:ascii="Times New Roman" w:eastAsia="Times New Roman" w:hAnsi="Times New Roman" w:cs="Times New Roman"/>
        </w:rPr>
      </w:pPr>
      <w:r w:rsidRPr="00444A8F">
        <w:rPr>
          <w:rFonts w:ascii="Times New Roman" w:eastAsia="Times New Roman" w:hAnsi="Times New Roman" w:cs="Times New Roman"/>
        </w:rPr>
        <w:t>Example of Standard Prompting:</w:t>
      </w:r>
    </w:p>
    <w:p w14:paraId="430D9032" w14:textId="77777777" w:rsidR="00444A8F" w:rsidRPr="00444A8F" w:rsidRDefault="00444A8F" w:rsidP="00444A8F">
      <w:pPr>
        <w:ind w:left="1440"/>
        <w:rPr>
          <w:rFonts w:ascii="Times New Roman" w:eastAsia="Times New Roman" w:hAnsi="Times New Roman" w:cs="Times New Roman"/>
        </w:rPr>
      </w:pPr>
      <w:r w:rsidRPr="00444A8F">
        <w:rPr>
          <w:rFonts w:ascii="Times New Roman" w:eastAsia="Times New Roman" w:hAnsi="Times New Roman" w:cs="Times New Roman"/>
        </w:rPr>
        <w:t>Q: Why do we wear seat belts in a car?</w:t>
      </w:r>
      <w:r w:rsidRPr="00444A8F">
        <w:rPr>
          <w:rFonts w:ascii="Times New Roman" w:eastAsia="Times New Roman" w:hAnsi="Times New Roman" w:cs="Times New Roman"/>
        </w:rPr>
        <w:br/>
        <w:t>ANS: To stay safe in case of an accident.</w:t>
      </w:r>
    </w:p>
    <w:p w14:paraId="7A61AB39" w14:textId="77777777" w:rsidR="00444A8F" w:rsidRPr="00444A8F" w:rsidRDefault="00444A8F" w:rsidP="00444A8F">
      <w:pPr>
        <w:ind w:left="1440"/>
        <w:rPr>
          <w:rFonts w:ascii="Times New Roman" w:eastAsia="Times New Roman" w:hAnsi="Times New Roman" w:cs="Times New Roman"/>
        </w:rPr>
      </w:pPr>
      <w:r w:rsidRPr="00444A8F">
        <w:rPr>
          <w:rFonts w:ascii="Times New Roman" w:eastAsia="Times New Roman" w:hAnsi="Times New Roman" w:cs="Times New Roman"/>
        </w:rPr>
        <w:t>Q: Why do we wear seat belts in a car? Think step by step.</w:t>
      </w:r>
      <w:r w:rsidRPr="00444A8F">
        <w:rPr>
          <w:rFonts w:ascii="Times New Roman" w:eastAsia="Times New Roman" w:hAnsi="Times New Roman" w:cs="Times New Roman"/>
        </w:rPr>
        <w:br/>
        <w:t>ANS:</w:t>
      </w:r>
    </w:p>
    <w:p w14:paraId="0FF29A7A" w14:textId="77777777" w:rsidR="00444A8F" w:rsidRPr="00444A8F" w:rsidRDefault="00444A8F" w:rsidP="00444A8F">
      <w:pPr>
        <w:numPr>
          <w:ilvl w:val="0"/>
          <w:numId w:val="1"/>
        </w:numPr>
        <w:ind w:left="2160"/>
        <w:rPr>
          <w:rFonts w:ascii="Times New Roman" w:eastAsia="Times New Roman" w:hAnsi="Times New Roman" w:cs="Times New Roman"/>
        </w:rPr>
      </w:pPr>
      <w:r w:rsidRPr="00444A8F">
        <w:rPr>
          <w:rFonts w:ascii="Times New Roman" w:eastAsia="Times New Roman" w:hAnsi="Times New Roman" w:cs="Times New Roman"/>
        </w:rPr>
        <w:t>When a car stops suddenly, passengers keep moving due to inertia.</w:t>
      </w:r>
    </w:p>
    <w:p w14:paraId="691CFC08" w14:textId="77777777" w:rsidR="00444A8F" w:rsidRPr="00444A8F" w:rsidRDefault="00444A8F" w:rsidP="00444A8F">
      <w:pPr>
        <w:numPr>
          <w:ilvl w:val="0"/>
          <w:numId w:val="1"/>
        </w:numPr>
        <w:ind w:left="2160"/>
        <w:rPr>
          <w:rFonts w:ascii="Times New Roman" w:eastAsia="Times New Roman" w:hAnsi="Times New Roman" w:cs="Times New Roman"/>
        </w:rPr>
      </w:pPr>
      <w:r w:rsidRPr="00444A8F">
        <w:rPr>
          <w:rFonts w:ascii="Times New Roman" w:eastAsia="Times New Roman" w:hAnsi="Times New Roman" w:cs="Times New Roman"/>
        </w:rPr>
        <w:t>If not restrained, they can hit the dashboard or be thrown out.</w:t>
      </w:r>
    </w:p>
    <w:p w14:paraId="17FDA436" w14:textId="77777777" w:rsidR="00444A8F" w:rsidRPr="00444A8F" w:rsidRDefault="00444A8F" w:rsidP="00444A8F">
      <w:pPr>
        <w:numPr>
          <w:ilvl w:val="0"/>
          <w:numId w:val="1"/>
        </w:numPr>
        <w:ind w:left="2160"/>
        <w:rPr>
          <w:rFonts w:ascii="Times New Roman" w:eastAsia="Times New Roman" w:hAnsi="Times New Roman" w:cs="Times New Roman"/>
        </w:rPr>
      </w:pPr>
      <w:r w:rsidRPr="00444A8F">
        <w:rPr>
          <w:rFonts w:ascii="Times New Roman" w:eastAsia="Times New Roman" w:hAnsi="Times New Roman" w:cs="Times New Roman"/>
        </w:rPr>
        <w:t>A seat belt holds them in place, preventing serious injuries.</w:t>
      </w:r>
    </w:p>
    <w:p w14:paraId="78917545" w14:textId="77777777" w:rsidR="00444A8F" w:rsidRPr="00444A8F" w:rsidRDefault="00444A8F" w:rsidP="00444A8F">
      <w:pPr>
        <w:numPr>
          <w:ilvl w:val="0"/>
          <w:numId w:val="1"/>
        </w:numPr>
        <w:ind w:left="2160"/>
        <w:rPr>
          <w:rFonts w:ascii="Times New Roman" w:eastAsia="Times New Roman" w:hAnsi="Times New Roman" w:cs="Times New Roman"/>
        </w:rPr>
      </w:pPr>
      <w:r w:rsidRPr="00444A8F">
        <w:rPr>
          <w:rFonts w:ascii="Times New Roman" w:eastAsia="Times New Roman" w:hAnsi="Times New Roman" w:cs="Times New Roman"/>
        </w:rPr>
        <w:t>This reduces the risk of fatal accidents.</w:t>
      </w:r>
    </w:p>
    <w:p w14:paraId="7F4CC71B" w14:textId="77777777" w:rsidR="00444A8F" w:rsidRDefault="00444A8F" w:rsidP="00444A8F">
      <w:pPr>
        <w:numPr>
          <w:ilvl w:val="0"/>
          <w:numId w:val="1"/>
        </w:numPr>
        <w:ind w:left="2160"/>
        <w:rPr>
          <w:rFonts w:ascii="Times New Roman" w:eastAsia="Times New Roman" w:hAnsi="Times New Roman" w:cs="Times New Roman"/>
        </w:rPr>
      </w:pPr>
      <w:r w:rsidRPr="00444A8F">
        <w:rPr>
          <w:rFonts w:ascii="Times New Roman" w:eastAsia="Times New Roman" w:hAnsi="Times New Roman" w:cs="Times New Roman"/>
        </w:rPr>
        <w:t>That's why we wear seat belts in a car.</w:t>
      </w:r>
    </w:p>
    <w:p w14:paraId="02D30085" w14:textId="77777777" w:rsidR="00444A8F" w:rsidRDefault="00444A8F" w:rsidP="00444A8F">
      <w:pPr>
        <w:rPr>
          <w:rFonts w:ascii="Times New Roman" w:eastAsia="Times New Roman" w:hAnsi="Times New Roman" w:cs="Times New Roman"/>
        </w:rPr>
      </w:pPr>
    </w:p>
    <w:p w14:paraId="4A6073E6" w14:textId="70CC5419" w:rsidR="00444A8F" w:rsidRDefault="00B001DE" w:rsidP="00B001DE">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IV.APPLICATIONS IN PROMPT ENGINEERING</w:t>
      </w:r>
    </w:p>
    <w:p w14:paraId="7B653F70" w14:textId="77777777" w:rsidR="00B001DE" w:rsidRPr="001227FF" w:rsidRDefault="00B001DE" w:rsidP="00B001DE">
      <w:pPr>
        <w:rPr>
          <w:rFonts w:ascii="Times New Roman" w:eastAsia="Times New Roman" w:hAnsi="Times New Roman" w:cs="Times New Roman"/>
        </w:rPr>
      </w:pPr>
      <w:r w:rsidRPr="001227FF">
        <w:rPr>
          <w:rFonts w:ascii="Times New Roman" w:eastAsia="Times New Roman" w:hAnsi="Times New Roman" w:cs="Times New Roman"/>
        </w:rPr>
        <w:t>Prompt engineering is integral to enhancing AI interactions across various sectors, facilitating automation, and boosting operational efficiency. The following outlines its primary applications:</w:t>
      </w:r>
    </w:p>
    <w:p w14:paraId="763FA764" w14:textId="77777777" w:rsidR="00B001DE" w:rsidRPr="001227FF" w:rsidRDefault="00B001DE" w:rsidP="00B001DE"/>
    <w:p w14:paraId="0305A357" w14:textId="77777777" w:rsidR="00B001DE" w:rsidRPr="00C91A51" w:rsidRDefault="00B001DE" w:rsidP="00B001DE">
      <w:pPr>
        <w:rPr>
          <w:rFonts w:ascii="Times New Roman" w:hAnsi="Times New Roman" w:cs="Times New Roman"/>
          <w:bCs/>
          <w:i/>
          <w:iCs/>
        </w:rPr>
      </w:pPr>
      <w:r w:rsidRPr="00C91A51">
        <w:rPr>
          <w:rFonts w:ascii="Times New Roman" w:hAnsi="Times New Roman" w:cs="Times New Roman"/>
          <w:bCs/>
          <w:i/>
          <w:iCs/>
        </w:rPr>
        <w:t xml:space="preserve">1. Natural Language Processing &amp; Conversational AI  </w:t>
      </w:r>
    </w:p>
    <w:p w14:paraId="0A57E566" w14:textId="77777777" w:rsidR="00B001DE" w:rsidRPr="001227FF" w:rsidRDefault="00B001DE" w:rsidP="00B001DE">
      <w:pPr>
        <w:rPr>
          <w:rFonts w:ascii="Times New Roman" w:eastAsia="Times New Roman" w:hAnsi="Times New Roman" w:cs="Times New Roman"/>
        </w:rPr>
      </w:pPr>
      <w:r w:rsidRPr="001227FF">
        <w:rPr>
          <w:rFonts w:ascii="Times New Roman" w:eastAsia="Times New Roman" w:hAnsi="Times New Roman" w:cs="Times New Roman"/>
        </w:rPr>
        <w:t>Prompt engineering is vital for the creation of sophisticated chatbots and virtual assistants. It enhances user engagement by producing responses that are more natural and contextually relevant. AI-enabled customer support systems utilize prompt engineering to deliver immediate solutions, thereby minimizing the need for human involvement.</w:t>
      </w:r>
    </w:p>
    <w:p w14:paraId="690834A6" w14:textId="77777777" w:rsidR="00B001DE" w:rsidRPr="001227FF" w:rsidRDefault="00B001DE" w:rsidP="00B001DE"/>
    <w:p w14:paraId="7AD8B6C8" w14:textId="77777777" w:rsidR="00B001DE" w:rsidRPr="00C91A51" w:rsidRDefault="00B001DE" w:rsidP="00B001DE">
      <w:pPr>
        <w:rPr>
          <w:rFonts w:ascii="Times New Roman" w:hAnsi="Times New Roman" w:cs="Times New Roman"/>
          <w:bCs/>
          <w:i/>
          <w:iCs/>
        </w:rPr>
      </w:pPr>
      <w:r w:rsidRPr="00C91A51">
        <w:rPr>
          <w:rFonts w:ascii="Times New Roman" w:hAnsi="Times New Roman" w:cs="Times New Roman"/>
          <w:bCs/>
          <w:i/>
          <w:iCs/>
        </w:rPr>
        <w:t xml:space="preserve">2. Content Generation &amp; Summarization  </w:t>
      </w:r>
    </w:p>
    <w:p w14:paraId="66E91C8D" w14:textId="77777777" w:rsidR="00B001DE" w:rsidRPr="001227FF" w:rsidRDefault="00B001DE" w:rsidP="00B001DE">
      <w:pPr>
        <w:rPr>
          <w:rFonts w:ascii="Times New Roman" w:eastAsia="Times New Roman" w:hAnsi="Times New Roman" w:cs="Times New Roman"/>
        </w:rPr>
      </w:pPr>
      <w:r w:rsidRPr="001227FF">
        <w:rPr>
          <w:rFonts w:ascii="Times New Roman" w:eastAsia="Times New Roman" w:hAnsi="Times New Roman" w:cs="Times New Roman"/>
        </w:rPr>
        <w:t>By employing meticulously designed prompts, AI models can produce high-quality content, such as articles, reports, and creative writing. Furthermore, prompt engineering improves text summarization capabilities, enabling the distillation of extensive information into succinct and meaningful summaries, which are particularly beneficial in journalism, academia, and research.</w:t>
      </w:r>
    </w:p>
    <w:p w14:paraId="17F93DD8" w14:textId="77777777" w:rsidR="00B001DE" w:rsidRPr="001227FF" w:rsidRDefault="00B001DE" w:rsidP="00B001DE"/>
    <w:p w14:paraId="4FC63B2B" w14:textId="77777777" w:rsidR="00B001DE" w:rsidRPr="00C91A51" w:rsidRDefault="00B001DE" w:rsidP="00B001DE">
      <w:pPr>
        <w:rPr>
          <w:rFonts w:ascii="Times New Roman" w:hAnsi="Times New Roman" w:cs="Times New Roman"/>
          <w:bCs/>
          <w:i/>
          <w:iCs/>
        </w:rPr>
      </w:pPr>
      <w:r w:rsidRPr="00C91A51">
        <w:rPr>
          <w:rFonts w:ascii="Times New Roman" w:hAnsi="Times New Roman" w:cs="Times New Roman"/>
          <w:bCs/>
          <w:i/>
          <w:iCs/>
        </w:rPr>
        <w:t xml:space="preserve">3. Software Development &amp; Code Assistance  </w:t>
      </w:r>
    </w:p>
    <w:p w14:paraId="02D8C734" w14:textId="77777777" w:rsidR="00B001DE" w:rsidRPr="001227FF" w:rsidRDefault="00B001DE" w:rsidP="00B001DE">
      <w:pPr>
        <w:rPr>
          <w:rFonts w:ascii="Times New Roman" w:eastAsia="Times New Roman" w:hAnsi="Times New Roman" w:cs="Times New Roman"/>
        </w:rPr>
      </w:pPr>
      <w:r w:rsidRPr="001227FF">
        <w:rPr>
          <w:rFonts w:ascii="Times New Roman" w:eastAsia="Times New Roman" w:hAnsi="Times New Roman" w:cs="Times New Roman"/>
        </w:rPr>
        <w:t>In the realm of software development, prompt engineering is employed to generate, debug, and optimize code. AI-driven coding assistants can offer suggestions, rectify errors, and even compose complete scripts, thereby enhancing the efficiency of software development processes. Additionally, it facilitates the learning of new programming languages and the automation of documentation creation.</w:t>
      </w:r>
    </w:p>
    <w:p w14:paraId="515EBC8E" w14:textId="77777777" w:rsidR="00B001DE" w:rsidRPr="001227FF" w:rsidRDefault="00B001DE" w:rsidP="00B001DE"/>
    <w:p w14:paraId="3A7462F0" w14:textId="77777777" w:rsidR="00B001DE" w:rsidRPr="00C91A51" w:rsidRDefault="00B001DE" w:rsidP="00B001DE">
      <w:pPr>
        <w:rPr>
          <w:rFonts w:ascii="Times New Roman" w:hAnsi="Times New Roman" w:cs="Times New Roman"/>
          <w:bCs/>
          <w:i/>
          <w:iCs/>
        </w:rPr>
      </w:pPr>
      <w:r w:rsidRPr="00C91A51">
        <w:rPr>
          <w:rFonts w:ascii="Times New Roman" w:hAnsi="Times New Roman" w:cs="Times New Roman"/>
          <w:bCs/>
          <w:i/>
          <w:iCs/>
        </w:rPr>
        <w:t xml:space="preserve">4. Education &amp; Personalized Learning  </w:t>
      </w:r>
    </w:p>
    <w:p w14:paraId="1E046961" w14:textId="77777777" w:rsidR="00B001DE" w:rsidRPr="001227FF" w:rsidRDefault="00B001DE" w:rsidP="00B001DE">
      <w:pPr>
        <w:rPr>
          <w:rFonts w:ascii="Times New Roman" w:eastAsia="Times New Roman" w:hAnsi="Times New Roman" w:cs="Times New Roman"/>
        </w:rPr>
      </w:pPr>
      <w:r w:rsidRPr="001227FF">
        <w:rPr>
          <w:rFonts w:ascii="Times New Roman" w:eastAsia="Times New Roman" w:hAnsi="Times New Roman" w:cs="Times New Roman"/>
        </w:rPr>
        <w:lastRenderedPageBreak/>
        <w:t>AI-enhanced educational tools leverage prompt engineering to customize learning resources for individual students. This approach aids in the generation of quizzes, interactive exercises, and comprehensive explanations, making the learning experience more engaging and effective. Researchers can also utilize AI to summarize academic papers and recommend pertinent literature.</w:t>
      </w:r>
    </w:p>
    <w:p w14:paraId="2A4B8010" w14:textId="77777777" w:rsidR="00B001DE" w:rsidRPr="001227FF" w:rsidRDefault="00B001DE" w:rsidP="00B001DE"/>
    <w:p w14:paraId="2D7CA6C7" w14:textId="77777777" w:rsidR="00B001DE" w:rsidRPr="00C91A51" w:rsidRDefault="00B001DE" w:rsidP="00B001DE">
      <w:pPr>
        <w:rPr>
          <w:rFonts w:ascii="Times New Roman" w:hAnsi="Times New Roman" w:cs="Times New Roman"/>
          <w:bCs/>
          <w:i/>
          <w:iCs/>
        </w:rPr>
      </w:pPr>
      <w:r w:rsidRPr="00C91A51">
        <w:rPr>
          <w:rFonts w:ascii="Times New Roman" w:hAnsi="Times New Roman" w:cs="Times New Roman"/>
          <w:bCs/>
          <w:i/>
          <w:iCs/>
        </w:rPr>
        <w:t xml:space="preserve">5. Healthcare &amp; Medical Applications  </w:t>
      </w:r>
    </w:p>
    <w:p w14:paraId="2216E647" w14:textId="77777777" w:rsidR="00B001DE" w:rsidRPr="001227FF" w:rsidRDefault="00B001DE" w:rsidP="00B001DE">
      <w:pPr>
        <w:rPr>
          <w:rFonts w:ascii="Times New Roman" w:eastAsia="Times New Roman" w:hAnsi="Times New Roman" w:cs="Times New Roman"/>
        </w:rPr>
      </w:pPr>
      <w:r w:rsidRPr="001227FF">
        <w:rPr>
          <w:rFonts w:ascii="Times New Roman" w:eastAsia="Times New Roman" w:hAnsi="Times New Roman" w:cs="Times New Roman"/>
        </w:rPr>
        <w:t xml:space="preserve">In healthcare, prompt engineering underpins AI applications by summarizing patient records, aiding in diagnostic processes, and automating medical documentation. AI models can </w:t>
      </w:r>
      <w:proofErr w:type="spellStart"/>
      <w:r w:rsidRPr="001227FF">
        <w:rPr>
          <w:rFonts w:ascii="Times New Roman" w:eastAsia="Times New Roman" w:hAnsi="Times New Roman" w:cs="Times New Roman"/>
        </w:rPr>
        <w:t>analyze</w:t>
      </w:r>
      <w:proofErr w:type="spellEnd"/>
      <w:r w:rsidRPr="001227FF">
        <w:rPr>
          <w:rFonts w:ascii="Times New Roman" w:eastAsia="Times New Roman" w:hAnsi="Times New Roman" w:cs="Times New Roman"/>
        </w:rPr>
        <w:t xml:space="preserve"> symptoms, propose treatment options, and enhance telemedicine services, thereby improving healthcare accessibility.</w:t>
      </w:r>
    </w:p>
    <w:p w14:paraId="638CFE4B" w14:textId="77777777" w:rsidR="00B001DE" w:rsidRPr="001227FF" w:rsidRDefault="00B001DE" w:rsidP="00B001DE"/>
    <w:p w14:paraId="33046E8B" w14:textId="77777777" w:rsidR="00B001DE" w:rsidRPr="00C91A51" w:rsidRDefault="00B001DE" w:rsidP="00B001DE">
      <w:pPr>
        <w:rPr>
          <w:rFonts w:ascii="Times New Roman" w:hAnsi="Times New Roman" w:cs="Times New Roman"/>
          <w:bCs/>
          <w:i/>
          <w:iCs/>
        </w:rPr>
      </w:pPr>
      <w:r w:rsidRPr="00C91A51">
        <w:rPr>
          <w:rFonts w:ascii="Times New Roman" w:hAnsi="Times New Roman" w:cs="Times New Roman"/>
          <w:bCs/>
          <w:i/>
          <w:iCs/>
        </w:rPr>
        <w:t xml:space="preserve">6. Legal &amp; Business Automation  </w:t>
      </w:r>
    </w:p>
    <w:p w14:paraId="4C11A888" w14:textId="77777777" w:rsidR="00B001DE" w:rsidRPr="001227FF" w:rsidRDefault="00B001DE" w:rsidP="00B001DE">
      <w:pPr>
        <w:rPr>
          <w:rFonts w:ascii="Times New Roman" w:eastAsia="Times New Roman" w:hAnsi="Times New Roman" w:cs="Times New Roman"/>
        </w:rPr>
      </w:pPr>
      <w:r w:rsidRPr="001227FF">
        <w:rPr>
          <w:rFonts w:ascii="Times New Roman" w:eastAsia="Times New Roman" w:hAnsi="Times New Roman" w:cs="Times New Roman"/>
        </w:rPr>
        <w:t>Legal professionals employ AI-driven solutions to streamline various processes.</w:t>
      </w:r>
    </w:p>
    <w:p w14:paraId="029D1D69" w14:textId="77777777" w:rsidR="00B001DE" w:rsidRDefault="00B001DE" w:rsidP="00B001DE">
      <w:pPr>
        <w:rPr>
          <w:rFonts w:ascii="Times New Roman" w:eastAsia="Times New Roman" w:hAnsi="Times New Roman" w:cs="Times New Roman"/>
        </w:rPr>
      </w:pPr>
    </w:p>
    <w:p w14:paraId="2F646F8F" w14:textId="3962FD72" w:rsidR="00444A8F" w:rsidRPr="001227FF" w:rsidRDefault="001227FF" w:rsidP="001227FF">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V.CONCLUSION</w:t>
      </w:r>
    </w:p>
    <w:p w14:paraId="3C4A0881" w14:textId="03E81F62" w:rsidR="001227FF" w:rsidRPr="001227FF" w:rsidRDefault="001227FF" w:rsidP="00444A8F">
      <w:pPr>
        <w:rPr>
          <w:rFonts w:ascii="Times New Roman" w:eastAsia="Times New Roman" w:hAnsi="Times New Roman" w:cs="Times New Roman"/>
        </w:rPr>
      </w:pPr>
      <w:r w:rsidRPr="001227FF">
        <w:rPr>
          <w:rFonts w:ascii="Times New Roman" w:eastAsia="Times New Roman" w:hAnsi="Times New Roman" w:cs="Times New Roman"/>
        </w:rPr>
        <w:t>Prompt engineering serves as an essential methodology for enhancing AI interactions across a multitude of fields, including natural language processing, computer vision, healthcare, and education. By utilizing both structured hard and soft prompts, AI models can attain improved adaptability, efficiency, and accuracy. Innovative approaches such as Chain-of-Thought and Retrieval-Based Prompting significantly bolster model reasoning and the quality of outputs. As the field of AI progresses, prompt engineering will be instrumental in advancing AI reliability, addressing ethical concerns, and facilitating automation. Future developments in automated and dynamic prompting are expected to further elevate AI capabilities, establishing it as a critical competency for developers and researchers.</w:t>
      </w:r>
    </w:p>
    <w:p w14:paraId="14E3C9EF" w14:textId="77777777" w:rsidR="001227FF" w:rsidRDefault="001227FF" w:rsidP="00444A8F">
      <w:pPr>
        <w:rPr>
          <w:rFonts w:ascii="Times New Roman" w:eastAsia="Times New Roman" w:hAnsi="Times New Roman" w:cs="Times New Roman"/>
          <w:sz w:val="24"/>
          <w:szCs w:val="24"/>
        </w:rPr>
      </w:pPr>
    </w:p>
    <w:p w14:paraId="394058A1" w14:textId="2B57291D" w:rsidR="001227FF" w:rsidRDefault="001227FF" w:rsidP="001227FF">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REFERENCES</w:t>
      </w:r>
    </w:p>
    <w:p w14:paraId="551B0014" w14:textId="0246B7AA" w:rsidR="00315830" w:rsidRDefault="00E864F7" w:rsidP="00315830">
      <w:pPr>
        <w:jc w:val="both"/>
        <w:rPr>
          <w:rFonts w:ascii="Times New Roman" w:eastAsia="Times New Roman" w:hAnsi="Times New Roman" w:cs="Times New Roman"/>
        </w:rPr>
      </w:pPr>
      <w:r w:rsidRPr="00E864F7">
        <w:rPr>
          <w:rFonts w:ascii="Times New Roman" w:eastAsia="Times New Roman" w:hAnsi="Times New Roman" w:cs="Times New Roman"/>
        </w:rPr>
        <w:t>[1]</w:t>
      </w:r>
      <w:r w:rsidR="00317FFB">
        <w:rPr>
          <w:rFonts w:ascii="Times New Roman" w:eastAsia="Times New Roman" w:hAnsi="Times New Roman" w:cs="Times New Roman"/>
        </w:rPr>
        <w:t xml:space="preserve">. </w:t>
      </w:r>
      <w:r w:rsidRPr="00E864F7">
        <w:rPr>
          <w:rFonts w:ascii="Times New Roman" w:eastAsia="Times New Roman" w:hAnsi="Times New Roman" w:cs="Times New Roman"/>
        </w:rPr>
        <w:t xml:space="preserve"> Ggaliwango Marvin, Nakayiza Hellen, Daudi Jjingo, Joyce Nakatumba-Nabende, "Prompt Engineering in </w:t>
      </w:r>
      <w:r w:rsidR="00315830">
        <w:rPr>
          <w:rFonts w:ascii="Times New Roman" w:eastAsia="Times New Roman" w:hAnsi="Times New Roman" w:cs="Times New Roman"/>
        </w:rPr>
        <w:t xml:space="preserve">                                         </w:t>
      </w:r>
      <w:r w:rsidRPr="00E864F7">
        <w:rPr>
          <w:rFonts w:ascii="Times New Roman" w:eastAsia="Times New Roman" w:hAnsi="Times New Roman" w:cs="Times New Roman"/>
        </w:rPr>
        <w:t>LargeLanguageModels,"2024.</w:t>
      </w:r>
      <w:r w:rsidRPr="00E864F7">
        <w:rPr>
          <w:rFonts w:ascii="Times New Roman" w:eastAsia="Times New Roman" w:hAnsi="Times New Roman" w:cs="Times New Roman"/>
        </w:rPr>
        <w:br/>
        <w:t>[2</w:t>
      </w:r>
      <w:proofErr w:type="gramStart"/>
      <w:r w:rsidRPr="00E864F7">
        <w:rPr>
          <w:rFonts w:ascii="Times New Roman" w:eastAsia="Times New Roman" w:hAnsi="Times New Roman" w:cs="Times New Roman"/>
        </w:rPr>
        <w:t>]</w:t>
      </w:r>
      <w:r w:rsidR="00317FFB">
        <w:rPr>
          <w:rFonts w:ascii="Times New Roman" w:eastAsia="Times New Roman" w:hAnsi="Times New Roman" w:cs="Times New Roman"/>
        </w:rPr>
        <w:t xml:space="preserve"> .</w:t>
      </w:r>
      <w:proofErr w:type="gramEnd"/>
      <w:r w:rsidRPr="00E864F7">
        <w:rPr>
          <w:rFonts w:ascii="Times New Roman" w:eastAsia="Times New Roman" w:hAnsi="Times New Roman" w:cs="Times New Roman"/>
        </w:rPr>
        <w:t xml:space="preserve"> Jindong Gu, Zhen Han, Shuo Chen, Ahmad Beirami, Bailan He, Gengyuan Zhang, Ruotong Liao, Yao Qin, </w:t>
      </w:r>
    </w:p>
    <w:p w14:paraId="2F0466FD" w14:textId="3A1F6582" w:rsidR="00E864F7" w:rsidRPr="00E864F7" w:rsidRDefault="00E864F7" w:rsidP="007F63FB">
      <w:pPr>
        <w:jc w:val="both"/>
        <w:rPr>
          <w:rFonts w:ascii="Times New Roman" w:eastAsia="Times New Roman" w:hAnsi="Times New Roman" w:cs="Times New Roman"/>
        </w:rPr>
      </w:pPr>
      <w:r w:rsidRPr="00E864F7">
        <w:rPr>
          <w:rFonts w:ascii="Times New Roman" w:eastAsia="Times New Roman" w:hAnsi="Times New Roman" w:cs="Times New Roman"/>
        </w:rPr>
        <w:t>Volker Tresp, Philip Torr, "A Systematic Survey of Prompt Engineering on Vision-Language Foundation Models," 2023.</w:t>
      </w:r>
      <w:r w:rsidRPr="00E864F7">
        <w:rPr>
          <w:rFonts w:ascii="Times New Roman" w:eastAsia="Times New Roman" w:hAnsi="Times New Roman" w:cs="Times New Roman"/>
        </w:rPr>
        <w:br/>
        <w:t>[3]</w:t>
      </w:r>
      <w:r w:rsidR="00317FFB">
        <w:rPr>
          <w:rFonts w:ascii="Times New Roman" w:eastAsia="Times New Roman" w:hAnsi="Times New Roman" w:cs="Times New Roman"/>
        </w:rPr>
        <w:t xml:space="preserve">. </w:t>
      </w:r>
      <w:r w:rsidRPr="00E864F7">
        <w:rPr>
          <w:rFonts w:ascii="Times New Roman" w:eastAsia="Times New Roman" w:hAnsi="Times New Roman" w:cs="Times New Roman"/>
        </w:rPr>
        <w:t xml:space="preserve"> Alwyn Vwen Yen Lee, Chew Lee Teo, Seng Chee Tan, "Prompt Engineering for Knowledge Creation: Using Chain-of-ThoughttoSupportStudents'ImprovableIdeas,"2024.</w:t>
      </w:r>
      <w:r w:rsidRPr="00E864F7">
        <w:rPr>
          <w:rFonts w:ascii="Times New Roman" w:eastAsia="Times New Roman" w:hAnsi="Times New Roman" w:cs="Times New Roman"/>
        </w:rPr>
        <w:br/>
        <w:t>[4]</w:t>
      </w:r>
      <w:r w:rsidR="00317FFB">
        <w:rPr>
          <w:rFonts w:ascii="Times New Roman" w:eastAsia="Times New Roman" w:hAnsi="Times New Roman" w:cs="Times New Roman"/>
        </w:rPr>
        <w:t xml:space="preserve">. </w:t>
      </w:r>
      <w:r w:rsidRPr="00E864F7">
        <w:rPr>
          <w:rFonts w:ascii="Times New Roman" w:eastAsia="Times New Roman" w:hAnsi="Times New Roman" w:cs="Times New Roman"/>
        </w:rPr>
        <w:t xml:space="preserve"> Denis Federiakin, Dimitri Molerov, Olga Zlatkin-Troitschanskaia, Andreas Maur, "Prompt Engineering as a New 21stCentury</w:t>
      </w:r>
      <w:r w:rsidR="007F63FB">
        <w:rPr>
          <w:rFonts w:ascii="Times New Roman" w:eastAsia="Times New Roman" w:hAnsi="Times New Roman" w:cs="Times New Roman"/>
        </w:rPr>
        <w:t>.</w:t>
      </w:r>
      <w:r w:rsidRPr="00E864F7">
        <w:rPr>
          <w:rFonts w:ascii="Times New Roman" w:eastAsia="Times New Roman" w:hAnsi="Times New Roman" w:cs="Times New Roman"/>
        </w:rPr>
        <w:t>Skill,"2024.</w:t>
      </w:r>
      <w:r w:rsidRPr="00E864F7">
        <w:rPr>
          <w:rFonts w:ascii="Times New Roman" w:eastAsia="Times New Roman" w:hAnsi="Times New Roman" w:cs="Times New Roman"/>
        </w:rPr>
        <w:br/>
        <w:t>[5]</w:t>
      </w:r>
      <w:r w:rsidR="00317FFB">
        <w:rPr>
          <w:rFonts w:ascii="Times New Roman" w:eastAsia="Times New Roman" w:hAnsi="Times New Roman" w:cs="Times New Roman"/>
        </w:rPr>
        <w:t xml:space="preserve">. </w:t>
      </w:r>
      <w:r w:rsidRPr="00E864F7">
        <w:rPr>
          <w:rFonts w:ascii="Times New Roman" w:eastAsia="Times New Roman" w:hAnsi="Times New Roman" w:cs="Times New Roman"/>
        </w:rPr>
        <w:t>Jiaqi Wang, Zhengliang Liu, Lin Zhao, Zihao Wu, Chong Ma, Sigang Yu, Haixing Dai, Qiushi Yang, Yiheng Liu, Songyao Zhang, Enze Shi, Yi Pan, Tuo Zhang, Dajiang Zhu, Xiang Li, Xi Jiang, Bao Ge, Yixuan Yuan, Dinggang Shen, Tianming Liu, Shu Zhang, "Review of Large Vision Models and Visual Prompt Engineering," 2023.</w:t>
      </w:r>
      <w:r w:rsidRPr="00E864F7">
        <w:rPr>
          <w:rFonts w:ascii="Times New Roman" w:eastAsia="Times New Roman" w:hAnsi="Times New Roman" w:cs="Times New Roman"/>
        </w:rPr>
        <w:br/>
        <w:t>[6]</w:t>
      </w:r>
      <w:r w:rsidR="00317FFB">
        <w:rPr>
          <w:rFonts w:ascii="Times New Roman" w:eastAsia="Times New Roman" w:hAnsi="Times New Roman" w:cs="Times New Roman"/>
        </w:rPr>
        <w:t>.</w:t>
      </w:r>
      <w:r w:rsidRPr="00E864F7">
        <w:rPr>
          <w:rFonts w:ascii="Times New Roman" w:eastAsia="Times New Roman" w:hAnsi="Times New Roman" w:cs="Times New Roman"/>
        </w:rPr>
        <w:t xml:space="preserve"> Jiaqi Wang, Enze Shi, Sigang Yu, Zihao Wu, Chong Ma, Haixing Dai, Qiushi Yang, Yanqing Kang, Jinru Wu, Huawen Hu, Chenxi Yue, Haiyang Zhang, Yiheng Liu, Yi Pan, Zhengliang Liu, Lichao Sun, Xiang Li, Bao Ge, Xi Jiang, Dajiang Zhu, Yixuan Yuan, Dinggang Shen, Tianming Liu, Shu Zhang, "Prompt Engineering for Healthcare: Methodologies and Applications," 2024.</w:t>
      </w:r>
      <w:r w:rsidRPr="00E864F7">
        <w:rPr>
          <w:rFonts w:ascii="Times New Roman" w:eastAsia="Times New Roman" w:hAnsi="Times New Roman" w:cs="Times New Roman"/>
        </w:rPr>
        <w:br/>
        <w:t>[7</w:t>
      </w:r>
      <w:proofErr w:type="gramStart"/>
      <w:r w:rsidRPr="00E864F7">
        <w:rPr>
          <w:rFonts w:ascii="Times New Roman" w:eastAsia="Times New Roman" w:hAnsi="Times New Roman" w:cs="Times New Roman"/>
        </w:rPr>
        <w:t xml:space="preserve">] </w:t>
      </w:r>
      <w:r w:rsidR="00317FFB">
        <w:rPr>
          <w:rFonts w:ascii="Times New Roman" w:eastAsia="Times New Roman" w:hAnsi="Times New Roman" w:cs="Times New Roman"/>
        </w:rPr>
        <w:t>.</w:t>
      </w:r>
      <w:proofErr w:type="gramEnd"/>
      <w:r w:rsidR="00317FFB">
        <w:rPr>
          <w:rFonts w:ascii="Times New Roman" w:eastAsia="Times New Roman" w:hAnsi="Times New Roman" w:cs="Times New Roman"/>
        </w:rPr>
        <w:t xml:space="preserve"> </w:t>
      </w:r>
      <w:r w:rsidRPr="00E864F7">
        <w:rPr>
          <w:rFonts w:ascii="Times New Roman" w:eastAsia="Times New Roman" w:hAnsi="Times New Roman" w:cs="Times New Roman"/>
        </w:rPr>
        <w:t>Brown, T., Mann, B., Ryder, N., Subbiah, M., Kaplan, J., Dhariwal, P., et al., "Language Models are Few-Shot Learners," Advances in Neural Information Processing Systems, 2020.</w:t>
      </w:r>
      <w:r w:rsidRPr="00E864F7">
        <w:rPr>
          <w:rFonts w:ascii="Times New Roman" w:eastAsia="Times New Roman" w:hAnsi="Times New Roman" w:cs="Times New Roman"/>
        </w:rPr>
        <w:br/>
        <w:t>[8]</w:t>
      </w:r>
      <w:r w:rsidR="00317FFB">
        <w:rPr>
          <w:rFonts w:ascii="Times New Roman" w:eastAsia="Times New Roman" w:hAnsi="Times New Roman" w:cs="Times New Roman"/>
        </w:rPr>
        <w:t xml:space="preserve">. </w:t>
      </w:r>
      <w:r w:rsidRPr="00E864F7">
        <w:rPr>
          <w:rFonts w:ascii="Times New Roman" w:eastAsia="Times New Roman" w:hAnsi="Times New Roman" w:cs="Times New Roman"/>
        </w:rPr>
        <w:t xml:space="preserve"> Kirillov, A., Mintun, E., Ravi, N., Mao, H., Rolland, C., Gustafson, L., et al., "Segment Anything," arXiv preprint arXiv:2304.02643,2023.</w:t>
      </w:r>
      <w:r w:rsidRPr="00E864F7">
        <w:rPr>
          <w:rFonts w:ascii="Times New Roman" w:eastAsia="Times New Roman" w:hAnsi="Times New Roman" w:cs="Times New Roman"/>
        </w:rPr>
        <w:br/>
      </w:r>
      <w:r w:rsidRPr="00E864F7">
        <w:rPr>
          <w:rFonts w:ascii="Times New Roman" w:eastAsia="Times New Roman" w:hAnsi="Times New Roman" w:cs="Times New Roman"/>
        </w:rPr>
        <w:lastRenderedPageBreak/>
        <w:t>[9]</w:t>
      </w:r>
      <w:r w:rsidR="00317FFB">
        <w:rPr>
          <w:rFonts w:ascii="Times New Roman" w:eastAsia="Times New Roman" w:hAnsi="Times New Roman" w:cs="Times New Roman"/>
        </w:rPr>
        <w:t xml:space="preserve">. </w:t>
      </w:r>
      <w:r w:rsidRPr="00E864F7">
        <w:rPr>
          <w:rFonts w:ascii="Times New Roman" w:eastAsia="Times New Roman" w:hAnsi="Times New Roman" w:cs="Times New Roman"/>
        </w:rPr>
        <w:t xml:space="preserve"> Lester, B., Al-Rfou, R., &amp; Constant, N., "The Power of Scale for Parameter-Efficient Prompt Tuning," Proceedings of the 2021 Conference on Empirical Methods in Natural Language Processing, 2021.</w:t>
      </w:r>
      <w:r w:rsidRPr="00E864F7">
        <w:rPr>
          <w:rFonts w:ascii="Times New Roman" w:eastAsia="Times New Roman" w:hAnsi="Times New Roman" w:cs="Times New Roman"/>
        </w:rPr>
        <w:br/>
        <w:t>[10]</w:t>
      </w:r>
      <w:r w:rsidR="00317FFB">
        <w:rPr>
          <w:rFonts w:ascii="Times New Roman" w:eastAsia="Times New Roman" w:hAnsi="Times New Roman" w:cs="Times New Roman"/>
        </w:rPr>
        <w:t xml:space="preserve">. </w:t>
      </w:r>
      <w:r w:rsidRPr="00E864F7">
        <w:rPr>
          <w:rFonts w:ascii="Times New Roman" w:eastAsia="Times New Roman" w:hAnsi="Times New Roman" w:cs="Times New Roman"/>
        </w:rPr>
        <w:t xml:space="preserve"> Radford, A., Kim, J. W., Hallacy, C., Ramesh, A., Goh, G., Agarwal, S., et al., "Learning Transferable Visual Models from Natural Language Supervision," International Conference on Machine Learning, 2021.</w:t>
      </w:r>
      <w:r w:rsidRPr="00E864F7">
        <w:rPr>
          <w:rFonts w:ascii="Times New Roman" w:eastAsia="Times New Roman" w:hAnsi="Times New Roman" w:cs="Times New Roman"/>
        </w:rPr>
        <w:br/>
        <w:t>[11]</w:t>
      </w:r>
      <w:r w:rsidR="00317FFB">
        <w:rPr>
          <w:rFonts w:ascii="Times New Roman" w:eastAsia="Times New Roman" w:hAnsi="Times New Roman" w:cs="Times New Roman"/>
        </w:rPr>
        <w:t xml:space="preserve">. </w:t>
      </w:r>
      <w:r w:rsidRPr="00E864F7">
        <w:rPr>
          <w:rFonts w:ascii="Times New Roman" w:eastAsia="Times New Roman" w:hAnsi="Times New Roman" w:cs="Times New Roman"/>
        </w:rPr>
        <w:t>Reynolds, L., &amp; McDonell, K., "Prompt Programming for Large Language Models: Beyond the Few-Shot Paradigm," arXiv preprint arXiv:2102.07350, 2021.</w:t>
      </w:r>
      <w:r w:rsidRPr="00E864F7">
        <w:rPr>
          <w:rFonts w:ascii="Times New Roman" w:eastAsia="Times New Roman" w:hAnsi="Times New Roman" w:cs="Times New Roman"/>
        </w:rPr>
        <w:br/>
        <w:t>[12]</w:t>
      </w:r>
      <w:r w:rsidR="00317FFB">
        <w:rPr>
          <w:rFonts w:ascii="Times New Roman" w:eastAsia="Times New Roman" w:hAnsi="Times New Roman" w:cs="Times New Roman"/>
        </w:rPr>
        <w:t>.</w:t>
      </w:r>
      <w:r w:rsidRPr="00E864F7">
        <w:rPr>
          <w:rFonts w:ascii="Times New Roman" w:eastAsia="Times New Roman" w:hAnsi="Times New Roman" w:cs="Times New Roman"/>
        </w:rPr>
        <w:t xml:space="preserve"> Wei, J., Wang, X., Schuurmans, D., Bosma, M., Chi, E. H., Le, Q. V., et al., "Chain-of-Thought Prompting Elicits Reasoning in Large Language Models," Advances in Neural Information Processing Systems, 2022.</w:t>
      </w:r>
    </w:p>
    <w:p w14:paraId="24B874D3" w14:textId="758DF66D" w:rsidR="001227FF" w:rsidRPr="00315830" w:rsidRDefault="00E864F7" w:rsidP="00315830">
      <w:pPr>
        <w:spacing w:line="360" w:lineRule="auto"/>
        <w:jc w:val="both"/>
        <w:rPr>
          <w:rFonts w:ascii="Times New Roman" w:eastAsia="Times New Roman" w:hAnsi="Times New Roman" w:cs="Times New Roman"/>
        </w:rPr>
      </w:pPr>
      <w:r w:rsidRPr="00315830">
        <w:rPr>
          <w:rFonts w:ascii="Times New Roman" w:eastAsia="Times New Roman" w:hAnsi="Times New Roman" w:cs="Times New Roman"/>
        </w:rPr>
        <w:t>[13]</w:t>
      </w:r>
      <w:r w:rsidR="00317FFB" w:rsidRPr="00315830">
        <w:rPr>
          <w:rFonts w:ascii="Times New Roman" w:eastAsia="Times New Roman" w:hAnsi="Times New Roman" w:cs="Times New Roman"/>
        </w:rPr>
        <w:t xml:space="preserve">. </w:t>
      </w:r>
      <w:r w:rsidR="001227FF" w:rsidRPr="00315830">
        <w:rPr>
          <w:rFonts w:ascii="Times New Roman" w:eastAsia="Times New Roman" w:hAnsi="Times New Roman" w:cs="Times New Roman"/>
        </w:rPr>
        <w:t xml:space="preserve">Mazurowski, M. A., Dong, H., Gu, H., Yang, J., Konz, N., Zhang, Y., </w:t>
      </w:r>
      <w:r w:rsidR="001227FF" w:rsidRPr="00315830">
        <w:rPr>
          <w:rFonts w:ascii="Times New Roman" w:eastAsia="Times New Roman" w:hAnsi="Times New Roman" w:cs="Times New Roman"/>
          <w:i/>
          <w:iCs/>
        </w:rPr>
        <w:t>Segment Anything Model for Medical Image Analysis: An Experimental Study</w:t>
      </w:r>
      <w:r w:rsidR="001227FF" w:rsidRPr="00315830">
        <w:rPr>
          <w:rFonts w:ascii="Times New Roman" w:eastAsia="Times New Roman" w:hAnsi="Times New Roman" w:cs="Times New Roman"/>
        </w:rPr>
        <w:t xml:space="preserve">, Medical Image Analysis, vol. 89, pp. 102918, 2023. </w:t>
      </w:r>
    </w:p>
    <w:p w14:paraId="53669AEB" w14:textId="615CFD60" w:rsidR="001227FF" w:rsidRPr="00315830" w:rsidRDefault="00E864F7" w:rsidP="00315830">
      <w:pPr>
        <w:spacing w:line="360" w:lineRule="auto"/>
        <w:jc w:val="both"/>
        <w:rPr>
          <w:rFonts w:ascii="Times New Roman" w:eastAsia="Times New Roman" w:hAnsi="Times New Roman" w:cs="Times New Roman"/>
        </w:rPr>
      </w:pPr>
      <w:r w:rsidRPr="00315830">
        <w:rPr>
          <w:rFonts w:ascii="Times New Roman" w:eastAsia="Times New Roman" w:hAnsi="Times New Roman" w:cs="Times New Roman"/>
        </w:rPr>
        <w:t>[14]</w:t>
      </w:r>
      <w:r w:rsidR="00315830">
        <w:rPr>
          <w:rFonts w:ascii="Times New Roman" w:eastAsia="Times New Roman" w:hAnsi="Times New Roman" w:cs="Times New Roman"/>
        </w:rPr>
        <w:t xml:space="preserve">. </w:t>
      </w:r>
      <w:r w:rsidRPr="00315830">
        <w:rPr>
          <w:rFonts w:ascii="Times New Roman" w:eastAsia="Times New Roman" w:hAnsi="Times New Roman" w:cs="Times New Roman"/>
        </w:rPr>
        <w:t xml:space="preserve"> </w:t>
      </w:r>
      <w:r w:rsidR="001227FF" w:rsidRPr="00315830">
        <w:rPr>
          <w:rFonts w:ascii="Times New Roman" w:eastAsia="Times New Roman" w:hAnsi="Times New Roman" w:cs="Times New Roman"/>
        </w:rPr>
        <w:t xml:space="preserve">Wu, J., Fu, R., Fang, H., et al., </w:t>
      </w:r>
      <w:r w:rsidR="001227FF" w:rsidRPr="00315830">
        <w:rPr>
          <w:rFonts w:ascii="Times New Roman" w:eastAsia="Times New Roman" w:hAnsi="Times New Roman" w:cs="Times New Roman"/>
          <w:i/>
          <w:iCs/>
        </w:rPr>
        <w:t>Medical SAM Adapter: Adapting Segment Anything Model for Medical Image Segmentation</w:t>
      </w:r>
      <w:r w:rsidR="001227FF" w:rsidRPr="00315830">
        <w:rPr>
          <w:rFonts w:ascii="Times New Roman" w:eastAsia="Times New Roman" w:hAnsi="Times New Roman" w:cs="Times New Roman"/>
        </w:rPr>
        <w:t xml:space="preserve">, arXiv preprint arXiv:2304.12620, 2023. </w:t>
      </w:r>
    </w:p>
    <w:p w14:paraId="2252022A" w14:textId="72880FC7" w:rsidR="001227FF" w:rsidRPr="00315830" w:rsidRDefault="00E864F7" w:rsidP="00315830">
      <w:pPr>
        <w:spacing w:line="360" w:lineRule="auto"/>
        <w:jc w:val="both"/>
        <w:rPr>
          <w:rFonts w:ascii="Times New Roman" w:eastAsia="Times New Roman" w:hAnsi="Times New Roman" w:cs="Times New Roman"/>
        </w:rPr>
      </w:pPr>
      <w:r w:rsidRPr="00315830">
        <w:rPr>
          <w:rFonts w:ascii="Times New Roman" w:eastAsia="Times New Roman" w:hAnsi="Times New Roman" w:cs="Times New Roman"/>
        </w:rPr>
        <w:t>[15]</w:t>
      </w:r>
      <w:r w:rsidR="00315830">
        <w:rPr>
          <w:rFonts w:ascii="Times New Roman" w:eastAsia="Times New Roman" w:hAnsi="Times New Roman" w:cs="Times New Roman"/>
        </w:rPr>
        <w:t xml:space="preserve">. </w:t>
      </w:r>
      <w:r w:rsidRPr="00315830">
        <w:rPr>
          <w:rFonts w:ascii="Times New Roman" w:eastAsia="Times New Roman" w:hAnsi="Times New Roman" w:cs="Times New Roman"/>
        </w:rPr>
        <w:t xml:space="preserve"> </w:t>
      </w:r>
      <w:r w:rsidR="001227FF" w:rsidRPr="00315830">
        <w:rPr>
          <w:rFonts w:ascii="Times New Roman" w:eastAsia="Times New Roman" w:hAnsi="Times New Roman" w:cs="Times New Roman"/>
        </w:rPr>
        <w:t xml:space="preserve">He, S., Bao, R., Li, J., Grant, P. E., Ou, Y., </w:t>
      </w:r>
      <w:r w:rsidR="001227FF" w:rsidRPr="00315830">
        <w:rPr>
          <w:rFonts w:ascii="Times New Roman" w:eastAsia="Times New Roman" w:hAnsi="Times New Roman" w:cs="Times New Roman"/>
          <w:i/>
          <w:iCs/>
        </w:rPr>
        <w:t>Accuracy of Segment-Anything Model (SAM) in Medical Image Segmentation Tasks</w:t>
      </w:r>
      <w:r w:rsidR="001227FF" w:rsidRPr="00315830">
        <w:rPr>
          <w:rFonts w:ascii="Times New Roman" w:eastAsia="Times New Roman" w:hAnsi="Times New Roman" w:cs="Times New Roman"/>
        </w:rPr>
        <w:t xml:space="preserve">, arXiv preprint arXiv:2304.09324, 2023. </w:t>
      </w:r>
    </w:p>
    <w:p w14:paraId="3F29C21A" w14:textId="355056A8" w:rsidR="001227FF" w:rsidRPr="00315830" w:rsidRDefault="00317FFB" w:rsidP="00315830">
      <w:pPr>
        <w:spacing w:line="360" w:lineRule="auto"/>
        <w:jc w:val="both"/>
        <w:rPr>
          <w:rFonts w:ascii="Times New Roman" w:eastAsia="Times New Roman" w:hAnsi="Times New Roman" w:cs="Times New Roman"/>
        </w:rPr>
      </w:pPr>
      <w:r w:rsidRPr="00315830">
        <w:rPr>
          <w:rFonts w:ascii="Times New Roman" w:eastAsia="Times New Roman" w:hAnsi="Times New Roman" w:cs="Times New Roman"/>
        </w:rPr>
        <w:t>[16]</w:t>
      </w:r>
      <w:r w:rsidR="00315830">
        <w:rPr>
          <w:rFonts w:ascii="Times New Roman" w:eastAsia="Times New Roman" w:hAnsi="Times New Roman" w:cs="Times New Roman"/>
        </w:rPr>
        <w:t>.</w:t>
      </w:r>
      <w:r w:rsidRPr="00315830">
        <w:rPr>
          <w:rFonts w:ascii="Times New Roman" w:eastAsia="Times New Roman" w:hAnsi="Times New Roman" w:cs="Times New Roman"/>
        </w:rPr>
        <w:t xml:space="preserve"> </w:t>
      </w:r>
      <w:r w:rsidR="001227FF" w:rsidRPr="00315830">
        <w:rPr>
          <w:rFonts w:ascii="Times New Roman" w:eastAsia="Times New Roman" w:hAnsi="Times New Roman" w:cs="Times New Roman"/>
        </w:rPr>
        <w:t xml:space="preserve">Shi, P., Qiu, J., Abaxi, S. M. D., Wei, H., Lo, F. P. W., Yuan, W., </w:t>
      </w:r>
      <w:r w:rsidR="001227FF" w:rsidRPr="00315830">
        <w:rPr>
          <w:rFonts w:ascii="Times New Roman" w:eastAsia="Times New Roman" w:hAnsi="Times New Roman" w:cs="Times New Roman"/>
          <w:i/>
          <w:iCs/>
        </w:rPr>
        <w:t>Generalist Vision Foundation Models for Medical Imaging: A Case Study of Segment Anything Model on Zero-Shot Medical Segmentation</w:t>
      </w:r>
      <w:r w:rsidR="001227FF" w:rsidRPr="00315830">
        <w:rPr>
          <w:rFonts w:ascii="Times New Roman" w:eastAsia="Times New Roman" w:hAnsi="Times New Roman" w:cs="Times New Roman"/>
        </w:rPr>
        <w:t xml:space="preserve">, Diagnostics, vol. 13, no. 11, pp. 1947, 2023. </w:t>
      </w:r>
    </w:p>
    <w:p w14:paraId="400825CE" w14:textId="4B090D4E" w:rsidR="001227FF" w:rsidRPr="00315830" w:rsidRDefault="00317FFB" w:rsidP="00315830">
      <w:pPr>
        <w:spacing w:line="360" w:lineRule="auto"/>
        <w:jc w:val="both"/>
        <w:rPr>
          <w:rFonts w:ascii="Times New Roman" w:eastAsia="Times New Roman" w:hAnsi="Times New Roman" w:cs="Times New Roman"/>
        </w:rPr>
      </w:pPr>
      <w:r w:rsidRPr="00315830">
        <w:rPr>
          <w:rFonts w:ascii="Times New Roman" w:eastAsia="Times New Roman" w:hAnsi="Times New Roman" w:cs="Times New Roman"/>
        </w:rPr>
        <w:t>[17]</w:t>
      </w:r>
      <w:r w:rsidR="00315830">
        <w:rPr>
          <w:rFonts w:ascii="Times New Roman" w:eastAsia="Times New Roman" w:hAnsi="Times New Roman" w:cs="Times New Roman"/>
        </w:rPr>
        <w:t>.</w:t>
      </w:r>
      <w:r w:rsidRPr="00315830">
        <w:rPr>
          <w:rFonts w:ascii="Times New Roman" w:eastAsia="Times New Roman" w:hAnsi="Times New Roman" w:cs="Times New Roman"/>
        </w:rPr>
        <w:t xml:space="preserve"> </w:t>
      </w:r>
      <w:r w:rsidR="001227FF" w:rsidRPr="00315830">
        <w:rPr>
          <w:rFonts w:ascii="Times New Roman" w:eastAsia="Times New Roman" w:hAnsi="Times New Roman" w:cs="Times New Roman"/>
        </w:rPr>
        <w:t xml:space="preserve">Zhang, Y., Zhou, T., Liang, P., Chen, D. Z., </w:t>
      </w:r>
      <w:r w:rsidR="001227FF" w:rsidRPr="00315830">
        <w:rPr>
          <w:rFonts w:ascii="Times New Roman" w:eastAsia="Times New Roman" w:hAnsi="Times New Roman" w:cs="Times New Roman"/>
          <w:i/>
          <w:iCs/>
        </w:rPr>
        <w:t>Input Augmentation with SAM: Boosting Medical Image Segmentation with Segmentation Foundation Model</w:t>
      </w:r>
      <w:r w:rsidR="001227FF" w:rsidRPr="00315830">
        <w:rPr>
          <w:rFonts w:ascii="Times New Roman" w:eastAsia="Times New Roman" w:hAnsi="Times New Roman" w:cs="Times New Roman"/>
        </w:rPr>
        <w:t>, International Conference on Medical Image Computing and Computer-Assisted Intervention, Cham: Springer Nature Switzerland, pp. 129–139, 2023.</w:t>
      </w:r>
    </w:p>
    <w:p w14:paraId="139F18D2" w14:textId="24D6445B" w:rsidR="001227FF" w:rsidRPr="00315830" w:rsidRDefault="00317FFB" w:rsidP="00315830">
      <w:pPr>
        <w:spacing w:line="360" w:lineRule="auto"/>
        <w:jc w:val="both"/>
        <w:rPr>
          <w:rFonts w:ascii="Times New Roman" w:eastAsia="Times New Roman" w:hAnsi="Times New Roman" w:cs="Times New Roman"/>
        </w:rPr>
      </w:pPr>
      <w:r w:rsidRPr="00315830">
        <w:rPr>
          <w:rFonts w:ascii="Times New Roman" w:eastAsia="Times New Roman" w:hAnsi="Times New Roman" w:cs="Times New Roman"/>
        </w:rPr>
        <w:t>[18]</w:t>
      </w:r>
      <w:r w:rsidR="00315830">
        <w:rPr>
          <w:rFonts w:ascii="Times New Roman" w:eastAsia="Times New Roman" w:hAnsi="Times New Roman" w:cs="Times New Roman"/>
        </w:rPr>
        <w:t>.</w:t>
      </w:r>
      <w:r w:rsidRPr="00315830">
        <w:rPr>
          <w:rFonts w:ascii="Times New Roman" w:eastAsia="Times New Roman" w:hAnsi="Times New Roman" w:cs="Times New Roman"/>
        </w:rPr>
        <w:t xml:space="preserve"> </w:t>
      </w:r>
      <w:r w:rsidR="001227FF" w:rsidRPr="00315830">
        <w:rPr>
          <w:rFonts w:ascii="Times New Roman" w:eastAsia="Times New Roman" w:hAnsi="Times New Roman" w:cs="Times New Roman"/>
        </w:rPr>
        <w:t xml:space="preserve">Chase, H., </w:t>
      </w:r>
      <w:r w:rsidR="001227FF" w:rsidRPr="00315830">
        <w:rPr>
          <w:rFonts w:ascii="Times New Roman" w:eastAsia="Times New Roman" w:hAnsi="Times New Roman" w:cs="Times New Roman"/>
          <w:i/>
          <w:iCs/>
        </w:rPr>
        <w:t>Welcome to LangChain—LangChain 0.0.154</w:t>
      </w:r>
      <w:r w:rsidR="001227FF" w:rsidRPr="00315830">
        <w:rPr>
          <w:rFonts w:ascii="Times New Roman" w:eastAsia="Times New Roman" w:hAnsi="Times New Roman" w:cs="Times New Roman"/>
        </w:rPr>
        <w:t xml:space="preserve"> [Online]. Available: </w:t>
      </w:r>
      <w:hyperlink r:id="rId7" w:tgtFrame="_new" w:history="1">
        <w:r w:rsidR="001227FF" w:rsidRPr="00315830">
          <w:rPr>
            <w:rStyle w:val="Hyperlink"/>
            <w:rFonts w:ascii="Times New Roman" w:eastAsia="Times New Roman" w:hAnsi="Times New Roman" w:cs="Times New Roman"/>
          </w:rPr>
          <w:t>https://python.langchain.com/en/latest/index.html</w:t>
        </w:r>
      </w:hyperlink>
      <w:r w:rsidR="001227FF" w:rsidRPr="00315830">
        <w:rPr>
          <w:rFonts w:ascii="Times New Roman" w:eastAsia="Times New Roman" w:hAnsi="Times New Roman" w:cs="Times New Roman"/>
        </w:rPr>
        <w:t xml:space="preserve">. Accessed 01 May 2023. </w:t>
      </w:r>
    </w:p>
    <w:p w14:paraId="5987E09E" w14:textId="62C46EA9" w:rsidR="001227FF" w:rsidRPr="00315830" w:rsidRDefault="00317FFB" w:rsidP="00315830">
      <w:pPr>
        <w:spacing w:line="360" w:lineRule="auto"/>
        <w:jc w:val="both"/>
        <w:rPr>
          <w:rFonts w:ascii="Times New Roman" w:eastAsia="Times New Roman" w:hAnsi="Times New Roman" w:cs="Times New Roman"/>
        </w:rPr>
      </w:pPr>
      <w:r w:rsidRPr="00315830">
        <w:rPr>
          <w:rFonts w:ascii="Times New Roman" w:eastAsia="Times New Roman" w:hAnsi="Times New Roman" w:cs="Times New Roman"/>
        </w:rPr>
        <w:t>[19]</w:t>
      </w:r>
      <w:r w:rsidR="00315830">
        <w:rPr>
          <w:rFonts w:ascii="Times New Roman" w:eastAsia="Times New Roman" w:hAnsi="Times New Roman" w:cs="Times New Roman"/>
        </w:rPr>
        <w:t xml:space="preserve">. </w:t>
      </w:r>
      <w:r w:rsidRPr="00315830">
        <w:rPr>
          <w:rFonts w:ascii="Times New Roman" w:eastAsia="Times New Roman" w:hAnsi="Times New Roman" w:cs="Times New Roman"/>
        </w:rPr>
        <w:t xml:space="preserve"> </w:t>
      </w:r>
      <w:r w:rsidR="001227FF" w:rsidRPr="00315830">
        <w:rPr>
          <w:rFonts w:ascii="Times New Roman" w:eastAsia="Times New Roman" w:hAnsi="Times New Roman" w:cs="Times New Roman"/>
        </w:rPr>
        <w:t xml:space="preserve">Dust, </w:t>
      </w:r>
      <w:r w:rsidR="001227FF" w:rsidRPr="00315830">
        <w:rPr>
          <w:rFonts w:ascii="Times New Roman" w:eastAsia="Times New Roman" w:hAnsi="Times New Roman" w:cs="Times New Roman"/>
          <w:i/>
          <w:iCs/>
        </w:rPr>
        <w:t>Design and Deploy Large Language Models Apps</w:t>
      </w:r>
      <w:r w:rsidR="001227FF" w:rsidRPr="00315830">
        <w:rPr>
          <w:rFonts w:ascii="Times New Roman" w:eastAsia="Times New Roman" w:hAnsi="Times New Roman" w:cs="Times New Roman"/>
        </w:rPr>
        <w:t xml:space="preserve"> [Online]. Available: </w:t>
      </w:r>
      <w:hyperlink r:id="rId8" w:tgtFrame="_new" w:history="1">
        <w:r w:rsidR="001227FF" w:rsidRPr="00315830">
          <w:rPr>
            <w:rStyle w:val="Hyperlink"/>
            <w:rFonts w:ascii="Times New Roman" w:eastAsia="Times New Roman" w:hAnsi="Times New Roman" w:cs="Times New Roman"/>
          </w:rPr>
          <w:t>https://dust.tt/</w:t>
        </w:r>
      </w:hyperlink>
      <w:r w:rsidR="001227FF" w:rsidRPr="00315830">
        <w:rPr>
          <w:rFonts w:ascii="Times New Roman" w:eastAsia="Times New Roman" w:hAnsi="Times New Roman" w:cs="Times New Roman"/>
        </w:rPr>
        <w:t xml:space="preserve">. Accessed 01 May 2023. </w:t>
      </w:r>
    </w:p>
    <w:p w14:paraId="4CC0ED4E" w14:textId="68907DA9" w:rsidR="001227FF" w:rsidRPr="00315830" w:rsidRDefault="00317FFB" w:rsidP="00315830">
      <w:pPr>
        <w:spacing w:line="360" w:lineRule="auto"/>
        <w:jc w:val="both"/>
        <w:rPr>
          <w:rFonts w:ascii="Times New Roman" w:eastAsia="Times New Roman" w:hAnsi="Times New Roman" w:cs="Times New Roman"/>
        </w:rPr>
      </w:pPr>
      <w:r w:rsidRPr="00315830">
        <w:rPr>
          <w:rFonts w:ascii="Times New Roman" w:eastAsia="Times New Roman" w:hAnsi="Times New Roman" w:cs="Times New Roman"/>
        </w:rPr>
        <w:t>[20]</w:t>
      </w:r>
      <w:r w:rsidR="00315830">
        <w:rPr>
          <w:rFonts w:ascii="Times New Roman" w:eastAsia="Times New Roman" w:hAnsi="Times New Roman" w:cs="Times New Roman"/>
        </w:rPr>
        <w:t xml:space="preserve">. </w:t>
      </w:r>
      <w:r w:rsidRPr="00315830">
        <w:rPr>
          <w:rFonts w:ascii="Times New Roman" w:eastAsia="Times New Roman" w:hAnsi="Times New Roman" w:cs="Times New Roman"/>
        </w:rPr>
        <w:t xml:space="preserve"> </w:t>
      </w:r>
      <w:r w:rsidR="001227FF" w:rsidRPr="00315830">
        <w:rPr>
          <w:rFonts w:ascii="Times New Roman" w:eastAsia="Times New Roman" w:hAnsi="Times New Roman" w:cs="Times New Roman"/>
        </w:rPr>
        <w:t xml:space="preserve">OpenPrompt, </w:t>
      </w:r>
      <w:r w:rsidR="001227FF" w:rsidRPr="00315830">
        <w:rPr>
          <w:rFonts w:ascii="Times New Roman" w:eastAsia="Times New Roman" w:hAnsi="Times New Roman" w:cs="Times New Roman"/>
          <w:i/>
          <w:iCs/>
        </w:rPr>
        <w:t>OpenPrompt</w:t>
      </w:r>
      <w:r w:rsidR="001227FF" w:rsidRPr="00315830">
        <w:rPr>
          <w:rFonts w:ascii="Times New Roman" w:eastAsia="Times New Roman" w:hAnsi="Times New Roman" w:cs="Times New Roman"/>
        </w:rPr>
        <w:t xml:space="preserve"> [Online]. Available: </w:t>
      </w:r>
      <w:hyperlink r:id="rId9" w:tgtFrame="_new" w:history="1">
        <w:r w:rsidR="001227FF" w:rsidRPr="00315830">
          <w:rPr>
            <w:rStyle w:val="Hyperlink"/>
            <w:rFonts w:ascii="Times New Roman" w:eastAsia="Times New Roman" w:hAnsi="Times New Roman" w:cs="Times New Roman"/>
          </w:rPr>
          <w:t>https://openprompt.co/</w:t>
        </w:r>
      </w:hyperlink>
      <w:r w:rsidR="001227FF" w:rsidRPr="00315830">
        <w:rPr>
          <w:rFonts w:ascii="Times New Roman" w:eastAsia="Times New Roman" w:hAnsi="Times New Roman" w:cs="Times New Roman"/>
        </w:rPr>
        <w:t xml:space="preserve">. Accessed 01 May 2023. </w:t>
      </w:r>
    </w:p>
    <w:p w14:paraId="205CB65C" w14:textId="4F19E8BC" w:rsidR="001227FF" w:rsidRPr="00315830" w:rsidRDefault="00317FFB" w:rsidP="00315830">
      <w:pPr>
        <w:spacing w:line="360" w:lineRule="auto"/>
        <w:jc w:val="both"/>
        <w:rPr>
          <w:rFonts w:ascii="Times New Roman" w:eastAsia="Times New Roman" w:hAnsi="Times New Roman" w:cs="Times New Roman"/>
        </w:rPr>
      </w:pPr>
      <w:r w:rsidRPr="00315830">
        <w:rPr>
          <w:rFonts w:ascii="Times New Roman" w:eastAsia="Times New Roman" w:hAnsi="Times New Roman" w:cs="Times New Roman"/>
        </w:rPr>
        <w:t>[21]</w:t>
      </w:r>
      <w:r w:rsidR="00315830">
        <w:rPr>
          <w:rFonts w:ascii="Times New Roman" w:eastAsia="Times New Roman" w:hAnsi="Times New Roman" w:cs="Times New Roman"/>
        </w:rPr>
        <w:t xml:space="preserve">. </w:t>
      </w:r>
      <w:r w:rsidRPr="00315830">
        <w:rPr>
          <w:rFonts w:ascii="Times New Roman" w:eastAsia="Times New Roman" w:hAnsi="Times New Roman" w:cs="Times New Roman"/>
        </w:rPr>
        <w:t xml:space="preserve"> </w:t>
      </w:r>
      <w:r w:rsidR="001227FF" w:rsidRPr="00315830">
        <w:rPr>
          <w:rFonts w:ascii="Times New Roman" w:eastAsia="Times New Roman" w:hAnsi="Times New Roman" w:cs="Times New Roman"/>
        </w:rPr>
        <w:t xml:space="preserve">The Art &amp; Science of AI Prompts, </w:t>
      </w:r>
      <w:r w:rsidR="001227FF" w:rsidRPr="00315830">
        <w:rPr>
          <w:rFonts w:ascii="Times New Roman" w:eastAsia="Times New Roman" w:hAnsi="Times New Roman" w:cs="Times New Roman"/>
          <w:i/>
          <w:iCs/>
        </w:rPr>
        <w:t>The Art &amp; Science of AI Prompts</w:t>
      </w:r>
      <w:r w:rsidR="001227FF" w:rsidRPr="00315830">
        <w:rPr>
          <w:rFonts w:ascii="Times New Roman" w:eastAsia="Times New Roman" w:hAnsi="Times New Roman" w:cs="Times New Roman"/>
        </w:rPr>
        <w:t xml:space="preserve"> [Online]. Available: </w:t>
      </w:r>
      <w:hyperlink r:id="rId10" w:tgtFrame="_new" w:history="1">
        <w:r w:rsidR="001227FF" w:rsidRPr="00315830">
          <w:rPr>
            <w:rStyle w:val="Hyperlink"/>
            <w:rFonts w:ascii="Times New Roman" w:eastAsia="Times New Roman" w:hAnsi="Times New Roman" w:cs="Times New Roman"/>
          </w:rPr>
          <w:t>https://www.betterprompts.ai/</w:t>
        </w:r>
      </w:hyperlink>
      <w:r w:rsidR="001227FF" w:rsidRPr="00315830">
        <w:rPr>
          <w:rFonts w:ascii="Times New Roman" w:eastAsia="Times New Roman" w:hAnsi="Times New Roman" w:cs="Times New Roman"/>
        </w:rPr>
        <w:t xml:space="preserve">. Accessed 01 May 2023. </w:t>
      </w:r>
    </w:p>
    <w:p w14:paraId="1FCCA5EA" w14:textId="0C146095" w:rsidR="001227FF" w:rsidRPr="00E33D5A" w:rsidRDefault="00317FFB" w:rsidP="00315830">
      <w:pPr>
        <w:spacing w:line="360" w:lineRule="auto"/>
        <w:jc w:val="both"/>
        <w:rPr>
          <w:rFonts w:ascii="Times New Roman" w:eastAsia="Times New Roman" w:hAnsi="Times New Roman" w:cs="Times New Roman"/>
          <w:sz w:val="24"/>
          <w:szCs w:val="24"/>
        </w:rPr>
      </w:pPr>
      <w:r w:rsidRPr="00315830">
        <w:rPr>
          <w:rFonts w:ascii="Times New Roman" w:eastAsia="Times New Roman" w:hAnsi="Times New Roman" w:cs="Times New Roman"/>
        </w:rPr>
        <w:t>[22</w:t>
      </w:r>
      <w:proofErr w:type="gramStart"/>
      <w:r w:rsidR="00315830">
        <w:rPr>
          <w:rFonts w:ascii="Times New Roman" w:eastAsia="Times New Roman" w:hAnsi="Times New Roman" w:cs="Times New Roman"/>
        </w:rPr>
        <w:t>].</w:t>
      </w:r>
      <w:r w:rsidR="001227FF" w:rsidRPr="00315830">
        <w:rPr>
          <w:rFonts w:ascii="Times New Roman" w:eastAsia="Times New Roman" w:hAnsi="Times New Roman" w:cs="Times New Roman"/>
        </w:rPr>
        <w:t>PromptEngines.com</w:t>
      </w:r>
      <w:proofErr w:type="gramEnd"/>
      <w:r w:rsidR="001227FF" w:rsidRPr="00315830">
        <w:rPr>
          <w:rFonts w:ascii="Times New Roman" w:eastAsia="Times New Roman" w:hAnsi="Times New Roman" w:cs="Times New Roman"/>
        </w:rPr>
        <w:t>,</w:t>
      </w:r>
      <w:r w:rsidR="001227FF" w:rsidRPr="00315830">
        <w:rPr>
          <w:rFonts w:ascii="Times New Roman" w:eastAsia="Times New Roman" w:hAnsi="Times New Roman" w:cs="Times New Roman"/>
          <w:i/>
          <w:iCs/>
        </w:rPr>
        <w:t>PromptEngines.com</w:t>
      </w:r>
      <w:r w:rsidR="001227FF" w:rsidRPr="00315830">
        <w:rPr>
          <w:rFonts w:ascii="Times New Roman" w:eastAsia="Times New Roman" w:hAnsi="Times New Roman" w:cs="Times New Roman"/>
        </w:rPr>
        <w:t>[Online].Available:</w:t>
      </w:r>
      <w:hyperlink r:id="rId11" w:history="1">
        <w:r w:rsidR="00315830" w:rsidRPr="005970CF">
          <w:rPr>
            <w:rStyle w:val="Hyperlink"/>
            <w:rFonts w:ascii="Times New Roman" w:eastAsia="Times New Roman" w:hAnsi="Times New Roman" w:cs="Times New Roman"/>
          </w:rPr>
          <w:t>https://www.afternic.com/forsale/promptengines.com</w:t>
        </w:r>
      </w:hyperlink>
      <w:r w:rsidR="001227FF" w:rsidRPr="00315830">
        <w:rPr>
          <w:rFonts w:ascii="Times New Roman" w:eastAsia="Times New Roman" w:hAnsi="Times New Roman" w:cs="Times New Roman"/>
        </w:rPr>
        <w:t>. Accessed 01 May 2023</w:t>
      </w:r>
      <w:r w:rsidR="001227FF" w:rsidRPr="00366AC1">
        <w:rPr>
          <w:rFonts w:ascii="Times New Roman" w:eastAsia="Times New Roman" w:hAnsi="Times New Roman" w:cs="Times New Roman"/>
          <w:sz w:val="24"/>
          <w:szCs w:val="24"/>
        </w:rPr>
        <w:t>.</w:t>
      </w:r>
    </w:p>
    <w:p w14:paraId="427F10F6" w14:textId="77777777" w:rsidR="001227FF" w:rsidRPr="001227FF" w:rsidRDefault="001227FF" w:rsidP="00315830">
      <w:pPr>
        <w:pStyle w:val="ListParagraph"/>
        <w:ind w:left="1440"/>
        <w:jc w:val="both"/>
        <w:rPr>
          <w:rFonts w:ascii="Times New Roman" w:eastAsia="Times New Roman" w:hAnsi="Times New Roman" w:cs="Times New Roman"/>
        </w:rPr>
      </w:pPr>
    </w:p>
    <w:p w14:paraId="74219F10" w14:textId="77777777" w:rsidR="001227FF" w:rsidRPr="001227FF" w:rsidRDefault="001227FF" w:rsidP="00315830">
      <w:pPr>
        <w:jc w:val="both"/>
        <w:rPr>
          <w:rFonts w:ascii="Times New Roman" w:eastAsia="Times New Roman" w:hAnsi="Times New Roman" w:cs="Times New Roman"/>
        </w:rPr>
      </w:pPr>
    </w:p>
    <w:p w14:paraId="4D1A4579" w14:textId="77777777" w:rsidR="001227FF" w:rsidRPr="00444A8F" w:rsidRDefault="001227FF" w:rsidP="00315830">
      <w:pPr>
        <w:jc w:val="both"/>
        <w:rPr>
          <w:rFonts w:ascii="Times New Roman" w:hAnsi="Times New Roman" w:cs="Times New Roman"/>
          <w:b/>
          <w:bCs/>
        </w:rPr>
      </w:pPr>
    </w:p>
    <w:sectPr w:rsidR="001227FF" w:rsidRPr="00444A8F" w:rsidSect="00C91A51">
      <w:pgSz w:w="11906" w:h="16838" w:code="9"/>
      <w:pgMar w:top="1077" w:right="794" w:bottom="2438" w:left="79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65AC9"/>
    <w:multiLevelType w:val="hybridMultilevel"/>
    <w:tmpl w:val="2F9CEE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704501"/>
    <w:multiLevelType w:val="multilevel"/>
    <w:tmpl w:val="F0FC9150"/>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 w15:restartNumberingAfterBreak="0">
    <w:nsid w:val="520F42B4"/>
    <w:multiLevelType w:val="hybridMultilevel"/>
    <w:tmpl w:val="73F60B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7F3F6E44"/>
    <w:multiLevelType w:val="multilevel"/>
    <w:tmpl w:val="FA4027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675702">
    <w:abstractNumId w:val="1"/>
  </w:num>
  <w:num w:numId="2" w16cid:durableId="698044229">
    <w:abstractNumId w:val="3"/>
  </w:num>
  <w:num w:numId="3" w16cid:durableId="1161656635">
    <w:abstractNumId w:val="0"/>
  </w:num>
  <w:num w:numId="4" w16cid:durableId="1967809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B5C"/>
    <w:rsid w:val="001227FF"/>
    <w:rsid w:val="002771C5"/>
    <w:rsid w:val="002A38C5"/>
    <w:rsid w:val="00315830"/>
    <w:rsid w:val="00317FFB"/>
    <w:rsid w:val="00322975"/>
    <w:rsid w:val="00444A8F"/>
    <w:rsid w:val="00607955"/>
    <w:rsid w:val="00733DFD"/>
    <w:rsid w:val="007F63FB"/>
    <w:rsid w:val="009B6806"/>
    <w:rsid w:val="009D6103"/>
    <w:rsid w:val="00A0003F"/>
    <w:rsid w:val="00B001DE"/>
    <w:rsid w:val="00B44B5C"/>
    <w:rsid w:val="00C91A51"/>
    <w:rsid w:val="00D32DB3"/>
    <w:rsid w:val="00E864F7"/>
    <w:rsid w:val="00EB39AC"/>
    <w:rsid w:val="00FC2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E7E9B"/>
  <w15:chartTrackingRefBased/>
  <w15:docId w15:val="{59D0F68E-839F-47B8-881D-7B76372D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B5C"/>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B44B5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44B5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44B5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44B5C"/>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44B5C"/>
    <w:pPr>
      <w:keepNext/>
      <w:keepLines/>
      <w:spacing w:before="80" w:after="40" w:line="259"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44B5C"/>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44B5C"/>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44B5C"/>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44B5C"/>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B5C"/>
    <w:rPr>
      <w:rFonts w:eastAsiaTheme="majorEastAsia" w:cstheme="majorBidi"/>
      <w:color w:val="272727" w:themeColor="text1" w:themeTint="D8"/>
    </w:rPr>
  </w:style>
  <w:style w:type="paragraph" w:styleId="Title">
    <w:name w:val="Title"/>
    <w:basedOn w:val="Normal"/>
    <w:next w:val="Normal"/>
    <w:link w:val="TitleChar"/>
    <w:uiPriority w:val="10"/>
    <w:qFormat/>
    <w:rsid w:val="00B44B5C"/>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44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B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44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B5C"/>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44B5C"/>
    <w:rPr>
      <w:i/>
      <w:iCs/>
      <w:color w:val="404040" w:themeColor="text1" w:themeTint="BF"/>
    </w:rPr>
  </w:style>
  <w:style w:type="paragraph" w:styleId="ListParagraph">
    <w:name w:val="List Paragraph"/>
    <w:basedOn w:val="Normal"/>
    <w:uiPriority w:val="34"/>
    <w:qFormat/>
    <w:rsid w:val="00B44B5C"/>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B44B5C"/>
    <w:rPr>
      <w:i/>
      <w:iCs/>
      <w:color w:val="2F5496" w:themeColor="accent1" w:themeShade="BF"/>
    </w:rPr>
  </w:style>
  <w:style w:type="paragraph" w:styleId="IntenseQuote">
    <w:name w:val="Intense Quote"/>
    <w:basedOn w:val="Normal"/>
    <w:next w:val="Normal"/>
    <w:link w:val="IntenseQuoteChar"/>
    <w:uiPriority w:val="30"/>
    <w:qFormat/>
    <w:rsid w:val="00B44B5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44B5C"/>
    <w:rPr>
      <w:i/>
      <w:iCs/>
      <w:color w:val="2F5496" w:themeColor="accent1" w:themeShade="BF"/>
    </w:rPr>
  </w:style>
  <w:style w:type="character" w:styleId="IntenseReference">
    <w:name w:val="Intense Reference"/>
    <w:basedOn w:val="DefaultParagraphFont"/>
    <w:uiPriority w:val="32"/>
    <w:qFormat/>
    <w:rsid w:val="00B44B5C"/>
    <w:rPr>
      <w:b/>
      <w:bCs/>
      <w:smallCaps/>
      <w:color w:val="2F5496" w:themeColor="accent1" w:themeShade="BF"/>
      <w:spacing w:val="5"/>
    </w:rPr>
  </w:style>
  <w:style w:type="character" w:styleId="Hyperlink">
    <w:name w:val="Hyperlink"/>
    <w:basedOn w:val="DefaultParagraphFont"/>
    <w:uiPriority w:val="99"/>
    <w:unhideWhenUsed/>
    <w:rsid w:val="001227FF"/>
    <w:rPr>
      <w:color w:val="0563C1" w:themeColor="hyperlink"/>
      <w:u w:val="single"/>
    </w:rPr>
  </w:style>
  <w:style w:type="character" w:styleId="UnresolvedMention">
    <w:name w:val="Unresolved Mention"/>
    <w:basedOn w:val="DefaultParagraphFont"/>
    <w:uiPriority w:val="99"/>
    <w:semiHidden/>
    <w:unhideWhenUsed/>
    <w:rsid w:val="00315830"/>
    <w:rPr>
      <w:color w:val="605E5C"/>
      <w:shd w:val="clear" w:color="auto" w:fill="E1DFDD"/>
    </w:rPr>
  </w:style>
  <w:style w:type="character" w:styleId="LineNumber">
    <w:name w:val="line number"/>
    <w:basedOn w:val="DefaultParagraphFont"/>
    <w:uiPriority w:val="99"/>
    <w:semiHidden/>
    <w:unhideWhenUsed/>
    <w:rsid w:val="00C91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017075">
      <w:bodyDiv w:val="1"/>
      <w:marLeft w:val="0"/>
      <w:marRight w:val="0"/>
      <w:marTop w:val="0"/>
      <w:marBottom w:val="0"/>
      <w:divBdr>
        <w:top w:val="none" w:sz="0" w:space="0" w:color="auto"/>
        <w:left w:val="none" w:sz="0" w:space="0" w:color="auto"/>
        <w:bottom w:val="none" w:sz="0" w:space="0" w:color="auto"/>
        <w:right w:val="none" w:sz="0" w:space="0" w:color="auto"/>
      </w:divBdr>
    </w:div>
    <w:div w:id="309017299">
      <w:bodyDiv w:val="1"/>
      <w:marLeft w:val="0"/>
      <w:marRight w:val="0"/>
      <w:marTop w:val="0"/>
      <w:marBottom w:val="0"/>
      <w:divBdr>
        <w:top w:val="none" w:sz="0" w:space="0" w:color="auto"/>
        <w:left w:val="none" w:sz="0" w:space="0" w:color="auto"/>
        <w:bottom w:val="none" w:sz="0" w:space="0" w:color="auto"/>
        <w:right w:val="none" w:sz="0" w:space="0" w:color="auto"/>
      </w:divBdr>
    </w:div>
    <w:div w:id="1150907360">
      <w:bodyDiv w:val="1"/>
      <w:marLeft w:val="0"/>
      <w:marRight w:val="0"/>
      <w:marTop w:val="0"/>
      <w:marBottom w:val="0"/>
      <w:divBdr>
        <w:top w:val="none" w:sz="0" w:space="0" w:color="auto"/>
        <w:left w:val="none" w:sz="0" w:space="0" w:color="auto"/>
        <w:bottom w:val="none" w:sz="0" w:space="0" w:color="auto"/>
        <w:right w:val="none" w:sz="0" w:space="0" w:color="auto"/>
      </w:divBdr>
    </w:div>
    <w:div w:id="194742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st.t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ython.langchain.com/en/latest/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afternic.com/forsale/promptengines.com" TargetMode="External"/><Relationship Id="rId5" Type="http://schemas.openxmlformats.org/officeDocument/2006/relationships/image" Target="media/image1.jpg"/><Relationship Id="rId10" Type="http://schemas.openxmlformats.org/officeDocument/2006/relationships/hyperlink" Target="https://www.betterprompts.ai/" TargetMode="External"/><Relationship Id="rId4" Type="http://schemas.openxmlformats.org/officeDocument/2006/relationships/webSettings" Target="webSettings.xml"/><Relationship Id="rId9" Type="http://schemas.openxmlformats.org/officeDocument/2006/relationships/hyperlink" Target="https://openprompt.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8</Pages>
  <Words>3350</Words>
  <Characters>19097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Nihala ms</dc:creator>
  <cp:keywords/>
  <dc:description/>
  <cp:lastModifiedBy>Rahul Raj</cp:lastModifiedBy>
  <cp:revision>4</cp:revision>
  <dcterms:created xsi:type="dcterms:W3CDTF">2025-03-08T15:33:00Z</dcterms:created>
  <dcterms:modified xsi:type="dcterms:W3CDTF">2025-03-15T15:18:00Z</dcterms:modified>
</cp:coreProperties>
</file>