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860C45" w:rsidRPr="00EE38B7" w:rsidP="00A04578">
      <w:pPr>
        <w:spacing w:after="0" w:line="240" w:lineRule="auto"/>
        <w:jc w:val="both"/>
        <w:rPr>
          <w:rFonts w:cs="Calibri"/>
          <w:b/>
          <w:color w:val="000000"/>
          <w:sz w:val="24"/>
          <w:szCs w:val="24"/>
        </w:rPr>
      </w:pPr>
    </w:p>
    <w:p w:rsidR="00860C45" w:rsidRPr="00EE38B7" w:rsidP="00A04578">
      <w:pPr>
        <w:spacing w:after="0" w:line="240" w:lineRule="auto"/>
        <w:jc w:val="both"/>
        <w:rPr>
          <w:rFonts w:cs="Calibri"/>
          <w:b/>
          <w:color w:val="000000"/>
          <w:sz w:val="24"/>
          <w:szCs w:val="24"/>
        </w:rPr>
      </w:pPr>
    </w:p>
    <w:p w:rsidR="00860C45" w:rsidRPr="00EE38B7" w:rsidP="00A04578">
      <w:pPr>
        <w:spacing w:after="0" w:line="240" w:lineRule="auto"/>
        <w:jc w:val="both"/>
        <w:rPr>
          <w:rFonts w:cs="Calibri"/>
          <w:b/>
          <w:color w:val="000000"/>
          <w:sz w:val="24"/>
          <w:szCs w:val="24"/>
        </w:rPr>
      </w:pPr>
    </w:p>
    <w:p w:rsidR="00860C45" w:rsidRPr="00EE38B7" w:rsidP="008C1EC6">
      <w:pPr>
        <w:spacing w:after="0" w:line="240" w:lineRule="auto"/>
        <w:jc w:val="both"/>
        <w:rPr>
          <w:rFonts w:cs="Calibri"/>
          <w:b/>
          <w:color w:val="000000"/>
          <w:sz w:val="32"/>
          <w:szCs w:val="32"/>
        </w:rPr>
      </w:pPr>
      <w:r w:rsidRPr="00EE38B7">
        <w:rPr>
          <w:rFonts w:cs="Calibri"/>
          <w:b/>
          <w:color w:val="000000"/>
          <w:sz w:val="32"/>
          <w:szCs w:val="32"/>
        </w:rPr>
        <w:t>Programme Coordinator- Udayan Ghar</w:t>
      </w:r>
    </w:p>
    <w:p w:rsidR="00860C45" w:rsidRPr="00EE38B7" w:rsidP="00A04578">
      <w:pPr>
        <w:spacing w:after="0" w:line="240" w:lineRule="auto"/>
        <w:jc w:val="both"/>
        <w:rPr>
          <w:rFonts w:cs="Calibri"/>
          <w:b/>
          <w:color w:val="000000"/>
          <w:sz w:val="24"/>
          <w:szCs w:val="24"/>
        </w:rPr>
      </w:pPr>
    </w:p>
    <w:tbl>
      <w:tblPr>
        <w:tblStyle w:val="TableNormal"/>
        <w:tblW w:w="0" w:type="auto"/>
        <w:tblLook w:val="04A0"/>
      </w:tblPr>
      <w:tblGrid>
        <w:gridCol w:w="2394"/>
        <w:gridCol w:w="4014"/>
      </w:tblGrid>
      <w:tr w:rsidTr="00EE38B7">
        <w:tblPrEx>
          <w:tblW w:w="0" w:type="auto"/>
          <w:tblLook w:val="04A0"/>
        </w:tblPrEx>
        <w:tc>
          <w:tcPr>
            <w:tcW w:w="2394" w:type="dxa"/>
            <w:hideMark/>
          </w:tcPr>
          <w:p w:rsidR="00860C45" w:rsidRPr="00431DD7" w:rsidP="00A04578">
            <w:pPr>
              <w:spacing w:after="0" w:line="240" w:lineRule="auto"/>
              <w:jc w:val="both"/>
              <w:rPr>
                <w:rFonts w:cs="Calibri"/>
                <w:b/>
                <w:color w:val="FF0000"/>
                <w:sz w:val="24"/>
                <w:szCs w:val="24"/>
              </w:rPr>
            </w:pPr>
            <w:r w:rsidRPr="00431DD7">
              <w:rPr>
                <w:rFonts w:cs="Calibri"/>
                <w:b/>
                <w:color w:val="FF0000"/>
                <w:sz w:val="24"/>
                <w:szCs w:val="24"/>
              </w:rPr>
              <w:t>Location:</w:t>
            </w:r>
          </w:p>
        </w:tc>
        <w:tc>
          <w:tcPr>
            <w:tcW w:w="4014" w:type="dxa"/>
            <w:hideMark/>
          </w:tcPr>
          <w:p w:rsidR="00860C45" w:rsidRPr="00431DD7" w:rsidP="00A04578">
            <w:pPr>
              <w:spacing w:after="0" w:line="240" w:lineRule="auto"/>
              <w:jc w:val="both"/>
              <w:rPr>
                <w:rFonts w:cs="Calibri"/>
                <w:b/>
                <w:color w:val="FF0000"/>
                <w:sz w:val="24"/>
                <w:szCs w:val="24"/>
              </w:rPr>
            </w:pPr>
            <w:r w:rsidR="00E7574C">
              <w:rPr>
                <w:rFonts w:cs="Calibri"/>
                <w:b/>
                <w:color w:val="FF0000"/>
                <w:sz w:val="24"/>
                <w:szCs w:val="24"/>
              </w:rPr>
              <w:t>XXX</w:t>
            </w:r>
          </w:p>
        </w:tc>
      </w:tr>
      <w:tr w:rsidTr="00EE38B7">
        <w:tblPrEx>
          <w:tblW w:w="0" w:type="auto"/>
          <w:tblLook w:val="04A0"/>
        </w:tblPrEx>
        <w:tc>
          <w:tcPr>
            <w:tcW w:w="2394" w:type="dxa"/>
            <w:hideMark/>
          </w:tcPr>
          <w:p w:rsidR="00860C45" w:rsidRPr="00EE38B7" w:rsidP="00A04578">
            <w:pPr>
              <w:spacing w:after="0" w:line="240" w:lineRule="auto"/>
              <w:jc w:val="both"/>
              <w:rPr>
                <w:rFonts w:cs="Calibri"/>
                <w:b/>
                <w:sz w:val="24"/>
                <w:szCs w:val="24"/>
              </w:rPr>
            </w:pPr>
            <w:r w:rsidRPr="00EE38B7">
              <w:rPr>
                <w:rFonts w:cs="Calibri"/>
                <w:b/>
                <w:sz w:val="24"/>
                <w:szCs w:val="24"/>
              </w:rPr>
              <w:t>Reports to:</w:t>
            </w:r>
          </w:p>
        </w:tc>
        <w:tc>
          <w:tcPr>
            <w:tcW w:w="4014" w:type="dxa"/>
            <w:hideMark/>
          </w:tcPr>
          <w:p w:rsidR="00860C45" w:rsidRPr="00EE38B7" w:rsidP="00A04578">
            <w:pPr>
              <w:spacing w:after="0" w:line="240" w:lineRule="auto"/>
              <w:jc w:val="both"/>
              <w:rPr>
                <w:rFonts w:cs="Calibri"/>
                <w:b/>
                <w:sz w:val="24"/>
                <w:szCs w:val="24"/>
              </w:rPr>
            </w:pPr>
            <w:r w:rsidRPr="00EE38B7">
              <w:rPr>
                <w:rFonts w:cs="Calibri"/>
                <w:b/>
                <w:sz w:val="24"/>
                <w:szCs w:val="24"/>
              </w:rPr>
              <w:t>Sr. Manager- Alternative Care</w:t>
            </w:r>
          </w:p>
        </w:tc>
      </w:tr>
      <w:tr w:rsidTr="00EE38B7">
        <w:tblPrEx>
          <w:tblW w:w="0" w:type="auto"/>
          <w:tblLook w:val="04A0"/>
        </w:tblPrEx>
        <w:tc>
          <w:tcPr>
            <w:tcW w:w="2394" w:type="dxa"/>
            <w:hideMark/>
          </w:tcPr>
          <w:p w:rsidR="00860C45" w:rsidRPr="00EE38B7" w:rsidP="00A04578">
            <w:pPr>
              <w:spacing w:after="0" w:line="240" w:lineRule="auto"/>
              <w:jc w:val="both"/>
              <w:rPr>
                <w:rFonts w:cs="Calibri"/>
                <w:b/>
                <w:color w:val="000000"/>
                <w:sz w:val="24"/>
                <w:szCs w:val="24"/>
              </w:rPr>
            </w:pPr>
            <w:r w:rsidRPr="00EE38B7">
              <w:rPr>
                <w:rFonts w:cs="Calibri"/>
                <w:b/>
                <w:color w:val="000000"/>
                <w:sz w:val="24"/>
                <w:szCs w:val="24"/>
              </w:rPr>
              <w:t>No. of posts:</w:t>
            </w:r>
          </w:p>
        </w:tc>
        <w:tc>
          <w:tcPr>
            <w:tcW w:w="4014" w:type="dxa"/>
            <w:hideMark/>
          </w:tcPr>
          <w:p w:rsidR="00860C45" w:rsidRPr="00EE38B7" w:rsidP="00A04578">
            <w:pPr>
              <w:spacing w:after="0" w:line="240" w:lineRule="auto"/>
              <w:jc w:val="both"/>
              <w:rPr>
                <w:rFonts w:cs="Calibri"/>
                <w:b/>
                <w:color w:val="000000"/>
                <w:sz w:val="24"/>
                <w:szCs w:val="24"/>
              </w:rPr>
            </w:pPr>
            <w:r w:rsidRPr="00EE38B7">
              <w:rPr>
                <w:rFonts w:cs="Calibri"/>
                <w:b/>
                <w:color w:val="000000"/>
                <w:sz w:val="24"/>
                <w:szCs w:val="24"/>
              </w:rPr>
              <w:t>1</w:t>
            </w:r>
          </w:p>
        </w:tc>
      </w:tr>
      <w:tr w:rsidTr="00EE38B7">
        <w:tblPrEx>
          <w:tblW w:w="0" w:type="auto"/>
          <w:tblLook w:val="04A0"/>
        </w:tblPrEx>
        <w:tc>
          <w:tcPr>
            <w:tcW w:w="2394" w:type="dxa"/>
            <w:hideMark/>
          </w:tcPr>
          <w:p w:rsidR="00860C45" w:rsidRPr="00EE38B7" w:rsidP="00A04578">
            <w:pPr>
              <w:spacing w:after="0" w:line="240" w:lineRule="auto"/>
              <w:jc w:val="both"/>
              <w:rPr>
                <w:rFonts w:cs="Calibri"/>
                <w:b/>
                <w:color w:val="000000"/>
                <w:sz w:val="24"/>
                <w:szCs w:val="24"/>
              </w:rPr>
            </w:pPr>
            <w:r w:rsidRPr="00EE38B7">
              <w:rPr>
                <w:rFonts w:cs="Calibri"/>
                <w:b/>
                <w:color w:val="000000"/>
                <w:sz w:val="24"/>
                <w:szCs w:val="24"/>
              </w:rPr>
              <w:t>Closing Date:</w:t>
            </w:r>
          </w:p>
        </w:tc>
        <w:tc>
          <w:tcPr>
            <w:tcW w:w="4014" w:type="dxa"/>
            <w:hideMark/>
          </w:tcPr>
          <w:p w:rsidR="00860C45" w:rsidRPr="00EE38B7" w:rsidP="00A04578">
            <w:pPr>
              <w:spacing w:after="0" w:line="240" w:lineRule="auto"/>
              <w:jc w:val="both"/>
              <w:rPr>
                <w:rFonts w:cs="Calibri"/>
                <w:b/>
                <w:color w:val="FF0000"/>
                <w:sz w:val="24"/>
                <w:szCs w:val="24"/>
              </w:rPr>
            </w:pPr>
            <w:r w:rsidRPr="00EE38B7">
              <w:rPr>
                <w:rFonts w:cs="Calibri"/>
                <w:b/>
                <w:color w:val="FF0000"/>
                <w:sz w:val="24"/>
                <w:szCs w:val="24"/>
              </w:rPr>
              <w:t>XXX</w:t>
            </w:r>
          </w:p>
        </w:tc>
      </w:tr>
    </w:tbl>
    <w:p w:rsidR="00860C45" w:rsidRPr="00EE38B7" w:rsidP="00A04578">
      <w:pPr>
        <w:spacing w:after="0" w:line="240" w:lineRule="auto"/>
        <w:jc w:val="both"/>
        <w:rPr>
          <w:rFonts w:cs="Calibri"/>
          <w:b/>
          <w:color w:val="000000"/>
          <w:sz w:val="24"/>
          <w:szCs w:val="24"/>
        </w:rPr>
      </w:pPr>
    </w:p>
    <w:p w:rsidR="0051572A" w:rsidRPr="00EE38B7" w:rsidP="00A04578">
      <w:pPr>
        <w:spacing w:after="0" w:line="240" w:lineRule="auto"/>
        <w:rPr>
          <w:rFonts w:cs="Calibri"/>
          <w:vanish/>
          <w:sz w:val="24"/>
          <w:szCs w:val="24"/>
        </w:rPr>
      </w:pPr>
    </w:p>
    <w:tbl>
      <w:tblPr>
        <w:tblStyle w:val="TableNormal"/>
        <w:tblW w:w="0" w:type="auto"/>
        <w:tblLook w:val="04A0"/>
      </w:tblPr>
      <w:tblGrid>
        <w:gridCol w:w="9576"/>
      </w:tblGrid>
      <w:tr w:rsidTr="00860C45">
        <w:tblPrEx>
          <w:tblW w:w="0" w:type="auto"/>
          <w:tblLook w:val="04A0"/>
        </w:tblPrEx>
        <w:tc>
          <w:tcPr>
            <w:tcW w:w="9576" w:type="dxa"/>
            <w:tcBorders>
              <w:bottom w:val="single" w:sz="4" w:space="0" w:color="auto"/>
            </w:tcBorders>
            <w:vAlign w:val="center"/>
          </w:tcPr>
          <w:p w:rsidR="00860C45" w:rsidRPr="00EE38B7" w:rsidP="00A04578">
            <w:pPr>
              <w:spacing w:after="0" w:line="240" w:lineRule="auto"/>
              <w:rPr>
                <w:rFonts w:cs="Calibri"/>
                <w:b/>
                <w:color w:val="000000"/>
                <w:sz w:val="24"/>
                <w:szCs w:val="24"/>
              </w:rPr>
            </w:pPr>
            <w:r w:rsidRPr="00EE38B7">
              <w:rPr>
                <w:rFonts w:cs="Calibri"/>
                <w:b/>
                <w:color w:val="000000"/>
                <w:sz w:val="24"/>
                <w:szCs w:val="24"/>
              </w:rPr>
              <w:t xml:space="preserve">Section 1 | About Udayan Care  </w:t>
            </w:r>
          </w:p>
        </w:tc>
      </w:tr>
      <w:tr w:rsidTr="00860C45">
        <w:tblPrEx>
          <w:tblW w:w="0" w:type="auto"/>
          <w:tblLook w:val="04A0"/>
        </w:tblPrEx>
        <w:tc>
          <w:tcPr>
            <w:tcW w:w="9576" w:type="dxa"/>
            <w:tcBorders>
              <w:top w:val="single" w:sz="4" w:space="0" w:color="auto"/>
              <w:left w:val="single" w:sz="4" w:space="0" w:color="auto"/>
              <w:bottom w:val="single" w:sz="4" w:space="0" w:color="auto"/>
              <w:right w:val="single" w:sz="4" w:space="0" w:color="auto"/>
            </w:tcBorders>
            <w:vAlign w:val="center"/>
          </w:tcPr>
          <w:p w:rsidR="00860C45" w:rsidRPr="00860C45" w:rsidP="00A04578">
            <w:pPr>
              <w:pStyle w:val="Default"/>
              <w:jc w:val="both"/>
              <w:rPr>
                <w:rFonts w:ascii="Calibri" w:hAnsi="Calibri" w:cs="Calibri"/>
              </w:rPr>
            </w:pPr>
            <w:r w:rsidRPr="00860C45">
              <w:rPr>
                <w:rFonts w:ascii="Calibri" w:hAnsi="Calibri" w:cs="Calibri"/>
              </w:rPr>
              <w:t>Udayan Car</w:t>
            </w:r>
            <w:r w:rsidR="008133AC">
              <w:rPr>
                <w:rFonts w:ascii="Calibri" w:hAnsi="Calibri" w:cs="Calibri"/>
              </w:rPr>
              <w:t>e, an ISO 9000 certified organiz</w:t>
            </w:r>
            <w:r w:rsidRPr="00860C45">
              <w:rPr>
                <w:rFonts w:ascii="Calibri" w:hAnsi="Calibri" w:cs="Calibri"/>
              </w:rPr>
              <w:t xml:space="preserve">ation, has been working for the quality care of disadvantaged children and women and youth for over 25 years, with the endeavor of providing sustainable rehabilitation. The mission of “A nurturing home for every orphaned child; an opportunity for higher education for every girl and for every adult; the dignity of self-reliance and the desire to give back to society.” is what drives its 140 employees and close to 800 volunteers to action. </w:t>
            </w:r>
          </w:p>
          <w:p w:rsidR="00860C45" w:rsidRPr="00860C45" w:rsidP="00A04578">
            <w:pPr>
              <w:pStyle w:val="Default"/>
              <w:jc w:val="both"/>
              <w:rPr>
                <w:rFonts w:ascii="Calibri" w:hAnsi="Calibri" w:cs="Calibri"/>
              </w:rPr>
            </w:pPr>
          </w:p>
          <w:p w:rsidR="00860C45" w:rsidRPr="00860C45" w:rsidP="00A04578">
            <w:pPr>
              <w:pStyle w:val="Default"/>
              <w:jc w:val="both"/>
              <w:rPr>
                <w:rFonts w:ascii="Calibri" w:hAnsi="Calibri" w:cs="Calibri"/>
                <w:strike/>
              </w:rPr>
            </w:pPr>
            <w:r w:rsidRPr="00860C45">
              <w:rPr>
                <w:rFonts w:ascii="Calibri" w:hAnsi="Calibri" w:cs="Calibri"/>
              </w:rPr>
              <w:t xml:space="preserve">Based on the belief that a loving home and family is the right of every child, Udayan Ghars are long term residential homes that nurture children who are orphaned or abandoned in a family environment. Beyond 18, they get aftercare support and are educated and trained further, till job ready and independent.  </w:t>
            </w:r>
          </w:p>
          <w:p w:rsidR="00860C45" w:rsidRPr="00860C45" w:rsidP="00A04578">
            <w:pPr>
              <w:spacing w:after="0" w:line="240" w:lineRule="auto"/>
              <w:jc w:val="both"/>
              <w:rPr>
                <w:rFonts w:cs="Calibri"/>
                <w:color w:val="000000"/>
                <w:sz w:val="24"/>
                <w:szCs w:val="24"/>
              </w:rPr>
            </w:pPr>
          </w:p>
          <w:p w:rsidR="00860C45" w:rsidRPr="00860C45" w:rsidP="00B031B1">
            <w:pPr>
              <w:spacing w:after="0" w:line="240" w:lineRule="auto"/>
              <w:jc w:val="both"/>
              <w:rPr>
                <w:rFonts w:cs="Calibri"/>
                <w:strike/>
                <w:color w:val="000000"/>
                <w:sz w:val="24"/>
                <w:szCs w:val="24"/>
              </w:rPr>
            </w:pPr>
            <w:r w:rsidRPr="00860C45">
              <w:rPr>
                <w:rFonts w:cs="Calibri"/>
                <w:color w:val="000000"/>
                <w:sz w:val="24"/>
                <w:szCs w:val="24"/>
              </w:rPr>
              <w:t>Udayan Care has been accredited by Give India, Guide</w:t>
            </w:r>
            <w:r w:rsidR="00B031B1">
              <w:rPr>
                <w:rFonts w:cs="Calibri"/>
                <w:color w:val="000000"/>
                <w:sz w:val="24"/>
                <w:szCs w:val="24"/>
              </w:rPr>
              <w:t xml:space="preserve"> </w:t>
            </w:r>
            <w:r w:rsidRPr="00860C45">
              <w:rPr>
                <w:rFonts w:cs="Calibri"/>
                <w:color w:val="000000"/>
                <w:sz w:val="24"/>
                <w:szCs w:val="24"/>
              </w:rPr>
              <w:t xml:space="preserve">star and Credibility Alliance, for its transparent and credible performance. </w:t>
            </w:r>
            <w:r w:rsidRPr="00860C45">
              <w:rPr>
                <w:rFonts w:cs="Calibri"/>
                <w:bCs/>
                <w:color w:val="000000"/>
                <w:sz w:val="24"/>
                <w:szCs w:val="24"/>
              </w:rPr>
              <w:t xml:space="preserve">In 2015, the Honorable President of India awarded Udayan Care the </w:t>
            </w:r>
            <w:r w:rsidRPr="00860C45">
              <w:rPr>
                <w:rFonts w:cs="Calibri"/>
                <w:b/>
                <w:color w:val="000000"/>
                <w:sz w:val="24"/>
                <w:szCs w:val="24"/>
              </w:rPr>
              <w:t>National Award for Child Welfare 2014</w:t>
            </w:r>
            <w:r w:rsidRPr="00860C45">
              <w:rPr>
                <w:rFonts w:cs="Calibri"/>
                <w:bCs/>
                <w:color w:val="000000"/>
                <w:sz w:val="24"/>
                <w:szCs w:val="24"/>
              </w:rPr>
              <w:t>—India’s highest commendation for a non-profit child welfar</w:t>
            </w:r>
            <w:r w:rsidR="00D42640">
              <w:rPr>
                <w:rFonts w:cs="Calibri"/>
                <w:bCs/>
                <w:color w:val="000000"/>
                <w:sz w:val="24"/>
                <w:szCs w:val="24"/>
              </w:rPr>
              <w:t>e organiz</w:t>
            </w:r>
            <w:r w:rsidRPr="00860C45">
              <w:rPr>
                <w:rFonts w:cs="Calibri"/>
                <w:bCs/>
                <w:color w:val="000000"/>
                <w:sz w:val="24"/>
                <w:szCs w:val="24"/>
              </w:rPr>
              <w:t>ation</w:t>
            </w:r>
            <w:r w:rsidRPr="00860C45">
              <w:rPr>
                <w:rFonts w:cs="Calibri"/>
                <w:color w:val="000000"/>
                <w:sz w:val="24"/>
                <w:szCs w:val="24"/>
              </w:rPr>
              <w:t xml:space="preserve"> constituted by the Government of India.</w:t>
            </w:r>
            <w:r w:rsidRPr="00860C45">
              <w:rPr>
                <w:rFonts w:cs="Calibri"/>
                <w:strike/>
                <w:color w:val="000000"/>
                <w:sz w:val="24"/>
                <w:szCs w:val="24"/>
              </w:rPr>
              <w:t xml:space="preserve"> </w:t>
            </w:r>
          </w:p>
          <w:p w:rsidR="00860C45" w:rsidRPr="00860C45" w:rsidP="00A04578">
            <w:pPr>
              <w:spacing w:after="0" w:line="240" w:lineRule="auto"/>
              <w:jc w:val="both"/>
              <w:rPr>
                <w:rFonts w:cs="Calibri"/>
                <w:color w:val="000000"/>
                <w:sz w:val="24"/>
                <w:szCs w:val="24"/>
              </w:rPr>
            </w:pPr>
          </w:p>
          <w:p w:rsidR="00394DB1" w:rsidRPr="00EE38B7" w:rsidP="00D42640">
            <w:pPr>
              <w:spacing w:after="0" w:line="240" w:lineRule="auto"/>
              <w:jc w:val="both"/>
              <w:rPr>
                <w:rFonts w:cs="Calibri"/>
                <w:color w:val="000000"/>
                <w:sz w:val="24"/>
                <w:szCs w:val="24"/>
              </w:rPr>
            </w:pPr>
            <w:r w:rsidRPr="00860C45" w:rsidR="00860C45">
              <w:rPr>
                <w:rFonts w:cs="Calibri"/>
                <w:color w:val="000000"/>
                <w:sz w:val="24"/>
                <w:szCs w:val="24"/>
              </w:rPr>
              <w:t xml:space="preserve">Please visit: </w:t>
            </w:r>
            <w:hyperlink r:id="rId5" w:history="1">
              <w:r w:rsidRPr="00860C45" w:rsidR="00860C45">
                <w:rPr>
                  <w:rStyle w:val="Hyperlink"/>
                  <w:rFonts w:cs="Calibri"/>
                  <w:color w:val="000000"/>
                  <w:sz w:val="24"/>
                  <w:szCs w:val="24"/>
                </w:rPr>
                <w:t>www.udayancare.org</w:t>
              </w:r>
            </w:hyperlink>
            <w:r w:rsidRPr="00860C45" w:rsidR="00860C45">
              <w:rPr>
                <w:rFonts w:cs="Calibri"/>
                <w:color w:val="000000"/>
                <w:sz w:val="24"/>
                <w:szCs w:val="24"/>
              </w:rPr>
              <w:t xml:space="preserve"> </w:t>
            </w:r>
          </w:p>
        </w:tc>
      </w:tr>
    </w:tbl>
    <w:p w:rsidR="00A04578" w:rsidRPr="00EE38B7" w:rsidP="00A04578">
      <w:pPr>
        <w:spacing w:after="0" w:line="240" w:lineRule="auto"/>
        <w:jc w:val="both"/>
        <w:rPr>
          <w:rFonts w:cs="Calibri"/>
          <w:b/>
          <w:bCs/>
          <w:color w:val="000000"/>
          <w:sz w:val="24"/>
          <w:szCs w:val="24"/>
        </w:rPr>
      </w:pPr>
    </w:p>
    <w:tbl>
      <w:tblPr>
        <w:tblStyle w:val="TableNormal"/>
        <w:tblW w:w="9756" w:type="dxa"/>
        <w:tblLook w:val="04A0"/>
      </w:tblPr>
      <w:tblGrid>
        <w:gridCol w:w="9756"/>
      </w:tblGrid>
      <w:tr w:rsidTr="00860C45">
        <w:tblPrEx>
          <w:tblW w:w="9756" w:type="dxa"/>
          <w:tblLook w:val="04A0"/>
        </w:tblPrEx>
        <w:trPr>
          <w:trHeight w:val="153"/>
        </w:trPr>
        <w:tc>
          <w:tcPr>
            <w:tcW w:w="9756" w:type="dxa"/>
            <w:tcBorders>
              <w:bottom w:val="single" w:sz="4" w:space="0" w:color="auto"/>
            </w:tcBorders>
            <w:vAlign w:val="center"/>
          </w:tcPr>
          <w:p w:rsidR="009B5970" w:rsidRPr="00EE38B7" w:rsidP="00A04578">
            <w:pPr>
              <w:spacing w:after="0" w:line="240" w:lineRule="auto"/>
              <w:rPr>
                <w:rFonts w:cs="Calibri"/>
                <w:b/>
                <w:color w:val="000000"/>
                <w:sz w:val="24"/>
                <w:szCs w:val="24"/>
              </w:rPr>
            </w:pPr>
            <w:r w:rsidRPr="00EE38B7">
              <w:rPr>
                <w:rFonts w:cs="Calibri"/>
                <w:b/>
                <w:color w:val="000000"/>
                <w:sz w:val="24"/>
                <w:szCs w:val="24"/>
              </w:rPr>
              <w:t xml:space="preserve">Section </w:t>
            </w:r>
            <w:r w:rsidRPr="00EE38B7" w:rsidR="00E7364F">
              <w:rPr>
                <w:rFonts w:cs="Calibri"/>
                <w:b/>
                <w:color w:val="000000"/>
                <w:sz w:val="24"/>
                <w:szCs w:val="24"/>
              </w:rPr>
              <w:t>2</w:t>
            </w:r>
            <w:r w:rsidRPr="00EE38B7">
              <w:rPr>
                <w:rFonts w:cs="Calibri"/>
                <w:b/>
                <w:color w:val="000000"/>
                <w:sz w:val="24"/>
                <w:szCs w:val="24"/>
              </w:rPr>
              <w:t xml:space="preserve"> | Purpose of the Role</w:t>
            </w:r>
            <w:r w:rsidRPr="00EE38B7" w:rsidR="00FE21EB">
              <w:rPr>
                <w:rFonts w:cs="Calibri"/>
                <w:b/>
                <w:color w:val="000000"/>
                <w:sz w:val="24"/>
                <w:szCs w:val="24"/>
              </w:rPr>
              <w:t xml:space="preserve"> </w:t>
            </w:r>
          </w:p>
        </w:tc>
      </w:tr>
      <w:tr w:rsidTr="00860C45">
        <w:tblPrEx>
          <w:tblW w:w="9756" w:type="dxa"/>
          <w:tblLook w:val="04A0"/>
        </w:tblPrEx>
        <w:trPr>
          <w:trHeight w:val="153"/>
        </w:trPr>
        <w:tc>
          <w:tcPr>
            <w:tcW w:w="9756" w:type="dxa"/>
            <w:tcBorders>
              <w:top w:val="single" w:sz="4" w:space="0" w:color="auto"/>
              <w:left w:val="single" w:sz="4" w:space="0" w:color="auto"/>
              <w:bottom w:val="single" w:sz="4" w:space="0" w:color="auto"/>
              <w:right w:val="single" w:sz="4" w:space="0" w:color="auto"/>
            </w:tcBorders>
            <w:vAlign w:val="center"/>
          </w:tcPr>
          <w:p w:rsidR="00547549" w:rsidRPr="00EE38B7" w:rsidP="00A04578">
            <w:pPr>
              <w:autoSpaceDE w:val="0"/>
              <w:autoSpaceDN w:val="0"/>
              <w:adjustRightInd w:val="0"/>
              <w:spacing w:after="0" w:line="240" w:lineRule="auto"/>
              <w:jc w:val="both"/>
              <w:rPr>
                <w:rFonts w:cs="Calibri"/>
                <w:b/>
                <w:color w:val="000000"/>
                <w:sz w:val="24"/>
                <w:szCs w:val="24"/>
              </w:rPr>
            </w:pPr>
            <w:r w:rsidR="00F456AD">
              <w:rPr>
                <w:rFonts w:cs="Calibri"/>
                <w:sz w:val="24"/>
                <w:szCs w:val="24"/>
              </w:rPr>
              <w:t>To act as the H</w:t>
            </w:r>
            <w:r w:rsidRPr="00A04578" w:rsidR="00860C45">
              <w:rPr>
                <w:rFonts w:cs="Calibri"/>
                <w:sz w:val="24"/>
                <w:szCs w:val="24"/>
              </w:rPr>
              <w:t>ome in-charge cum Child Welfare Officer in Udayan Ghar</w:t>
            </w:r>
            <w:r w:rsidRPr="00E7574C" w:rsidR="00860C45">
              <w:rPr>
                <w:rFonts w:cs="Calibri"/>
                <w:color w:val="FF0000"/>
                <w:sz w:val="24"/>
                <w:szCs w:val="24"/>
              </w:rPr>
              <w:t xml:space="preserve"> </w:t>
            </w:r>
            <w:r w:rsidRPr="00E7574C" w:rsidR="00A04578">
              <w:rPr>
                <w:rFonts w:cs="Calibri"/>
                <w:color w:val="FF0000"/>
                <w:sz w:val="24"/>
                <w:szCs w:val="24"/>
              </w:rPr>
              <w:t xml:space="preserve">for </w:t>
            </w:r>
            <w:r w:rsidR="00E7574C">
              <w:rPr>
                <w:rFonts w:cs="Calibri"/>
                <w:color w:val="FF0000"/>
                <w:sz w:val="24"/>
                <w:szCs w:val="24"/>
              </w:rPr>
              <w:t xml:space="preserve">girls/ </w:t>
            </w:r>
            <w:r w:rsidRPr="00E7574C" w:rsidR="00A04578">
              <w:rPr>
                <w:rFonts w:cs="Calibri"/>
                <w:color w:val="FF0000"/>
                <w:sz w:val="24"/>
                <w:szCs w:val="24"/>
              </w:rPr>
              <w:t xml:space="preserve">boys </w:t>
            </w:r>
            <w:r w:rsidRPr="00E7574C" w:rsidR="00860C45">
              <w:rPr>
                <w:rFonts w:cs="Calibri"/>
                <w:color w:val="FF0000"/>
                <w:sz w:val="24"/>
                <w:szCs w:val="24"/>
              </w:rPr>
              <w:t>(</w:t>
            </w:r>
            <w:r w:rsidR="00E7574C">
              <w:rPr>
                <w:rFonts w:cs="Calibri"/>
                <w:color w:val="FF0000"/>
                <w:sz w:val="24"/>
                <w:szCs w:val="24"/>
              </w:rPr>
              <w:t>XXXX</w:t>
            </w:r>
            <w:r w:rsidRPr="00E7574C" w:rsidR="00860C45">
              <w:rPr>
                <w:rFonts w:cs="Calibri"/>
                <w:color w:val="FF0000"/>
                <w:sz w:val="24"/>
                <w:szCs w:val="24"/>
              </w:rPr>
              <w:t>)</w:t>
            </w:r>
            <w:r w:rsidRPr="00A04578" w:rsidR="00860C45">
              <w:rPr>
                <w:rFonts w:cs="Calibri"/>
                <w:sz w:val="24"/>
                <w:szCs w:val="24"/>
              </w:rPr>
              <w:t xml:space="preserve"> and </w:t>
            </w:r>
            <w:r w:rsidR="00A04578">
              <w:rPr>
                <w:rFonts w:cs="Calibri"/>
                <w:sz w:val="24"/>
                <w:szCs w:val="24"/>
              </w:rPr>
              <w:t xml:space="preserve">take additional charge of </w:t>
            </w:r>
            <w:r w:rsidRPr="00A04578" w:rsidR="00860C45">
              <w:rPr>
                <w:rFonts w:cs="Calibri"/>
                <w:sz w:val="24"/>
                <w:szCs w:val="24"/>
              </w:rPr>
              <w:t xml:space="preserve">overall management of </w:t>
            </w:r>
            <w:r w:rsidRPr="00431DD7" w:rsidR="00860C45">
              <w:rPr>
                <w:rFonts w:cs="Calibri"/>
                <w:sz w:val="24"/>
                <w:szCs w:val="24"/>
              </w:rPr>
              <w:t>health interventions in the Udayan Ghar programme.</w:t>
            </w:r>
          </w:p>
          <w:p w:rsidR="00D80B78" w:rsidRPr="00EE38B7" w:rsidP="00A04578">
            <w:pPr>
              <w:autoSpaceDE w:val="0"/>
              <w:autoSpaceDN w:val="0"/>
              <w:adjustRightInd w:val="0"/>
              <w:spacing w:after="0" w:line="240" w:lineRule="auto"/>
              <w:rPr>
                <w:rFonts w:cs="Calibri"/>
                <w:i/>
                <w:color w:val="000000"/>
                <w:sz w:val="24"/>
                <w:szCs w:val="24"/>
              </w:rPr>
            </w:pPr>
          </w:p>
        </w:tc>
      </w:tr>
    </w:tbl>
    <w:p w:rsidR="00860C45" w:rsidP="00A04578">
      <w:pPr>
        <w:spacing w:after="0" w:line="240" w:lineRule="auto"/>
      </w:pPr>
      <w:r>
        <w:br w:type="page"/>
      </w:r>
    </w:p>
    <w:tbl>
      <w:tblPr>
        <w:tblStyle w:val="TableNormal"/>
        <w:tblW w:w="9786" w:type="dxa"/>
        <w:tblLook w:val="04A0"/>
      </w:tblPr>
      <w:tblGrid>
        <w:gridCol w:w="9606"/>
        <w:gridCol w:w="180"/>
      </w:tblGrid>
      <w:tr w:rsidTr="002618BF">
        <w:tblPrEx>
          <w:tblW w:w="9786" w:type="dxa"/>
          <w:tblLook w:val="04A0"/>
        </w:tblPrEx>
        <w:trPr>
          <w:trHeight w:val="286"/>
          <w:tblHeader/>
        </w:trPr>
        <w:tc>
          <w:tcPr>
            <w:tcW w:w="9786" w:type="dxa"/>
            <w:gridSpan w:val="2"/>
            <w:vAlign w:val="center"/>
          </w:tcPr>
          <w:p w:rsidR="00CA1928" w:rsidRPr="00EE38B7" w:rsidP="00A04578">
            <w:pPr>
              <w:spacing w:after="0" w:line="240" w:lineRule="auto"/>
              <w:rPr>
                <w:rFonts w:cs="Calibri"/>
                <w:b/>
                <w:color w:val="000000"/>
                <w:sz w:val="24"/>
                <w:szCs w:val="24"/>
              </w:rPr>
            </w:pPr>
            <w:r w:rsidRPr="00EE38B7" w:rsidR="00746247">
              <w:rPr>
                <w:rFonts w:cs="Calibri"/>
                <w:b/>
                <w:color w:val="000000"/>
                <w:sz w:val="24"/>
                <w:szCs w:val="24"/>
              </w:rPr>
              <w:t xml:space="preserve">Section </w:t>
            </w:r>
            <w:r w:rsidRPr="00EE38B7" w:rsidR="00E7364F">
              <w:rPr>
                <w:rFonts w:cs="Calibri"/>
                <w:b/>
                <w:color w:val="000000"/>
                <w:sz w:val="24"/>
                <w:szCs w:val="24"/>
              </w:rPr>
              <w:t>3</w:t>
            </w:r>
            <w:r w:rsidRPr="00EE38B7" w:rsidR="00746247">
              <w:rPr>
                <w:rFonts w:cs="Calibri"/>
                <w:b/>
                <w:color w:val="000000"/>
                <w:sz w:val="24"/>
                <w:szCs w:val="24"/>
              </w:rPr>
              <w:t xml:space="preserve"> | </w:t>
            </w:r>
            <w:r w:rsidRPr="00EE38B7" w:rsidR="004C34DD">
              <w:rPr>
                <w:rFonts w:cs="Calibri"/>
                <w:b/>
                <w:color w:val="000000"/>
                <w:sz w:val="24"/>
                <w:szCs w:val="24"/>
              </w:rPr>
              <w:t xml:space="preserve">Key </w:t>
            </w:r>
            <w:r w:rsidRPr="00EE38B7" w:rsidR="008A21E7">
              <w:rPr>
                <w:rFonts w:cs="Calibri"/>
                <w:b/>
                <w:color w:val="000000"/>
                <w:sz w:val="24"/>
                <w:szCs w:val="24"/>
              </w:rPr>
              <w:t>Responsibilities</w:t>
            </w:r>
            <w:r w:rsidRPr="00EE38B7" w:rsidR="004C34DD">
              <w:rPr>
                <w:rFonts w:cs="Calibri"/>
                <w:b/>
                <w:color w:val="000000"/>
                <w:sz w:val="24"/>
                <w:szCs w:val="24"/>
              </w:rPr>
              <w:t xml:space="preserve"> </w:t>
            </w:r>
            <w:r w:rsidRPr="00EE38B7" w:rsidR="009E29E2">
              <w:rPr>
                <w:rFonts w:cs="Calibri"/>
                <w:b/>
                <w:color w:val="000000"/>
                <w:sz w:val="24"/>
                <w:szCs w:val="24"/>
              </w:rPr>
              <w:t xml:space="preserve"> </w:t>
            </w:r>
            <w:r w:rsidRPr="00EE38B7" w:rsidR="00746247">
              <w:rPr>
                <w:rFonts w:cs="Calibri"/>
                <w:b/>
                <w:color w:val="000000"/>
                <w:sz w:val="24"/>
                <w:szCs w:val="24"/>
              </w:rPr>
              <w:t xml:space="preserve"> </w:t>
            </w:r>
          </w:p>
        </w:tc>
      </w:tr>
      <w:tr w:rsidTr="002618BF">
        <w:tblPrEx>
          <w:tblW w:w="9786" w:type="dxa"/>
          <w:tblLook w:val="04A0"/>
        </w:tblPrEx>
        <w:trPr>
          <w:trHeight w:val="502"/>
        </w:trPr>
        <w:tc>
          <w:tcPr>
            <w:tcW w:w="9786" w:type="dxa"/>
            <w:gridSpan w:val="2"/>
            <w:tcBorders>
              <w:bottom w:val="single" w:sz="4" w:space="0" w:color="auto"/>
            </w:tcBorders>
            <w:vAlign w:val="center"/>
          </w:tcPr>
          <w:p w:rsidR="004204F7" w:rsidRPr="00EE38B7" w:rsidP="00A04578">
            <w:pPr>
              <w:autoSpaceDE w:val="0"/>
              <w:autoSpaceDN w:val="0"/>
              <w:adjustRightInd w:val="0"/>
              <w:spacing w:after="0" w:line="240" w:lineRule="auto"/>
              <w:rPr>
                <w:rFonts w:eastAsia="Times New Roman" w:cs="Calibri"/>
                <w:b/>
                <w:color w:val="000000"/>
                <w:spacing w:val="5"/>
                <w:sz w:val="24"/>
                <w:szCs w:val="24"/>
              </w:rPr>
            </w:pPr>
            <w:r w:rsidRPr="00EE38B7" w:rsidR="00A04578">
              <w:rPr>
                <w:rFonts w:eastAsia="Times New Roman" w:cs="Calibri"/>
                <w:b/>
                <w:color w:val="000000"/>
                <w:spacing w:val="5"/>
                <w:sz w:val="24"/>
                <w:szCs w:val="24"/>
              </w:rPr>
              <w:t>Role as a Programme Coordinator</w:t>
            </w:r>
          </w:p>
        </w:tc>
      </w:tr>
      <w:tr w:rsidTr="002618BF">
        <w:tblPrEx>
          <w:tblW w:w="9786" w:type="dxa"/>
          <w:tblLook w:val="04A0"/>
        </w:tblPrEx>
        <w:trPr>
          <w:trHeight w:val="502"/>
        </w:trPr>
        <w:tc>
          <w:tcPr>
            <w:tcW w:w="9786" w:type="dxa"/>
            <w:gridSpan w:val="2"/>
            <w:tcBorders>
              <w:top w:val="single" w:sz="4" w:space="0" w:color="auto"/>
              <w:left w:val="single" w:sz="4" w:space="0" w:color="auto"/>
              <w:right w:val="single" w:sz="4" w:space="0" w:color="auto"/>
            </w:tcBorders>
            <w:vAlign w:val="center"/>
          </w:tcPr>
          <w:p w:rsidR="00A04578" w:rsidRPr="00DF55B2" w:rsidP="00A04578">
            <w:pPr>
              <w:autoSpaceDE w:val="0"/>
              <w:autoSpaceDN w:val="0"/>
              <w:adjustRightInd w:val="0"/>
              <w:spacing w:after="0" w:line="240" w:lineRule="auto"/>
              <w:rPr>
                <w:rFonts w:eastAsia="Times New Roman" w:cs="Calibri"/>
                <w:b/>
                <w:color w:val="000000"/>
                <w:spacing w:val="5"/>
                <w:sz w:val="24"/>
                <w:szCs w:val="24"/>
              </w:rPr>
            </w:pPr>
            <w:r w:rsidR="00DF55B2">
              <w:rPr>
                <w:rFonts w:eastAsia="Times New Roman" w:cs="Calibri"/>
                <w:b/>
                <w:color w:val="000000"/>
                <w:spacing w:val="5"/>
                <w:sz w:val="24"/>
                <w:szCs w:val="24"/>
              </w:rPr>
              <w:t>Overall</w:t>
            </w:r>
          </w:p>
          <w:p w:rsidR="007B5E4E" w:rsidRPr="007A55C9" w:rsidP="00EE38B7">
            <w:pPr>
              <w:numPr>
                <w:ilvl w:val="0"/>
                <w:numId w:val="6"/>
              </w:numPr>
              <w:autoSpaceDE w:val="0"/>
              <w:autoSpaceDN w:val="0"/>
              <w:adjustRightInd w:val="0"/>
              <w:spacing w:after="0" w:line="240" w:lineRule="auto"/>
              <w:rPr>
                <w:rFonts w:eastAsia="Times New Roman" w:cs="Calibri"/>
                <w:spacing w:val="5"/>
                <w:sz w:val="24"/>
                <w:szCs w:val="24"/>
              </w:rPr>
            </w:pPr>
            <w:r w:rsidRPr="007A55C9">
              <w:rPr>
                <w:rFonts w:eastAsia="Times New Roman" w:cs="Calibri"/>
                <w:spacing w:val="5"/>
                <w:sz w:val="24"/>
                <w:szCs w:val="24"/>
              </w:rPr>
              <w:t>To perform the duties of Person in-charge and Child Welfare Officer as stated in Juvenile Justice Act 2015 and Rules 2016.</w:t>
            </w:r>
          </w:p>
          <w:p w:rsidR="0096179C"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sidR="00A04578">
              <w:rPr>
                <w:rFonts w:eastAsia="Times New Roman" w:cs="Calibri"/>
                <w:color w:val="000000"/>
                <w:spacing w:val="5"/>
                <w:sz w:val="24"/>
                <w:szCs w:val="24"/>
              </w:rPr>
              <w:t xml:space="preserve">Obtain case history, assess immediate </w:t>
            </w:r>
            <w:r w:rsidR="007B5E4E">
              <w:rPr>
                <w:rFonts w:eastAsia="Times New Roman" w:cs="Calibri"/>
                <w:color w:val="000000"/>
                <w:spacing w:val="5"/>
                <w:sz w:val="24"/>
                <w:szCs w:val="24"/>
              </w:rPr>
              <w:t xml:space="preserve">needs and </w:t>
            </w:r>
            <w:r w:rsidRPr="00A04578" w:rsidR="00A04578">
              <w:rPr>
                <w:rFonts w:eastAsia="Times New Roman" w:cs="Calibri"/>
                <w:color w:val="000000"/>
                <w:spacing w:val="5"/>
                <w:sz w:val="24"/>
                <w:szCs w:val="24"/>
              </w:rPr>
              <w:t>prepare th</w:t>
            </w:r>
            <w:r>
              <w:rPr>
                <w:rFonts w:eastAsia="Times New Roman" w:cs="Calibri"/>
                <w:color w:val="000000"/>
                <w:spacing w:val="5"/>
                <w:sz w:val="24"/>
                <w:szCs w:val="24"/>
              </w:rPr>
              <w:t>e child &amp; home for admission.</w:t>
            </w:r>
          </w:p>
          <w:p w:rsidR="0096179C"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sidR="00A04578">
              <w:rPr>
                <w:rFonts w:eastAsia="Times New Roman" w:cs="Calibri"/>
                <w:color w:val="000000"/>
                <w:spacing w:val="5"/>
                <w:sz w:val="24"/>
                <w:szCs w:val="24"/>
              </w:rPr>
              <w:t xml:space="preserve">Complete full </w:t>
            </w:r>
            <w:r w:rsidRPr="00A04578" w:rsidR="00FD118E">
              <w:rPr>
                <w:rFonts w:eastAsia="Times New Roman" w:cs="Calibri"/>
                <w:color w:val="000000"/>
                <w:spacing w:val="5"/>
                <w:sz w:val="24"/>
                <w:szCs w:val="24"/>
              </w:rPr>
              <w:t>assessment;</w:t>
            </w:r>
            <w:r w:rsidRPr="00A04578" w:rsidR="00A04578">
              <w:rPr>
                <w:rFonts w:eastAsia="Times New Roman" w:cs="Calibri"/>
                <w:color w:val="000000"/>
                <w:spacing w:val="5"/>
                <w:sz w:val="24"/>
                <w:szCs w:val="24"/>
              </w:rPr>
              <w:t xml:space="preserve"> develop the care plan, monito</w:t>
            </w:r>
            <w:r>
              <w:rPr>
                <w:rFonts w:eastAsia="Times New Roman" w:cs="Calibri"/>
                <w:color w:val="000000"/>
                <w:spacing w:val="5"/>
                <w:sz w:val="24"/>
                <w:szCs w:val="24"/>
              </w:rPr>
              <w:t>r, review and record progress</w:t>
            </w:r>
            <w:r w:rsidR="007B5E4E">
              <w:rPr>
                <w:rFonts w:eastAsia="Times New Roman" w:cs="Calibri"/>
                <w:color w:val="000000"/>
                <w:spacing w:val="5"/>
                <w:sz w:val="24"/>
                <w:szCs w:val="24"/>
              </w:rPr>
              <w:t>.</w:t>
            </w:r>
          </w:p>
          <w:p w:rsidR="005C46F1" w:rsidRPr="00431DD7"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431DD7">
              <w:rPr>
                <w:rFonts w:eastAsia="Times New Roman" w:cs="Calibri"/>
                <w:color w:val="000000"/>
                <w:spacing w:val="5"/>
                <w:sz w:val="24"/>
                <w:szCs w:val="24"/>
              </w:rPr>
              <w:t>Look for alternative care options for children placed in the Home and follow-up.</w:t>
            </w:r>
          </w:p>
          <w:p w:rsidR="0096179C"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sidR="00A04578">
              <w:rPr>
                <w:rFonts w:eastAsia="Times New Roman" w:cs="Calibri"/>
                <w:color w:val="000000"/>
                <w:spacing w:val="5"/>
                <w:sz w:val="24"/>
                <w:szCs w:val="24"/>
              </w:rPr>
              <w:t>Maintain case file, write reports for child welfare committee</w:t>
            </w:r>
            <w:r>
              <w:rPr>
                <w:rFonts w:eastAsia="Times New Roman" w:cs="Calibri"/>
                <w:color w:val="000000"/>
                <w:spacing w:val="5"/>
                <w:sz w:val="24"/>
                <w:szCs w:val="24"/>
              </w:rPr>
              <w:t xml:space="preserve">, courts and the </w:t>
            </w:r>
            <w:r w:rsidR="00FD6AEE">
              <w:rPr>
                <w:rFonts w:eastAsia="Times New Roman" w:cs="Calibri"/>
                <w:color w:val="000000"/>
                <w:spacing w:val="5"/>
                <w:sz w:val="24"/>
                <w:szCs w:val="24"/>
              </w:rPr>
              <w:t>organization</w:t>
            </w:r>
          </w:p>
          <w:p w:rsidR="0096179C"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sidR="00A04578">
              <w:rPr>
                <w:rFonts w:eastAsia="Times New Roman" w:cs="Calibri"/>
                <w:color w:val="000000"/>
                <w:spacing w:val="5"/>
                <w:sz w:val="24"/>
                <w:szCs w:val="24"/>
              </w:rPr>
              <w:t xml:space="preserve">Visit </w:t>
            </w:r>
            <w:r w:rsidRPr="00A04578" w:rsidR="005C46F1">
              <w:rPr>
                <w:rFonts w:eastAsia="Times New Roman" w:cs="Calibri"/>
                <w:color w:val="000000"/>
                <w:spacing w:val="5"/>
                <w:sz w:val="24"/>
                <w:szCs w:val="24"/>
              </w:rPr>
              <w:t xml:space="preserve">child welfare committees/ govt. offices/ police </w:t>
            </w:r>
            <w:r w:rsidR="005C46F1">
              <w:rPr>
                <w:rFonts w:eastAsia="Times New Roman" w:cs="Calibri"/>
                <w:color w:val="000000"/>
                <w:spacing w:val="5"/>
                <w:sz w:val="24"/>
                <w:szCs w:val="24"/>
              </w:rPr>
              <w:t xml:space="preserve">stations </w:t>
            </w:r>
            <w:r>
              <w:rPr>
                <w:rFonts w:eastAsia="Times New Roman" w:cs="Calibri"/>
                <w:color w:val="000000"/>
                <w:spacing w:val="5"/>
                <w:sz w:val="24"/>
                <w:szCs w:val="24"/>
              </w:rPr>
              <w:t>as and when required</w:t>
            </w:r>
          </w:p>
          <w:p w:rsidR="00A04578"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Pr>
                <w:rFonts w:eastAsia="Times New Roman" w:cs="Calibri"/>
                <w:color w:val="000000"/>
                <w:spacing w:val="5"/>
                <w:sz w:val="24"/>
                <w:szCs w:val="24"/>
              </w:rPr>
              <w:t>Maintain registers and records for the running of the home</w:t>
            </w:r>
            <w:r w:rsidR="007B5E4E">
              <w:rPr>
                <w:rFonts w:eastAsia="Times New Roman" w:cs="Calibri"/>
                <w:color w:val="000000"/>
                <w:spacing w:val="5"/>
                <w:sz w:val="24"/>
                <w:szCs w:val="24"/>
              </w:rPr>
              <w:t>.</w:t>
            </w:r>
          </w:p>
          <w:p w:rsidR="0096179C" w:rsidRPr="007A55C9" w:rsidP="00EE38B7">
            <w:pPr>
              <w:numPr>
                <w:ilvl w:val="0"/>
                <w:numId w:val="6"/>
              </w:numPr>
              <w:autoSpaceDE w:val="0"/>
              <w:autoSpaceDN w:val="0"/>
              <w:adjustRightInd w:val="0"/>
              <w:spacing w:after="0" w:line="240" w:lineRule="auto"/>
              <w:rPr>
                <w:rFonts w:eastAsia="Times New Roman" w:cs="Calibri"/>
                <w:spacing w:val="5"/>
                <w:sz w:val="24"/>
                <w:szCs w:val="24"/>
              </w:rPr>
            </w:pPr>
            <w:r w:rsidRPr="00A04578" w:rsidR="00A04578">
              <w:rPr>
                <w:rFonts w:eastAsia="Times New Roman" w:cs="Calibri"/>
                <w:color w:val="000000"/>
                <w:spacing w:val="5"/>
                <w:sz w:val="24"/>
                <w:szCs w:val="24"/>
              </w:rPr>
              <w:t xml:space="preserve">Liaise with schools, </w:t>
            </w:r>
            <w:r w:rsidRPr="007A55C9" w:rsidR="00A04578">
              <w:rPr>
                <w:rFonts w:eastAsia="Times New Roman" w:cs="Calibri"/>
                <w:spacing w:val="5"/>
                <w:sz w:val="24"/>
                <w:szCs w:val="24"/>
              </w:rPr>
              <w:t>health agencies and acco</w:t>
            </w:r>
            <w:r w:rsidRPr="007A55C9" w:rsidR="007B5E4E">
              <w:rPr>
                <w:rFonts w:eastAsia="Times New Roman" w:cs="Calibri"/>
                <w:spacing w:val="5"/>
                <w:sz w:val="24"/>
                <w:szCs w:val="24"/>
              </w:rPr>
              <w:t>mpany children wherever</w:t>
            </w:r>
            <w:r w:rsidRPr="007A55C9">
              <w:rPr>
                <w:rFonts w:eastAsia="Times New Roman" w:cs="Calibri"/>
                <w:spacing w:val="5"/>
                <w:sz w:val="24"/>
                <w:szCs w:val="24"/>
              </w:rPr>
              <w:t xml:space="preserve"> necessary</w:t>
            </w:r>
            <w:r w:rsidRPr="007A55C9" w:rsidR="007B5E4E">
              <w:rPr>
                <w:rFonts w:eastAsia="Times New Roman" w:cs="Calibri"/>
                <w:spacing w:val="5"/>
                <w:sz w:val="24"/>
                <w:szCs w:val="24"/>
              </w:rPr>
              <w:t>.</w:t>
            </w:r>
          </w:p>
          <w:p w:rsidR="0096179C" w:rsidRPr="007A55C9" w:rsidP="00EE38B7">
            <w:pPr>
              <w:numPr>
                <w:ilvl w:val="0"/>
                <w:numId w:val="6"/>
              </w:numPr>
              <w:autoSpaceDE w:val="0"/>
              <w:autoSpaceDN w:val="0"/>
              <w:adjustRightInd w:val="0"/>
              <w:spacing w:after="0" w:line="240" w:lineRule="auto"/>
              <w:rPr>
                <w:rFonts w:eastAsia="Times New Roman" w:cs="Calibri"/>
                <w:spacing w:val="5"/>
                <w:sz w:val="24"/>
                <w:szCs w:val="24"/>
              </w:rPr>
            </w:pPr>
            <w:r w:rsidRPr="007A55C9" w:rsidR="00A04578">
              <w:rPr>
                <w:rFonts w:eastAsia="Times New Roman" w:cs="Calibri"/>
                <w:spacing w:val="5"/>
                <w:sz w:val="24"/>
                <w:szCs w:val="24"/>
              </w:rPr>
              <w:t xml:space="preserve">Provide </w:t>
            </w:r>
            <w:r w:rsidRPr="00431DD7" w:rsidR="00A04578">
              <w:rPr>
                <w:rFonts w:eastAsia="Times New Roman" w:cs="Calibri"/>
                <w:spacing w:val="5"/>
                <w:sz w:val="24"/>
                <w:szCs w:val="24"/>
              </w:rPr>
              <w:t>education</w:t>
            </w:r>
            <w:r w:rsidRPr="00431DD7" w:rsidR="007A55C9">
              <w:rPr>
                <w:rFonts w:eastAsia="Times New Roman" w:cs="Calibri"/>
                <w:spacing w:val="5"/>
                <w:sz w:val="24"/>
                <w:szCs w:val="24"/>
              </w:rPr>
              <w:t>, extra-curricular</w:t>
            </w:r>
            <w:r w:rsidRPr="00431DD7" w:rsidR="007B5E4E">
              <w:rPr>
                <w:rFonts w:eastAsia="Times New Roman" w:cs="Calibri"/>
                <w:spacing w:val="5"/>
                <w:sz w:val="24"/>
                <w:szCs w:val="24"/>
              </w:rPr>
              <w:t xml:space="preserve"> and</w:t>
            </w:r>
            <w:r w:rsidRPr="007A55C9" w:rsidR="007B5E4E">
              <w:rPr>
                <w:rFonts w:eastAsia="Times New Roman" w:cs="Calibri"/>
                <w:spacing w:val="5"/>
                <w:sz w:val="24"/>
                <w:szCs w:val="24"/>
              </w:rPr>
              <w:t xml:space="preserve"> vocational training</w:t>
            </w:r>
            <w:r w:rsidRPr="007A55C9" w:rsidR="007A55C9">
              <w:rPr>
                <w:rFonts w:eastAsia="Times New Roman" w:cs="Calibri"/>
                <w:spacing w:val="5"/>
                <w:sz w:val="24"/>
                <w:szCs w:val="24"/>
              </w:rPr>
              <w:t xml:space="preserve"> </w:t>
            </w:r>
            <w:r w:rsidRPr="007A55C9" w:rsidR="00A04578">
              <w:rPr>
                <w:rFonts w:eastAsia="Times New Roman" w:cs="Calibri"/>
                <w:spacing w:val="5"/>
                <w:sz w:val="24"/>
                <w:szCs w:val="24"/>
              </w:rPr>
              <w:t>suppor</w:t>
            </w:r>
            <w:r w:rsidRPr="007A55C9">
              <w:rPr>
                <w:rFonts w:eastAsia="Times New Roman" w:cs="Calibri"/>
                <w:spacing w:val="5"/>
                <w:sz w:val="24"/>
                <w:szCs w:val="24"/>
              </w:rPr>
              <w:t>t to the children in the home</w:t>
            </w:r>
            <w:r w:rsidRPr="007A55C9" w:rsidR="007B5E4E">
              <w:rPr>
                <w:rFonts w:eastAsia="Times New Roman" w:cs="Calibri"/>
                <w:spacing w:val="5"/>
                <w:sz w:val="24"/>
                <w:szCs w:val="24"/>
              </w:rPr>
              <w:t>.</w:t>
            </w:r>
          </w:p>
          <w:p w:rsidR="0096179C"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sidR="00A04578">
              <w:rPr>
                <w:rFonts w:eastAsia="Times New Roman" w:cs="Calibri"/>
                <w:color w:val="000000"/>
                <w:spacing w:val="5"/>
                <w:sz w:val="24"/>
                <w:szCs w:val="24"/>
              </w:rPr>
              <w:t>Identify volunteering needs in consultation with the care giving team and liaise w</w:t>
            </w:r>
            <w:r>
              <w:rPr>
                <w:rFonts w:eastAsia="Times New Roman" w:cs="Calibri"/>
                <w:color w:val="000000"/>
                <w:spacing w:val="5"/>
                <w:sz w:val="24"/>
                <w:szCs w:val="24"/>
              </w:rPr>
              <w:t>ith the volunteer coordinator</w:t>
            </w:r>
          </w:p>
          <w:p w:rsidR="0096179C" w:rsidRPr="007A55C9" w:rsidP="00EE38B7">
            <w:pPr>
              <w:numPr>
                <w:ilvl w:val="0"/>
                <w:numId w:val="6"/>
              </w:numPr>
              <w:autoSpaceDE w:val="0"/>
              <w:autoSpaceDN w:val="0"/>
              <w:adjustRightInd w:val="0"/>
              <w:spacing w:after="0" w:line="240" w:lineRule="auto"/>
              <w:rPr>
                <w:rFonts w:eastAsia="Times New Roman" w:cs="Calibri"/>
                <w:spacing w:val="5"/>
                <w:sz w:val="24"/>
                <w:szCs w:val="24"/>
              </w:rPr>
            </w:pPr>
            <w:r w:rsidRPr="007A55C9" w:rsidR="00A04578">
              <w:rPr>
                <w:rFonts w:eastAsia="Times New Roman" w:cs="Calibri"/>
                <w:spacing w:val="5"/>
                <w:sz w:val="24"/>
                <w:szCs w:val="24"/>
              </w:rPr>
              <w:t>Develop and run life skills, educational and the</w:t>
            </w:r>
            <w:r w:rsidRPr="007A55C9" w:rsidR="007B5E4E">
              <w:rPr>
                <w:rFonts w:eastAsia="Times New Roman" w:cs="Calibri"/>
                <w:spacing w:val="5"/>
                <w:sz w:val="24"/>
                <w:szCs w:val="24"/>
              </w:rPr>
              <w:t xml:space="preserve">rapeutic group work programmes along with the counsellors. </w:t>
            </w:r>
            <w:r w:rsidRPr="007A55C9" w:rsidR="00A04578">
              <w:rPr>
                <w:rFonts w:eastAsia="Times New Roman" w:cs="Calibri"/>
                <w:spacing w:val="5"/>
                <w:sz w:val="24"/>
                <w:szCs w:val="24"/>
              </w:rPr>
              <w:t xml:space="preserve">       </w:t>
            </w:r>
            <w:r w:rsidRPr="007A55C9">
              <w:rPr>
                <w:rFonts w:eastAsia="Times New Roman" w:cs="Calibri"/>
                <w:spacing w:val="5"/>
                <w:sz w:val="24"/>
                <w:szCs w:val="24"/>
              </w:rPr>
              <w:t xml:space="preserve">     </w:t>
            </w:r>
          </w:p>
          <w:p w:rsidR="00A04578"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A04578">
              <w:rPr>
                <w:rFonts w:eastAsia="Times New Roman" w:cs="Calibri"/>
                <w:color w:val="000000"/>
                <w:spacing w:val="5"/>
                <w:sz w:val="24"/>
                <w:szCs w:val="24"/>
              </w:rPr>
              <w:t>Organise and accompany children for outings/ excursions, camps, sports activities &amp; external  visits</w:t>
            </w:r>
          </w:p>
          <w:p w:rsidR="00520E2F" w:rsidRPr="00A04578" w:rsidP="00EE38B7">
            <w:pPr>
              <w:numPr>
                <w:ilvl w:val="0"/>
                <w:numId w:val="6"/>
              </w:numPr>
              <w:autoSpaceDE w:val="0"/>
              <w:autoSpaceDN w:val="0"/>
              <w:adjustRightInd w:val="0"/>
              <w:spacing w:after="0" w:line="240" w:lineRule="auto"/>
              <w:rPr>
                <w:rFonts w:eastAsia="Times New Roman" w:cs="Calibri"/>
                <w:color w:val="000000"/>
                <w:spacing w:val="5"/>
                <w:sz w:val="24"/>
                <w:szCs w:val="24"/>
              </w:rPr>
            </w:pPr>
            <w:r w:rsidRPr="00431DD7" w:rsidR="007A55C9">
              <w:rPr>
                <w:rFonts w:eastAsia="Times New Roman" w:cs="Calibri"/>
                <w:color w:val="000000"/>
                <w:spacing w:val="5"/>
                <w:sz w:val="24"/>
                <w:szCs w:val="24"/>
              </w:rPr>
              <w:t>Coordinate for</w:t>
            </w:r>
            <w:r w:rsidRPr="00431DD7">
              <w:rPr>
                <w:rFonts w:eastAsia="Times New Roman" w:cs="Calibri"/>
                <w:color w:val="000000"/>
                <w:spacing w:val="5"/>
                <w:sz w:val="24"/>
                <w:szCs w:val="24"/>
              </w:rPr>
              <w:t xml:space="preserve"> events</w:t>
            </w:r>
            <w:r w:rsidRPr="00431DD7" w:rsidR="007A55C9">
              <w:rPr>
                <w:rFonts w:eastAsia="Times New Roman" w:cs="Calibri"/>
                <w:color w:val="000000"/>
                <w:spacing w:val="5"/>
                <w:sz w:val="24"/>
                <w:szCs w:val="24"/>
              </w:rPr>
              <w:t>/ celebrations</w:t>
            </w:r>
            <w:r w:rsidRPr="00431DD7">
              <w:rPr>
                <w:rFonts w:eastAsia="Times New Roman" w:cs="Calibri"/>
                <w:color w:val="000000"/>
                <w:spacing w:val="5"/>
                <w:sz w:val="24"/>
                <w:szCs w:val="24"/>
              </w:rPr>
              <w:t xml:space="preserve"> </w:t>
            </w:r>
            <w:r w:rsidRPr="00431DD7" w:rsidR="007A55C9">
              <w:rPr>
                <w:rFonts w:eastAsia="Times New Roman" w:cs="Calibri"/>
                <w:color w:val="000000"/>
                <w:spacing w:val="5"/>
                <w:sz w:val="24"/>
                <w:szCs w:val="24"/>
              </w:rPr>
              <w:t xml:space="preserve">to be </w:t>
            </w:r>
            <w:r w:rsidRPr="00431DD7">
              <w:rPr>
                <w:rFonts w:eastAsia="Times New Roman" w:cs="Calibri"/>
                <w:color w:val="000000"/>
                <w:spacing w:val="5"/>
                <w:sz w:val="24"/>
                <w:szCs w:val="24"/>
              </w:rPr>
              <w:t xml:space="preserve">organized at </w:t>
            </w:r>
            <w:r w:rsidRPr="00431DD7" w:rsidR="00831143">
              <w:rPr>
                <w:rFonts w:eastAsia="Times New Roman" w:cs="Calibri"/>
                <w:color w:val="000000"/>
                <w:spacing w:val="5"/>
                <w:sz w:val="24"/>
                <w:szCs w:val="24"/>
              </w:rPr>
              <w:t>the H</w:t>
            </w:r>
            <w:r w:rsidRPr="00431DD7">
              <w:rPr>
                <w:rFonts w:eastAsia="Times New Roman" w:cs="Calibri"/>
                <w:color w:val="000000"/>
                <w:spacing w:val="5"/>
                <w:sz w:val="24"/>
                <w:szCs w:val="24"/>
              </w:rPr>
              <w:t xml:space="preserve">ome like birthdays, </w:t>
            </w:r>
            <w:r w:rsidRPr="00431DD7" w:rsidR="007A55C9">
              <w:rPr>
                <w:rFonts w:eastAsia="Times New Roman" w:cs="Calibri"/>
                <w:color w:val="000000"/>
                <w:spacing w:val="5"/>
                <w:sz w:val="24"/>
                <w:szCs w:val="24"/>
              </w:rPr>
              <w:t xml:space="preserve">festivals and </w:t>
            </w:r>
            <w:r w:rsidRPr="00431DD7">
              <w:rPr>
                <w:rFonts w:eastAsia="Times New Roman" w:cs="Calibri"/>
                <w:color w:val="000000"/>
                <w:spacing w:val="5"/>
                <w:sz w:val="24"/>
                <w:szCs w:val="24"/>
              </w:rPr>
              <w:t>any other</w:t>
            </w:r>
          </w:p>
        </w:tc>
      </w:tr>
      <w:tr w:rsidTr="002618BF">
        <w:tblPrEx>
          <w:tblW w:w="9786" w:type="dxa"/>
          <w:tblLook w:val="04A0"/>
        </w:tblPrEx>
        <w:trPr>
          <w:trHeight w:val="500"/>
        </w:trPr>
        <w:tc>
          <w:tcPr>
            <w:tcW w:w="9786" w:type="dxa"/>
            <w:gridSpan w:val="2"/>
            <w:tcBorders>
              <w:left w:val="single" w:sz="4" w:space="0" w:color="auto"/>
              <w:right w:val="single" w:sz="4" w:space="0" w:color="auto"/>
            </w:tcBorders>
            <w:vAlign w:val="center"/>
          </w:tcPr>
          <w:p w:rsidR="0096179C" w:rsidRPr="00EE38B7" w:rsidP="00A04578">
            <w:pPr>
              <w:pStyle w:val="ListParagraph"/>
              <w:spacing w:after="0" w:line="240" w:lineRule="auto"/>
              <w:ind w:left="0"/>
              <w:jc w:val="both"/>
              <w:rPr>
                <w:rFonts w:cs="Calibri"/>
                <w:b/>
                <w:color w:val="000000"/>
                <w:sz w:val="24"/>
                <w:szCs w:val="24"/>
              </w:rPr>
            </w:pPr>
          </w:p>
          <w:p w:rsidR="00547549" w:rsidRPr="00EE38B7" w:rsidP="00A04578">
            <w:pPr>
              <w:pStyle w:val="ListParagraph"/>
              <w:spacing w:after="0" w:line="240" w:lineRule="auto"/>
              <w:ind w:left="0"/>
              <w:jc w:val="both"/>
              <w:rPr>
                <w:rFonts w:cs="Calibri"/>
                <w:b/>
                <w:color w:val="000000"/>
                <w:sz w:val="24"/>
                <w:szCs w:val="24"/>
              </w:rPr>
            </w:pPr>
            <w:r w:rsidRPr="00EE38B7" w:rsidR="009F7E19">
              <w:rPr>
                <w:rFonts w:cs="Calibri"/>
                <w:b/>
                <w:color w:val="000000"/>
                <w:sz w:val="24"/>
                <w:szCs w:val="24"/>
              </w:rPr>
              <w:t>Liaising with donors, funders &amp; sponsors</w:t>
            </w:r>
          </w:p>
          <w:p w:rsidR="0096179C" w:rsidRPr="00431DD7" w:rsidP="007A55C9">
            <w:pPr>
              <w:numPr>
                <w:ilvl w:val="0"/>
                <w:numId w:val="5"/>
              </w:numPr>
              <w:autoSpaceDE w:val="0"/>
              <w:autoSpaceDN w:val="0"/>
              <w:adjustRightInd w:val="0"/>
              <w:spacing w:after="0" w:line="240" w:lineRule="auto"/>
              <w:rPr>
                <w:rFonts w:eastAsia="Times New Roman" w:cs="Calibri"/>
                <w:color w:val="333333"/>
                <w:spacing w:val="5"/>
                <w:sz w:val="24"/>
                <w:szCs w:val="24"/>
              </w:rPr>
            </w:pPr>
            <w:r w:rsidRPr="00431DD7" w:rsidR="009F7E19">
              <w:rPr>
                <w:rFonts w:eastAsia="Times New Roman" w:cs="Calibri"/>
                <w:color w:val="333333"/>
                <w:spacing w:val="5"/>
                <w:sz w:val="24"/>
                <w:szCs w:val="24"/>
              </w:rPr>
              <w:t>Write funding proposals for specific programmes and needs identified for children’s </w:t>
            </w:r>
            <w:r w:rsidRPr="00431DD7" w:rsidR="009F7E19">
              <w:rPr>
                <w:rFonts w:eastAsia="Times New Roman" w:cs="Calibri"/>
                <w:spacing w:val="5"/>
                <w:sz w:val="24"/>
                <w:szCs w:val="24"/>
              </w:rPr>
              <w:t>development</w:t>
            </w:r>
          </w:p>
          <w:p w:rsidR="005A6A5C" w:rsidRPr="00431DD7" w:rsidP="007A55C9">
            <w:pPr>
              <w:numPr>
                <w:ilvl w:val="0"/>
                <w:numId w:val="5"/>
              </w:numPr>
              <w:autoSpaceDE w:val="0"/>
              <w:autoSpaceDN w:val="0"/>
              <w:adjustRightInd w:val="0"/>
              <w:spacing w:after="0" w:line="240" w:lineRule="auto"/>
              <w:rPr>
                <w:rFonts w:eastAsia="Times New Roman" w:cs="Calibri"/>
                <w:color w:val="333333"/>
                <w:spacing w:val="5"/>
                <w:sz w:val="24"/>
                <w:szCs w:val="24"/>
              </w:rPr>
            </w:pPr>
            <w:r w:rsidRPr="00431DD7" w:rsidR="009F7E19">
              <w:rPr>
                <w:rFonts w:eastAsia="Times New Roman" w:cs="Calibri"/>
                <w:color w:val="333333"/>
                <w:spacing w:val="5"/>
                <w:sz w:val="24"/>
                <w:szCs w:val="24"/>
              </w:rPr>
              <w:t xml:space="preserve">Provide regular reports </w:t>
            </w:r>
            <w:r w:rsidRPr="00431DD7" w:rsidR="007A55C9">
              <w:rPr>
                <w:rFonts w:eastAsia="Times New Roman" w:cs="Calibri"/>
                <w:color w:val="333333"/>
                <w:spacing w:val="5"/>
                <w:sz w:val="24"/>
                <w:szCs w:val="24"/>
              </w:rPr>
              <w:t xml:space="preserve">to Legal Compliance and Documentation team as required by government bodies, </w:t>
            </w:r>
            <w:r w:rsidRPr="00431DD7" w:rsidR="009F7E19">
              <w:rPr>
                <w:rFonts w:eastAsia="Times New Roman" w:cs="Calibri"/>
                <w:color w:val="333333"/>
                <w:spacing w:val="5"/>
                <w:sz w:val="24"/>
                <w:szCs w:val="24"/>
              </w:rPr>
              <w:t>donors, sponsors and funders</w:t>
            </w:r>
          </w:p>
          <w:p w:rsidR="009459E5" w:rsidRPr="007A55C9" w:rsidP="007A55C9">
            <w:pPr>
              <w:numPr>
                <w:ilvl w:val="0"/>
                <w:numId w:val="5"/>
              </w:numPr>
              <w:autoSpaceDE w:val="0"/>
              <w:autoSpaceDN w:val="0"/>
              <w:adjustRightInd w:val="0"/>
              <w:spacing w:after="0" w:line="240" w:lineRule="auto"/>
              <w:rPr>
                <w:rFonts w:eastAsia="Times New Roman" w:cs="Calibri"/>
                <w:color w:val="333333"/>
                <w:spacing w:val="5"/>
                <w:sz w:val="24"/>
                <w:szCs w:val="24"/>
              </w:rPr>
            </w:pPr>
            <w:r w:rsidRPr="007A55C9">
              <w:rPr>
                <w:rFonts w:eastAsia="Times New Roman" w:cs="Calibri"/>
                <w:color w:val="333333"/>
                <w:spacing w:val="5"/>
                <w:sz w:val="24"/>
                <w:szCs w:val="24"/>
              </w:rPr>
              <w:t>Maintain a healthy relationship with mentors</w:t>
            </w:r>
            <w:r w:rsidRPr="007A55C9" w:rsidR="007B5E4E">
              <w:rPr>
                <w:rFonts w:eastAsia="Times New Roman" w:cs="Calibri"/>
                <w:color w:val="333333"/>
                <w:spacing w:val="5"/>
                <w:sz w:val="24"/>
                <w:szCs w:val="24"/>
              </w:rPr>
              <w:t xml:space="preserve"> (long term volunteers parenting children)</w:t>
            </w:r>
            <w:r w:rsidRPr="007A55C9">
              <w:rPr>
                <w:rFonts w:eastAsia="Times New Roman" w:cs="Calibri"/>
                <w:color w:val="333333"/>
                <w:spacing w:val="5"/>
                <w:sz w:val="24"/>
                <w:szCs w:val="24"/>
              </w:rPr>
              <w:t xml:space="preserve">, visitors, sponsors etc. </w:t>
            </w:r>
          </w:p>
          <w:p w:rsidR="007A55C9" w:rsidRPr="007A55C9" w:rsidP="007A55C9">
            <w:pPr>
              <w:numPr>
                <w:ilvl w:val="0"/>
                <w:numId w:val="5"/>
              </w:numPr>
              <w:autoSpaceDE w:val="0"/>
              <w:autoSpaceDN w:val="0"/>
              <w:adjustRightInd w:val="0"/>
              <w:spacing w:after="0" w:line="240" w:lineRule="auto"/>
              <w:rPr>
                <w:rFonts w:eastAsia="Times New Roman" w:cs="Calibri"/>
                <w:color w:val="000000"/>
                <w:spacing w:val="5"/>
                <w:sz w:val="24"/>
                <w:szCs w:val="24"/>
              </w:rPr>
            </w:pPr>
            <w:r w:rsidRPr="00431DD7">
              <w:rPr>
                <w:rFonts w:eastAsia="Times New Roman" w:cs="Calibri"/>
                <w:color w:val="333333"/>
                <w:spacing w:val="5"/>
                <w:sz w:val="24"/>
                <w:szCs w:val="24"/>
              </w:rPr>
              <w:t>Extend help in financial management (donation, in-kind) and asset management of the home</w:t>
            </w:r>
          </w:p>
        </w:tc>
      </w:tr>
      <w:tr w:rsidTr="002618BF">
        <w:tblPrEx>
          <w:tblW w:w="9786" w:type="dxa"/>
          <w:tblLook w:val="04A0"/>
        </w:tblPrEx>
        <w:trPr>
          <w:trHeight w:val="500"/>
        </w:trPr>
        <w:tc>
          <w:tcPr>
            <w:tcW w:w="9786" w:type="dxa"/>
            <w:gridSpan w:val="2"/>
            <w:tcBorders>
              <w:left w:val="single" w:sz="4" w:space="0" w:color="auto"/>
              <w:right w:val="single" w:sz="4" w:space="0" w:color="auto"/>
            </w:tcBorders>
            <w:vAlign w:val="center"/>
          </w:tcPr>
          <w:p w:rsidR="0096179C" w:rsidRPr="00EE38B7" w:rsidP="00A04578">
            <w:pPr>
              <w:pStyle w:val="ListParagraph"/>
              <w:spacing w:after="0" w:line="240" w:lineRule="auto"/>
              <w:ind w:left="0"/>
              <w:jc w:val="both"/>
              <w:rPr>
                <w:rFonts w:eastAsia="Times New Roman" w:cs="Calibri"/>
                <w:b/>
                <w:color w:val="333333"/>
                <w:spacing w:val="5"/>
                <w:sz w:val="24"/>
                <w:szCs w:val="24"/>
              </w:rPr>
            </w:pPr>
          </w:p>
          <w:p w:rsidR="00DC297B" w:rsidRPr="00EE38B7" w:rsidP="00A04578">
            <w:pPr>
              <w:pStyle w:val="ListParagraph"/>
              <w:spacing w:after="0" w:line="240" w:lineRule="auto"/>
              <w:ind w:left="0"/>
              <w:jc w:val="both"/>
              <w:rPr>
                <w:rFonts w:cs="Calibri"/>
                <w:b/>
                <w:color w:val="000000"/>
                <w:sz w:val="24"/>
                <w:szCs w:val="24"/>
              </w:rPr>
            </w:pPr>
            <w:r w:rsidRPr="00EE38B7" w:rsidR="009F7E19">
              <w:rPr>
                <w:rFonts w:eastAsia="Times New Roman" w:cs="Calibri"/>
                <w:b/>
                <w:color w:val="333333"/>
                <w:spacing w:val="5"/>
                <w:sz w:val="24"/>
                <w:szCs w:val="24"/>
              </w:rPr>
              <w:t>Support and capacity building</w:t>
            </w:r>
            <w:r w:rsidRPr="00EE38B7" w:rsidR="009F7E19">
              <w:rPr>
                <w:rFonts w:cs="Calibri"/>
                <w:b/>
                <w:color w:val="000000"/>
                <w:sz w:val="24"/>
                <w:szCs w:val="24"/>
              </w:rPr>
              <w:t xml:space="preserve"> </w:t>
            </w:r>
          </w:p>
          <w:p w:rsidR="0096179C" w:rsidRPr="00EE38B7" w:rsidP="00EE38B7">
            <w:pPr>
              <w:numPr>
                <w:ilvl w:val="0"/>
                <w:numId w:val="4"/>
              </w:numPr>
              <w:autoSpaceDE w:val="0"/>
              <w:autoSpaceDN w:val="0"/>
              <w:adjustRightInd w:val="0"/>
              <w:spacing w:after="0" w:line="240" w:lineRule="auto"/>
              <w:rPr>
                <w:rFonts w:eastAsia="Times New Roman" w:cs="Calibri"/>
                <w:color w:val="333333"/>
                <w:spacing w:val="5"/>
                <w:sz w:val="24"/>
                <w:szCs w:val="24"/>
              </w:rPr>
            </w:pPr>
            <w:r w:rsidRPr="00EE38B7" w:rsidR="009F7E19">
              <w:rPr>
                <w:rFonts w:eastAsia="Times New Roman" w:cs="Calibri"/>
                <w:color w:val="333333"/>
                <w:spacing w:val="5"/>
                <w:sz w:val="24"/>
                <w:szCs w:val="24"/>
              </w:rPr>
              <w:t xml:space="preserve">Supervise volunteers on placement and provide regular reports/updates/feedback to the volunteer </w:t>
            </w:r>
            <w:hyperlink r:id="rId6" w:history="1">
              <w:r w:rsidRPr="00EE38B7" w:rsidR="009F7E19">
                <w:rPr>
                  <w:rFonts w:eastAsia="Times New Roman" w:cs="Calibri"/>
                  <w:spacing w:val="5"/>
                  <w:sz w:val="24"/>
                  <w:szCs w:val="24"/>
                </w:rPr>
                <w:t>coordinator</w:t>
              </w:r>
            </w:hyperlink>
          </w:p>
          <w:p w:rsidR="00987E76" w:rsidRPr="00EE38B7" w:rsidP="00EE38B7">
            <w:pPr>
              <w:numPr>
                <w:ilvl w:val="0"/>
                <w:numId w:val="4"/>
              </w:numPr>
              <w:autoSpaceDE w:val="0"/>
              <w:autoSpaceDN w:val="0"/>
              <w:adjustRightInd w:val="0"/>
              <w:spacing w:after="0" w:line="240" w:lineRule="auto"/>
              <w:rPr>
                <w:rFonts w:eastAsia="Times New Roman" w:cs="Calibri"/>
                <w:color w:val="333333"/>
                <w:spacing w:val="5"/>
                <w:sz w:val="24"/>
                <w:szCs w:val="24"/>
              </w:rPr>
            </w:pPr>
            <w:r w:rsidRPr="00EE38B7" w:rsidR="009F7E19">
              <w:rPr>
                <w:rFonts w:eastAsia="Times New Roman" w:cs="Calibri"/>
                <w:color w:val="333333"/>
                <w:spacing w:val="5"/>
                <w:sz w:val="24"/>
                <w:szCs w:val="24"/>
              </w:rPr>
              <w:t>Develop and run appropriate workshops for caregivers to increase competency in their caregiving role and supervise and support them</w:t>
            </w:r>
          </w:p>
        </w:tc>
      </w:tr>
      <w:tr w:rsidTr="002618BF">
        <w:tblPrEx>
          <w:tblW w:w="9786" w:type="dxa"/>
          <w:tblLook w:val="04A0"/>
        </w:tblPrEx>
        <w:trPr>
          <w:trHeight w:val="500"/>
        </w:trPr>
        <w:tc>
          <w:tcPr>
            <w:tcW w:w="9786" w:type="dxa"/>
            <w:gridSpan w:val="2"/>
            <w:tcBorders>
              <w:left w:val="single" w:sz="4" w:space="0" w:color="auto"/>
              <w:bottom w:val="single" w:sz="4" w:space="0" w:color="auto"/>
              <w:right w:val="single" w:sz="4" w:space="0" w:color="auto"/>
            </w:tcBorders>
            <w:vAlign w:val="center"/>
          </w:tcPr>
          <w:p w:rsidR="005A45A7" w:rsidRPr="00EE38B7" w:rsidP="00A04578">
            <w:pPr>
              <w:pStyle w:val="ListParagraph"/>
              <w:spacing w:after="0" w:line="240" w:lineRule="auto"/>
              <w:ind w:left="0"/>
              <w:jc w:val="both"/>
              <w:rPr>
                <w:rFonts w:cs="Calibri"/>
                <w:b/>
                <w:color w:val="000000"/>
                <w:sz w:val="24"/>
                <w:szCs w:val="24"/>
              </w:rPr>
            </w:pPr>
            <w:r w:rsidRPr="00EE38B7" w:rsidR="009F7E19">
              <w:rPr>
                <w:rFonts w:eastAsia="Times New Roman" w:cs="Calibri"/>
                <w:b/>
                <w:color w:val="333333"/>
                <w:spacing w:val="5"/>
                <w:sz w:val="24"/>
                <w:szCs w:val="24"/>
              </w:rPr>
              <w:t>Miscellaneous</w:t>
            </w:r>
            <w:r w:rsidR="00DF55B2">
              <w:rPr>
                <w:rFonts w:cs="Calibri"/>
                <w:b/>
                <w:color w:val="000000"/>
                <w:sz w:val="24"/>
                <w:szCs w:val="24"/>
              </w:rPr>
              <w:t xml:space="preserve"> </w:t>
            </w:r>
          </w:p>
          <w:p w:rsidR="0096179C" w:rsidRPr="00EE38B7" w:rsidP="00EE38B7">
            <w:pPr>
              <w:widowControl w:val="0"/>
              <w:numPr>
                <w:ilvl w:val="0"/>
                <w:numId w:val="3"/>
              </w:numPr>
              <w:overflowPunct w:val="0"/>
              <w:autoSpaceDE w:val="0"/>
              <w:autoSpaceDN w:val="0"/>
              <w:adjustRightInd w:val="0"/>
              <w:spacing w:after="0" w:line="240" w:lineRule="auto"/>
              <w:jc w:val="both"/>
              <w:rPr>
                <w:rFonts w:cs="Calibri"/>
                <w:color w:val="000000"/>
                <w:sz w:val="24"/>
                <w:szCs w:val="24"/>
              </w:rPr>
            </w:pPr>
            <w:r w:rsidRPr="00EE38B7" w:rsidR="009F7E19">
              <w:rPr>
                <w:rFonts w:eastAsia="Times New Roman" w:cs="Calibri"/>
                <w:color w:val="333333"/>
                <w:spacing w:val="5"/>
                <w:sz w:val="24"/>
                <w:szCs w:val="24"/>
              </w:rPr>
              <w:t>Attend and document team meetings and super</w:t>
            </w:r>
            <w:r w:rsidR="005C46F1">
              <w:rPr>
                <w:rFonts w:eastAsia="Times New Roman" w:cs="Calibri"/>
                <w:color w:val="333333"/>
                <w:spacing w:val="5"/>
                <w:sz w:val="24"/>
                <w:szCs w:val="24"/>
              </w:rPr>
              <w:t>vision meetings in the H</w:t>
            </w:r>
            <w:r w:rsidRPr="00EE38B7" w:rsidR="00A04578">
              <w:rPr>
                <w:rFonts w:eastAsia="Times New Roman" w:cs="Calibri"/>
                <w:color w:val="333333"/>
                <w:spacing w:val="5"/>
                <w:sz w:val="24"/>
                <w:szCs w:val="24"/>
              </w:rPr>
              <w:t>ome &amp; H</w:t>
            </w:r>
            <w:r w:rsidRPr="00EE38B7">
              <w:rPr>
                <w:rFonts w:eastAsia="Times New Roman" w:cs="Calibri"/>
                <w:color w:val="333333"/>
                <w:spacing w:val="5"/>
                <w:sz w:val="24"/>
                <w:szCs w:val="24"/>
              </w:rPr>
              <w:t>O</w:t>
            </w:r>
            <w:r w:rsidR="005C46F1">
              <w:rPr>
                <w:rFonts w:eastAsia="Times New Roman" w:cs="Calibri"/>
                <w:color w:val="333333"/>
                <w:spacing w:val="5"/>
                <w:sz w:val="24"/>
                <w:szCs w:val="24"/>
              </w:rPr>
              <w:t>.</w:t>
            </w:r>
          </w:p>
          <w:p w:rsidR="0096179C" w:rsidRPr="00EE38B7" w:rsidP="00EE38B7">
            <w:pPr>
              <w:widowControl w:val="0"/>
              <w:numPr>
                <w:ilvl w:val="0"/>
                <w:numId w:val="3"/>
              </w:numPr>
              <w:overflowPunct w:val="0"/>
              <w:autoSpaceDE w:val="0"/>
              <w:autoSpaceDN w:val="0"/>
              <w:adjustRightInd w:val="0"/>
              <w:spacing w:after="0" w:line="240" w:lineRule="auto"/>
              <w:jc w:val="both"/>
              <w:rPr>
                <w:rFonts w:cs="Calibri"/>
                <w:color w:val="000000"/>
                <w:sz w:val="24"/>
                <w:szCs w:val="24"/>
              </w:rPr>
            </w:pPr>
            <w:r w:rsidRPr="00EE38B7" w:rsidR="009F7E19">
              <w:rPr>
                <w:rFonts w:eastAsia="Times New Roman" w:cs="Calibri"/>
                <w:color w:val="333333"/>
                <w:spacing w:val="5"/>
                <w:sz w:val="24"/>
                <w:szCs w:val="24"/>
              </w:rPr>
              <w:t>Network with other </w:t>
            </w:r>
            <w:hyperlink r:id="rId6" w:history="1">
              <w:r w:rsidRPr="00EE38B7" w:rsidR="009F7E19">
                <w:rPr>
                  <w:rFonts w:eastAsia="Times New Roman" w:cs="Calibri"/>
                  <w:spacing w:val="5"/>
                  <w:sz w:val="24"/>
                  <w:szCs w:val="24"/>
                </w:rPr>
                <w:t>NGOs</w:t>
              </w:r>
            </w:hyperlink>
            <w:r w:rsidRPr="00EE38B7" w:rsidR="009F7E19">
              <w:rPr>
                <w:rFonts w:eastAsia="Times New Roman" w:cs="Calibri"/>
                <w:spacing w:val="5"/>
                <w:sz w:val="24"/>
                <w:szCs w:val="24"/>
              </w:rPr>
              <w:t> </w:t>
            </w:r>
            <w:r w:rsidRPr="00EE38B7" w:rsidR="009F7E19">
              <w:rPr>
                <w:rFonts w:eastAsia="Times New Roman" w:cs="Calibri"/>
                <w:color w:val="333333"/>
                <w:spacing w:val="5"/>
                <w:sz w:val="24"/>
                <w:szCs w:val="24"/>
              </w:rPr>
              <w:t>and attend and document</w:t>
            </w:r>
            <w:r w:rsidRPr="00EE38B7">
              <w:rPr>
                <w:rFonts w:eastAsia="Times New Roman" w:cs="Calibri"/>
                <w:color w:val="333333"/>
                <w:spacing w:val="5"/>
                <w:sz w:val="24"/>
                <w:szCs w:val="24"/>
              </w:rPr>
              <w:t xml:space="preserve"> training events and workshops.</w:t>
            </w:r>
          </w:p>
          <w:p w:rsidR="0003762C" w:rsidRPr="00EE38B7" w:rsidP="00EE38B7">
            <w:pPr>
              <w:widowControl w:val="0"/>
              <w:numPr>
                <w:ilvl w:val="0"/>
                <w:numId w:val="3"/>
              </w:numPr>
              <w:overflowPunct w:val="0"/>
              <w:autoSpaceDE w:val="0"/>
              <w:autoSpaceDN w:val="0"/>
              <w:adjustRightInd w:val="0"/>
              <w:spacing w:after="0" w:line="240" w:lineRule="auto"/>
              <w:jc w:val="both"/>
              <w:rPr>
                <w:rFonts w:cs="Calibri"/>
                <w:color w:val="000000"/>
                <w:sz w:val="24"/>
                <w:szCs w:val="24"/>
              </w:rPr>
            </w:pPr>
            <w:r w:rsidRPr="00EE38B7" w:rsidR="009F7E19">
              <w:rPr>
                <w:rFonts w:eastAsia="Times New Roman" w:cs="Calibri"/>
                <w:color w:val="333333"/>
                <w:spacing w:val="5"/>
                <w:sz w:val="24"/>
                <w:szCs w:val="24"/>
              </w:rPr>
              <w:t>Collaborate with inter</w:t>
            </w:r>
            <w:r w:rsidRPr="00EE38B7" w:rsidR="00987E76">
              <w:rPr>
                <w:rFonts w:eastAsia="Times New Roman" w:cs="Calibri"/>
                <w:color w:val="333333"/>
                <w:spacing w:val="5"/>
                <w:sz w:val="24"/>
                <w:szCs w:val="24"/>
              </w:rPr>
              <w:t xml:space="preserve"> &amp; </w:t>
            </w:r>
            <w:r w:rsidRPr="00EE38B7" w:rsidR="009F7E19">
              <w:rPr>
                <w:rFonts w:eastAsia="Times New Roman" w:cs="Calibri"/>
                <w:color w:val="333333"/>
                <w:spacing w:val="5"/>
                <w:sz w:val="24"/>
                <w:szCs w:val="24"/>
              </w:rPr>
              <w:t xml:space="preserve">intra departmental collaterals; thereby meeting the larger </w:t>
            </w:r>
            <w:r w:rsidRPr="00EE38B7" w:rsidR="005C46F1">
              <w:rPr>
                <w:rFonts w:eastAsia="Times New Roman" w:cs="Calibri"/>
                <w:color w:val="333333"/>
                <w:spacing w:val="5"/>
                <w:sz w:val="24"/>
                <w:szCs w:val="24"/>
              </w:rPr>
              <w:t>goal of</w:t>
            </w:r>
            <w:r w:rsidRPr="00EE38B7" w:rsidR="005A45A7">
              <w:rPr>
                <w:rFonts w:cs="Calibri"/>
                <w:color w:val="000000"/>
                <w:sz w:val="24"/>
                <w:szCs w:val="24"/>
              </w:rPr>
              <w:t xml:space="preserve"> </w:t>
            </w:r>
            <w:r w:rsidRPr="00EE38B7" w:rsidR="009F7E19">
              <w:rPr>
                <w:rFonts w:cs="Calibri"/>
                <w:color w:val="000000"/>
                <w:sz w:val="24"/>
                <w:szCs w:val="24"/>
              </w:rPr>
              <w:t xml:space="preserve">the </w:t>
            </w:r>
            <w:r w:rsidRPr="00EE38B7" w:rsidR="00A04578">
              <w:rPr>
                <w:rFonts w:cs="Calibri"/>
                <w:color w:val="000000"/>
                <w:sz w:val="24"/>
                <w:szCs w:val="24"/>
              </w:rPr>
              <w:t>organization</w:t>
            </w:r>
            <w:r w:rsidR="005C46F1">
              <w:rPr>
                <w:rFonts w:cs="Calibri"/>
                <w:color w:val="000000"/>
                <w:sz w:val="24"/>
                <w:szCs w:val="24"/>
              </w:rPr>
              <w:t>.</w:t>
            </w:r>
          </w:p>
          <w:p w:rsidR="009F7E19" w:rsidRPr="00431DD7" w:rsidP="00EE38B7">
            <w:pPr>
              <w:widowControl w:val="0"/>
              <w:numPr>
                <w:ilvl w:val="0"/>
                <w:numId w:val="3"/>
              </w:numPr>
              <w:overflowPunct w:val="0"/>
              <w:autoSpaceDE w:val="0"/>
              <w:autoSpaceDN w:val="0"/>
              <w:adjustRightInd w:val="0"/>
              <w:spacing w:after="0" w:line="240" w:lineRule="auto"/>
              <w:jc w:val="both"/>
              <w:rPr>
                <w:rFonts w:cs="Calibri"/>
                <w:color w:val="000000"/>
                <w:sz w:val="24"/>
                <w:szCs w:val="24"/>
              </w:rPr>
            </w:pPr>
            <w:r w:rsidRPr="00EE38B7">
              <w:rPr>
                <w:rFonts w:eastAsia="Times New Roman" w:cs="Calibri"/>
                <w:color w:val="333333"/>
                <w:spacing w:val="5"/>
                <w:sz w:val="24"/>
                <w:szCs w:val="24"/>
              </w:rPr>
              <w:t xml:space="preserve">Ensure </w:t>
            </w:r>
            <w:r w:rsidRPr="00431DD7" w:rsidR="00A04578">
              <w:rPr>
                <w:rFonts w:eastAsia="Times New Roman" w:cs="Calibri"/>
                <w:color w:val="333333"/>
                <w:spacing w:val="5"/>
                <w:sz w:val="24"/>
                <w:szCs w:val="24"/>
              </w:rPr>
              <w:t>professional</w:t>
            </w:r>
            <w:r w:rsidRPr="00431DD7">
              <w:rPr>
                <w:rFonts w:eastAsia="Times New Roman" w:cs="Calibri"/>
                <w:color w:val="333333"/>
                <w:spacing w:val="5"/>
                <w:sz w:val="24"/>
                <w:szCs w:val="24"/>
              </w:rPr>
              <w:t xml:space="preserve"> knowledge is continu</w:t>
            </w:r>
            <w:r w:rsidRPr="00431DD7" w:rsidR="00A04578">
              <w:rPr>
                <w:rFonts w:eastAsia="Times New Roman" w:cs="Calibri"/>
                <w:color w:val="333333"/>
                <w:spacing w:val="5"/>
                <w:sz w:val="24"/>
                <w:szCs w:val="24"/>
              </w:rPr>
              <w:t>ously update</w:t>
            </w:r>
            <w:r w:rsidRPr="00431DD7" w:rsidR="00DF55B2">
              <w:rPr>
                <w:rFonts w:eastAsia="Times New Roman" w:cs="Calibri"/>
                <w:color w:val="333333"/>
                <w:spacing w:val="5"/>
                <w:sz w:val="24"/>
                <w:szCs w:val="24"/>
              </w:rPr>
              <w:t>d</w:t>
            </w:r>
            <w:r w:rsidRPr="00431DD7" w:rsidR="005C46F1">
              <w:rPr>
                <w:rFonts w:eastAsia="Times New Roman" w:cs="Calibri"/>
                <w:color w:val="333333"/>
                <w:spacing w:val="5"/>
                <w:sz w:val="24"/>
                <w:szCs w:val="24"/>
              </w:rPr>
              <w:t>.</w:t>
            </w:r>
          </w:p>
          <w:p w:rsidR="005C46F1" w:rsidRPr="002618BF" w:rsidP="002618BF">
            <w:pPr>
              <w:widowControl w:val="0"/>
              <w:numPr>
                <w:ilvl w:val="0"/>
                <w:numId w:val="3"/>
              </w:numPr>
              <w:overflowPunct w:val="0"/>
              <w:autoSpaceDE w:val="0"/>
              <w:autoSpaceDN w:val="0"/>
              <w:adjustRightInd w:val="0"/>
              <w:spacing w:after="0" w:line="240" w:lineRule="auto"/>
              <w:jc w:val="both"/>
              <w:rPr>
                <w:rFonts w:cs="Calibri"/>
                <w:color w:val="000000"/>
                <w:sz w:val="24"/>
                <w:szCs w:val="24"/>
              </w:rPr>
            </w:pPr>
            <w:r w:rsidRPr="00431DD7" w:rsidR="00DF55B2">
              <w:rPr>
                <w:rFonts w:eastAsia="Times New Roman" w:cs="Calibri"/>
                <w:color w:val="333333"/>
                <w:spacing w:val="5"/>
                <w:sz w:val="24"/>
                <w:szCs w:val="24"/>
              </w:rPr>
              <w:t>Any other task assigned by Sr. Manager- Alternative Care</w:t>
            </w:r>
            <w:r w:rsidR="00431DD7">
              <w:rPr>
                <w:rFonts w:eastAsia="Times New Roman" w:cs="Calibri"/>
                <w:color w:val="333333"/>
                <w:spacing w:val="5"/>
                <w:sz w:val="24"/>
                <w:szCs w:val="24"/>
              </w:rPr>
              <w:t xml:space="preserve"> and </w:t>
            </w:r>
            <w:r w:rsidRPr="00431DD7" w:rsidR="00831143">
              <w:rPr>
                <w:rFonts w:eastAsia="Times New Roman" w:cs="Calibri"/>
                <w:color w:val="333333"/>
                <w:spacing w:val="5"/>
                <w:sz w:val="24"/>
                <w:szCs w:val="24"/>
              </w:rPr>
              <w:t>M</w:t>
            </w:r>
            <w:r w:rsidRPr="00431DD7" w:rsidR="00520E2F">
              <w:rPr>
                <w:rFonts w:eastAsia="Times New Roman" w:cs="Calibri"/>
                <w:color w:val="333333"/>
                <w:spacing w:val="5"/>
                <w:sz w:val="24"/>
                <w:szCs w:val="24"/>
              </w:rPr>
              <w:t xml:space="preserve">entors at </w:t>
            </w:r>
            <w:r w:rsidRPr="00431DD7">
              <w:rPr>
                <w:rFonts w:eastAsia="Times New Roman" w:cs="Calibri"/>
                <w:color w:val="333333"/>
                <w:spacing w:val="5"/>
                <w:sz w:val="24"/>
                <w:szCs w:val="24"/>
              </w:rPr>
              <w:t>the h</w:t>
            </w:r>
            <w:r w:rsidRPr="00431DD7" w:rsidR="00520E2F">
              <w:rPr>
                <w:rFonts w:eastAsia="Times New Roman" w:cs="Calibri"/>
                <w:color w:val="333333"/>
                <w:spacing w:val="5"/>
                <w:sz w:val="24"/>
                <w:szCs w:val="24"/>
              </w:rPr>
              <w:t>ome</w:t>
            </w:r>
            <w:r w:rsidRPr="00431DD7">
              <w:rPr>
                <w:rFonts w:eastAsia="Times New Roman" w:cs="Calibri"/>
                <w:color w:val="333333"/>
                <w:spacing w:val="5"/>
                <w:sz w:val="24"/>
                <w:szCs w:val="24"/>
              </w:rPr>
              <w:t>, r</w:t>
            </w:r>
            <w:r w:rsidRPr="00431DD7" w:rsidR="00520E2F">
              <w:rPr>
                <w:rFonts w:eastAsia="Times New Roman" w:cs="Calibri"/>
                <w:color w:val="333333"/>
                <w:spacing w:val="5"/>
                <w:sz w:val="24"/>
                <w:szCs w:val="24"/>
              </w:rPr>
              <w:t xml:space="preserve">elated to </w:t>
            </w:r>
            <w:r w:rsidRPr="00431DD7">
              <w:rPr>
                <w:rFonts w:eastAsia="Times New Roman" w:cs="Calibri"/>
                <w:color w:val="333333"/>
                <w:spacing w:val="5"/>
                <w:sz w:val="24"/>
                <w:szCs w:val="24"/>
              </w:rPr>
              <w:t xml:space="preserve">children and the home’s smooth </w:t>
            </w:r>
            <w:r w:rsidRPr="00431DD7" w:rsidR="00831143">
              <w:rPr>
                <w:rFonts w:eastAsia="Times New Roman" w:cs="Calibri"/>
                <w:color w:val="333333"/>
                <w:spacing w:val="5"/>
                <w:sz w:val="24"/>
                <w:szCs w:val="24"/>
              </w:rPr>
              <w:t xml:space="preserve">functioning. </w:t>
            </w:r>
          </w:p>
        </w:tc>
      </w:tr>
      <w:tr w:rsidTr="002618BF">
        <w:tblPrEx>
          <w:tblW w:w="9786" w:type="dxa"/>
          <w:tblLook w:val="04A0"/>
        </w:tblPrEx>
        <w:trPr>
          <w:gridAfter w:val="1"/>
          <w:wAfter w:w="180" w:type="dxa"/>
          <w:tblHeader/>
        </w:trPr>
        <w:tc>
          <w:tcPr>
            <w:tcW w:w="9606" w:type="dxa"/>
            <w:tcBorders>
              <w:bottom w:val="single" w:sz="4" w:space="0" w:color="auto"/>
            </w:tcBorders>
            <w:vAlign w:val="center"/>
          </w:tcPr>
          <w:p w:rsidR="00DB703B" w:rsidRPr="00EE38B7" w:rsidP="00A04578">
            <w:pPr>
              <w:spacing w:after="0" w:line="240" w:lineRule="auto"/>
              <w:jc w:val="both"/>
              <w:rPr>
                <w:rFonts w:cs="Calibri"/>
                <w:color w:val="000000"/>
                <w:sz w:val="24"/>
                <w:szCs w:val="24"/>
              </w:rPr>
            </w:pPr>
          </w:p>
          <w:p w:rsidR="00526B50" w:rsidRPr="00EE38B7" w:rsidP="00A04578">
            <w:pPr>
              <w:spacing w:after="0" w:line="240" w:lineRule="auto"/>
              <w:jc w:val="both"/>
              <w:rPr>
                <w:rFonts w:cs="Calibri"/>
                <w:color w:val="000000"/>
                <w:sz w:val="24"/>
                <w:szCs w:val="24"/>
              </w:rPr>
            </w:pPr>
            <w:r w:rsidRPr="00EE38B7">
              <w:rPr>
                <w:rFonts w:cs="Calibri"/>
                <w:b/>
                <w:color w:val="000000"/>
                <w:sz w:val="24"/>
                <w:szCs w:val="24"/>
              </w:rPr>
              <w:t xml:space="preserve">Section </w:t>
            </w:r>
            <w:r w:rsidRPr="00EE38B7" w:rsidR="00E44079">
              <w:rPr>
                <w:rFonts w:cs="Calibri"/>
                <w:b/>
                <w:color w:val="000000"/>
                <w:sz w:val="24"/>
                <w:szCs w:val="24"/>
              </w:rPr>
              <w:t>4</w:t>
            </w:r>
            <w:r w:rsidRPr="00EE38B7">
              <w:rPr>
                <w:rFonts w:cs="Calibri"/>
                <w:b/>
                <w:color w:val="000000"/>
                <w:sz w:val="24"/>
                <w:szCs w:val="24"/>
              </w:rPr>
              <w:t xml:space="preserve"> | Skills &amp; Knowledge</w:t>
            </w:r>
          </w:p>
        </w:tc>
      </w:tr>
      <w:tr w:rsidTr="002618BF">
        <w:tblPrEx>
          <w:tblW w:w="9786" w:type="dxa"/>
          <w:tblLook w:val="04A0"/>
        </w:tblPrEx>
        <w:trPr>
          <w:gridAfter w:val="1"/>
          <w:wAfter w:w="180" w:type="dxa"/>
          <w:trHeight w:val="480"/>
        </w:trPr>
        <w:tc>
          <w:tcPr>
            <w:tcW w:w="9606" w:type="dxa"/>
            <w:tcBorders>
              <w:top w:val="single" w:sz="4" w:space="0" w:color="auto"/>
              <w:left w:val="single" w:sz="4" w:space="0" w:color="auto"/>
              <w:bottom w:val="single" w:sz="4" w:space="0" w:color="auto"/>
              <w:right w:val="single" w:sz="4" w:space="0" w:color="auto"/>
            </w:tcBorders>
            <w:vAlign w:val="center"/>
          </w:tcPr>
          <w:p w:rsidR="001E6D87" w:rsidRPr="00EE38B7" w:rsidP="00A04578">
            <w:pPr>
              <w:spacing w:after="0" w:line="240" w:lineRule="auto"/>
              <w:jc w:val="both"/>
              <w:rPr>
                <w:rFonts w:cs="Calibri"/>
                <w:b/>
                <w:color w:val="000000"/>
                <w:sz w:val="24"/>
                <w:szCs w:val="24"/>
              </w:rPr>
            </w:pPr>
            <w:r w:rsidRPr="00EE38B7">
              <w:rPr>
                <w:rFonts w:cs="Calibri"/>
                <w:b/>
                <w:color w:val="000000"/>
                <w:sz w:val="24"/>
                <w:szCs w:val="24"/>
              </w:rPr>
              <w:t>Skills</w:t>
            </w:r>
          </w:p>
          <w:p w:rsidR="001E6D87" w:rsidRPr="00EE38B7" w:rsidP="00A04578">
            <w:pPr>
              <w:spacing w:after="0" w:line="240" w:lineRule="auto"/>
              <w:jc w:val="both"/>
              <w:rPr>
                <w:rFonts w:eastAsia="Times New Roman" w:cs="Calibri"/>
                <w:color w:val="333333"/>
                <w:spacing w:val="5"/>
                <w:sz w:val="24"/>
                <w:szCs w:val="24"/>
              </w:rPr>
            </w:pPr>
            <w:r w:rsidRPr="00EE38B7">
              <w:rPr>
                <w:rFonts w:eastAsia="Times New Roman" w:cs="Calibri"/>
                <w:color w:val="333333"/>
                <w:spacing w:val="5"/>
                <w:sz w:val="24"/>
                <w:szCs w:val="24"/>
              </w:rPr>
              <w:t>•Ability to engage with and communicate with children</w:t>
            </w:r>
          </w:p>
          <w:p w:rsidR="001E6D87" w:rsidRPr="00EE38B7" w:rsidP="00A04578">
            <w:pPr>
              <w:spacing w:after="0" w:line="240" w:lineRule="auto"/>
              <w:jc w:val="both"/>
              <w:rPr>
                <w:rFonts w:eastAsia="Times New Roman" w:cs="Calibri"/>
                <w:color w:val="333333"/>
                <w:spacing w:val="5"/>
                <w:sz w:val="24"/>
                <w:szCs w:val="24"/>
              </w:rPr>
            </w:pPr>
            <w:r w:rsidRPr="00EE38B7">
              <w:rPr>
                <w:rFonts w:eastAsia="Times New Roman" w:cs="Calibri"/>
                <w:color w:val="333333"/>
                <w:spacing w:val="5"/>
                <w:sz w:val="24"/>
                <w:szCs w:val="24"/>
              </w:rPr>
              <w:t>•Ability to advocate for children</w:t>
            </w:r>
          </w:p>
          <w:p w:rsidR="001E6D87" w:rsidRPr="00EE38B7" w:rsidP="00A04578">
            <w:pPr>
              <w:spacing w:after="0" w:line="240" w:lineRule="auto"/>
              <w:jc w:val="both"/>
              <w:rPr>
                <w:rFonts w:cs="Calibri"/>
                <w:b/>
                <w:color w:val="000000"/>
                <w:sz w:val="24"/>
                <w:szCs w:val="24"/>
              </w:rPr>
            </w:pPr>
            <w:r w:rsidRPr="00EE38B7">
              <w:rPr>
                <w:rFonts w:eastAsia="Times New Roman" w:cs="Calibri"/>
                <w:color w:val="333333"/>
                <w:spacing w:val="5"/>
                <w:sz w:val="24"/>
                <w:szCs w:val="24"/>
              </w:rPr>
              <w:t>•Ability to plan and prioritize workload effectively</w:t>
            </w:r>
          </w:p>
          <w:p w:rsidR="001E6D87" w:rsidRPr="00EE38B7" w:rsidP="00A04578">
            <w:pPr>
              <w:spacing w:after="0" w:line="240" w:lineRule="auto"/>
              <w:jc w:val="both"/>
              <w:rPr>
                <w:rFonts w:cs="Calibri"/>
                <w:b/>
                <w:color w:val="000000"/>
                <w:sz w:val="24"/>
                <w:szCs w:val="24"/>
              </w:rPr>
            </w:pPr>
            <w:r w:rsidRPr="00EE38B7">
              <w:rPr>
                <w:rFonts w:eastAsia="Times New Roman" w:cs="Calibri"/>
                <w:color w:val="333333"/>
                <w:spacing w:val="5"/>
                <w:sz w:val="24"/>
                <w:szCs w:val="24"/>
              </w:rPr>
              <w:t>•Written and oral communication skills</w:t>
            </w:r>
          </w:p>
          <w:p w:rsidR="001E6D87" w:rsidRPr="00EE38B7" w:rsidP="00A04578">
            <w:pPr>
              <w:spacing w:after="0" w:line="240" w:lineRule="auto"/>
              <w:ind w:left="720" w:hanging="720"/>
              <w:jc w:val="both"/>
              <w:rPr>
                <w:rFonts w:cs="Calibri"/>
                <w:b/>
                <w:color w:val="000000"/>
                <w:sz w:val="24"/>
                <w:szCs w:val="24"/>
              </w:rPr>
            </w:pPr>
            <w:r w:rsidRPr="00EE38B7">
              <w:rPr>
                <w:rFonts w:eastAsia="Times New Roman" w:cs="Calibri"/>
                <w:color w:val="333333"/>
                <w:spacing w:val="5"/>
                <w:sz w:val="24"/>
                <w:szCs w:val="24"/>
              </w:rPr>
              <w:t>•Assessment and analytical skills</w:t>
            </w:r>
          </w:p>
          <w:p w:rsidR="001E6D87" w:rsidRPr="00EE38B7" w:rsidP="00A04578">
            <w:pPr>
              <w:spacing w:after="0" w:line="240" w:lineRule="auto"/>
              <w:ind w:left="720" w:hanging="720"/>
              <w:jc w:val="both"/>
              <w:rPr>
                <w:rFonts w:eastAsia="Times New Roman" w:cs="Calibri"/>
                <w:color w:val="333333"/>
                <w:spacing w:val="5"/>
                <w:sz w:val="24"/>
                <w:szCs w:val="24"/>
              </w:rPr>
            </w:pPr>
            <w:r w:rsidRPr="00EE38B7">
              <w:rPr>
                <w:rFonts w:eastAsia="Times New Roman" w:cs="Calibri"/>
                <w:color w:val="333333"/>
                <w:spacing w:val="5"/>
                <w:sz w:val="24"/>
                <w:szCs w:val="24"/>
              </w:rPr>
              <w:t>•Networking Skills</w:t>
            </w:r>
            <w:r w:rsidRPr="00EE38B7" w:rsidR="006F1CAE">
              <w:rPr>
                <w:rFonts w:eastAsia="Times New Roman" w:cs="Calibri"/>
                <w:color w:val="333333"/>
                <w:spacing w:val="5"/>
                <w:sz w:val="24"/>
                <w:szCs w:val="24"/>
              </w:rPr>
              <w:t xml:space="preserve">, Problem solving skills </w:t>
            </w:r>
          </w:p>
          <w:p w:rsidR="001E6D87" w:rsidRPr="00EE38B7" w:rsidP="00A04578">
            <w:pPr>
              <w:spacing w:after="0" w:line="240" w:lineRule="auto"/>
              <w:ind w:left="720" w:hanging="720"/>
              <w:jc w:val="both"/>
              <w:rPr>
                <w:rFonts w:eastAsia="Times New Roman" w:cs="Calibri"/>
                <w:color w:val="333333"/>
                <w:spacing w:val="5"/>
                <w:sz w:val="24"/>
                <w:szCs w:val="24"/>
              </w:rPr>
            </w:pPr>
            <w:r w:rsidRPr="00EE38B7">
              <w:rPr>
                <w:rFonts w:eastAsia="Times New Roman" w:cs="Calibri"/>
                <w:color w:val="333333"/>
                <w:spacing w:val="5"/>
                <w:sz w:val="24"/>
                <w:szCs w:val="24"/>
              </w:rPr>
              <w:t>•Literacy in computers – word, power point, excel, electronic communication</w:t>
            </w:r>
          </w:p>
          <w:p w:rsidR="00987E76" w:rsidRPr="00D9154B" w:rsidP="00D9154B">
            <w:pPr>
              <w:spacing w:after="0" w:line="240" w:lineRule="auto"/>
              <w:ind w:left="720" w:hanging="720"/>
              <w:jc w:val="both"/>
              <w:rPr>
                <w:rFonts w:eastAsia="Times New Roman" w:cs="Calibri"/>
                <w:color w:val="333333"/>
                <w:spacing w:val="5"/>
                <w:sz w:val="24"/>
                <w:szCs w:val="24"/>
              </w:rPr>
            </w:pPr>
            <w:r w:rsidRPr="00EE38B7" w:rsidR="001E6D87">
              <w:rPr>
                <w:rFonts w:eastAsia="Times New Roman" w:cs="Calibri"/>
                <w:color w:val="333333"/>
                <w:spacing w:val="5"/>
                <w:sz w:val="24"/>
                <w:szCs w:val="24"/>
              </w:rPr>
              <w:t>•Ability to think and act on own initiative</w:t>
            </w:r>
          </w:p>
        </w:tc>
      </w:tr>
      <w:tr w:rsidTr="002618BF">
        <w:tblPrEx>
          <w:tblW w:w="9786" w:type="dxa"/>
          <w:tblLook w:val="04A0"/>
        </w:tblPrEx>
        <w:trPr>
          <w:gridAfter w:val="1"/>
          <w:wAfter w:w="180" w:type="dxa"/>
          <w:trHeight w:val="480"/>
        </w:trPr>
        <w:tc>
          <w:tcPr>
            <w:tcW w:w="9606" w:type="dxa"/>
            <w:tcBorders>
              <w:top w:val="single" w:sz="4" w:space="0" w:color="auto"/>
              <w:left w:val="single" w:sz="4" w:space="0" w:color="auto"/>
              <w:bottom w:val="single" w:sz="4" w:space="0" w:color="auto"/>
              <w:right w:val="single" w:sz="4" w:space="0" w:color="auto"/>
            </w:tcBorders>
            <w:vAlign w:val="center"/>
          </w:tcPr>
          <w:p w:rsidR="00987E76" w:rsidRPr="00EE38B7" w:rsidP="00A04578">
            <w:pPr>
              <w:spacing w:after="0" w:line="240" w:lineRule="auto"/>
              <w:jc w:val="both"/>
              <w:rPr>
                <w:rFonts w:cs="Calibri"/>
                <w:color w:val="000000"/>
                <w:sz w:val="24"/>
                <w:szCs w:val="24"/>
              </w:rPr>
            </w:pPr>
            <w:r w:rsidRPr="00EE38B7">
              <w:rPr>
                <w:rFonts w:cs="Calibri"/>
                <w:b/>
                <w:color w:val="000000"/>
                <w:sz w:val="24"/>
                <w:szCs w:val="24"/>
              </w:rPr>
              <w:t>K</w:t>
            </w:r>
            <w:r w:rsidRPr="00EE38B7" w:rsidR="001E6D87">
              <w:rPr>
                <w:rFonts w:cs="Calibri"/>
                <w:b/>
                <w:color w:val="000000"/>
                <w:sz w:val="24"/>
                <w:szCs w:val="24"/>
              </w:rPr>
              <w:t>nowledge</w:t>
            </w:r>
          </w:p>
          <w:p w:rsidR="00526B50" w:rsidRPr="00D9154B" w:rsidP="00D9154B">
            <w:pPr>
              <w:spacing w:after="0" w:line="240" w:lineRule="auto"/>
              <w:rPr>
                <w:rFonts w:cs="Calibri"/>
                <w:color w:val="000000"/>
                <w:sz w:val="24"/>
                <w:szCs w:val="24"/>
              </w:rPr>
            </w:pPr>
            <w:r w:rsidRPr="00EE38B7" w:rsidR="001E6D87">
              <w:rPr>
                <w:rFonts w:eastAsia="Times New Roman" w:cs="Calibri"/>
                <w:color w:val="333333"/>
                <w:spacing w:val="5"/>
                <w:sz w:val="24"/>
                <w:szCs w:val="24"/>
              </w:rPr>
              <w:t xml:space="preserve">• Awareness of key requirements of </w:t>
            </w:r>
            <w:r w:rsidR="009459E5">
              <w:rPr>
                <w:rFonts w:eastAsia="Times New Roman" w:cs="Calibri"/>
                <w:color w:val="333333"/>
                <w:spacing w:val="5"/>
                <w:sz w:val="24"/>
                <w:szCs w:val="24"/>
              </w:rPr>
              <w:t>Juvenile Justice</w:t>
            </w:r>
            <w:r w:rsidRPr="00EE38B7" w:rsidR="001E6D87">
              <w:rPr>
                <w:rFonts w:eastAsia="Times New Roman" w:cs="Calibri"/>
                <w:color w:val="333333"/>
                <w:spacing w:val="5"/>
                <w:sz w:val="24"/>
                <w:szCs w:val="24"/>
              </w:rPr>
              <w:t xml:space="preserve"> </w:t>
            </w:r>
            <w:r w:rsidR="009459E5">
              <w:rPr>
                <w:rFonts w:eastAsia="Times New Roman" w:cs="Calibri"/>
                <w:color w:val="333333"/>
                <w:spacing w:val="5"/>
                <w:sz w:val="24"/>
                <w:szCs w:val="24"/>
              </w:rPr>
              <w:t>(</w:t>
            </w:r>
            <w:r w:rsidRPr="00EE38B7" w:rsidR="001E6D87">
              <w:rPr>
                <w:rFonts w:eastAsia="Times New Roman" w:cs="Calibri"/>
                <w:color w:val="333333"/>
                <w:spacing w:val="5"/>
                <w:sz w:val="24"/>
                <w:szCs w:val="24"/>
              </w:rPr>
              <w:t xml:space="preserve">care </w:t>
            </w:r>
            <w:r w:rsidRPr="00EE38B7" w:rsidR="00397A4E">
              <w:rPr>
                <w:rFonts w:eastAsia="Times New Roman" w:cs="Calibri"/>
                <w:color w:val="333333"/>
                <w:spacing w:val="5"/>
                <w:sz w:val="24"/>
                <w:szCs w:val="24"/>
              </w:rPr>
              <w:t>&amp;</w:t>
            </w:r>
            <w:r w:rsidRPr="00EE38B7" w:rsidR="001E6D87">
              <w:rPr>
                <w:rFonts w:eastAsia="Times New Roman" w:cs="Calibri"/>
                <w:color w:val="333333"/>
                <w:spacing w:val="5"/>
                <w:sz w:val="24"/>
                <w:szCs w:val="24"/>
              </w:rPr>
              <w:t xml:space="preserve"> prot</w:t>
            </w:r>
            <w:r w:rsidR="005C46F1">
              <w:rPr>
                <w:rFonts w:eastAsia="Times New Roman" w:cs="Calibri"/>
                <w:color w:val="333333"/>
                <w:spacing w:val="5"/>
                <w:sz w:val="24"/>
                <w:szCs w:val="24"/>
              </w:rPr>
              <w:t xml:space="preserve">ection of </w:t>
            </w:r>
            <w:r w:rsidRPr="00EE38B7" w:rsidR="001E6D87">
              <w:rPr>
                <w:rFonts w:eastAsia="Times New Roman" w:cs="Calibri"/>
                <w:color w:val="333333"/>
                <w:spacing w:val="5"/>
                <w:sz w:val="24"/>
                <w:szCs w:val="24"/>
              </w:rPr>
              <w:t>children</w:t>
            </w:r>
            <w:r w:rsidR="009459E5">
              <w:rPr>
                <w:rFonts w:eastAsia="Times New Roman" w:cs="Calibri"/>
                <w:color w:val="333333"/>
                <w:spacing w:val="5"/>
                <w:sz w:val="24"/>
                <w:szCs w:val="24"/>
              </w:rPr>
              <w:t xml:space="preserve">) </w:t>
            </w:r>
            <w:r w:rsidRPr="00431DD7" w:rsidR="009459E5">
              <w:rPr>
                <w:rFonts w:eastAsia="Times New Roman" w:cs="Calibri"/>
                <w:spacing w:val="5"/>
                <w:sz w:val="24"/>
                <w:szCs w:val="24"/>
              </w:rPr>
              <w:t>Act, 2015, JJ Rule 2016, ICPS and other important children related legislations and schemes.</w:t>
            </w:r>
            <w:r w:rsidR="009459E5">
              <w:rPr>
                <w:rFonts w:eastAsia="Times New Roman" w:cs="Calibri"/>
                <w:color w:val="333333"/>
                <w:spacing w:val="5"/>
                <w:sz w:val="24"/>
                <w:szCs w:val="24"/>
              </w:rPr>
              <w:t xml:space="preserve"> </w:t>
            </w:r>
            <w:r w:rsidRPr="00EE38B7" w:rsidR="001E6D87">
              <w:rPr>
                <w:rFonts w:eastAsia="Times New Roman" w:cs="Calibri"/>
                <w:color w:val="333333"/>
                <w:spacing w:val="5"/>
                <w:sz w:val="24"/>
                <w:szCs w:val="24"/>
              </w:rPr>
              <w:br/>
              <w:t>•Awareness of theories of child </w:t>
            </w:r>
            <w:hyperlink r:id="rId6" w:history="1">
              <w:r w:rsidRPr="00EE38B7" w:rsidR="001E6D87">
                <w:rPr>
                  <w:rFonts w:eastAsia="Times New Roman" w:cs="Calibri"/>
                  <w:spacing w:val="5"/>
                  <w:sz w:val="24"/>
                  <w:szCs w:val="24"/>
                </w:rPr>
                <w:t>development</w:t>
              </w:r>
            </w:hyperlink>
            <w:r w:rsidRPr="00EE38B7" w:rsidR="001E6D87">
              <w:rPr>
                <w:rFonts w:eastAsia="Times New Roman" w:cs="Calibri"/>
                <w:spacing w:val="5"/>
                <w:sz w:val="24"/>
                <w:szCs w:val="24"/>
              </w:rPr>
              <w:t> </w:t>
            </w:r>
            <w:r w:rsidRPr="00EE38B7" w:rsidR="00D86A6D">
              <w:rPr>
                <w:rFonts w:eastAsia="Times New Roman" w:cs="Calibri"/>
                <w:spacing w:val="5"/>
                <w:sz w:val="24"/>
                <w:szCs w:val="24"/>
              </w:rPr>
              <w:t>&amp;</w:t>
            </w:r>
            <w:r w:rsidRPr="00EE38B7" w:rsidR="001E6D87">
              <w:rPr>
                <w:rFonts w:eastAsia="Times New Roman" w:cs="Calibri"/>
                <w:spacing w:val="5"/>
                <w:sz w:val="24"/>
                <w:szCs w:val="24"/>
              </w:rPr>
              <w:t xml:space="preserve"> impact of trauma on  </w:t>
            </w:r>
            <w:r w:rsidRPr="00EE38B7" w:rsidR="00D86A6D">
              <w:rPr>
                <w:rFonts w:eastAsia="Times New Roman" w:cs="Calibri"/>
                <w:spacing w:val="5"/>
                <w:sz w:val="24"/>
                <w:szCs w:val="24"/>
              </w:rPr>
              <w:t>n</w:t>
            </w:r>
            <w:r w:rsidRPr="00EE38B7" w:rsidR="001E6D87">
              <w:rPr>
                <w:rFonts w:eastAsia="Times New Roman" w:cs="Calibri"/>
                <w:spacing w:val="5"/>
                <w:sz w:val="24"/>
                <w:szCs w:val="24"/>
              </w:rPr>
              <w:t>ormal </w:t>
            </w:r>
            <w:hyperlink r:id="rId6" w:history="1">
              <w:r w:rsidRPr="00EE38B7" w:rsidR="001E6D87">
                <w:rPr>
                  <w:rFonts w:eastAsia="Times New Roman" w:cs="Calibri"/>
                  <w:spacing w:val="5"/>
                  <w:sz w:val="24"/>
                  <w:szCs w:val="24"/>
                </w:rPr>
                <w:t>development</w:t>
              </w:r>
            </w:hyperlink>
            <w:r w:rsidRPr="00EE38B7" w:rsidR="001E6D87">
              <w:rPr>
                <w:rFonts w:eastAsia="Times New Roman" w:cs="Calibri"/>
                <w:spacing w:val="5"/>
                <w:sz w:val="24"/>
                <w:szCs w:val="24"/>
              </w:rPr>
              <w:br/>
            </w:r>
            <w:r w:rsidRPr="00EE38B7" w:rsidR="001E6D87">
              <w:rPr>
                <w:rFonts w:eastAsia="Times New Roman" w:cs="Calibri"/>
                <w:color w:val="333333"/>
                <w:spacing w:val="5"/>
                <w:sz w:val="24"/>
                <w:szCs w:val="24"/>
              </w:rPr>
              <w:t>• Understanding of living in group care</w:t>
            </w:r>
          </w:p>
        </w:tc>
      </w:tr>
      <w:tr w:rsidTr="002618BF">
        <w:tblPrEx>
          <w:tblW w:w="9786" w:type="dxa"/>
          <w:tblLook w:val="04A0"/>
        </w:tblPrEx>
        <w:trPr>
          <w:gridAfter w:val="1"/>
          <w:wAfter w:w="180" w:type="dxa"/>
          <w:tblHeader/>
        </w:trPr>
        <w:tc>
          <w:tcPr>
            <w:tcW w:w="9606" w:type="dxa"/>
            <w:tcBorders>
              <w:top w:val="single" w:sz="4" w:space="0" w:color="auto"/>
              <w:bottom w:val="single" w:sz="4" w:space="0" w:color="auto"/>
            </w:tcBorders>
            <w:vAlign w:val="center"/>
          </w:tcPr>
          <w:p w:rsidR="00763473" w:rsidRPr="00EE38B7" w:rsidP="00A04578">
            <w:pPr>
              <w:spacing w:after="0" w:line="240" w:lineRule="auto"/>
              <w:jc w:val="both"/>
              <w:rPr>
                <w:rFonts w:cs="Calibri"/>
                <w:b/>
                <w:color w:val="000000"/>
                <w:sz w:val="24"/>
                <w:szCs w:val="24"/>
              </w:rPr>
            </w:pPr>
          </w:p>
          <w:p w:rsidR="00103AF8" w:rsidRPr="00EE38B7" w:rsidP="00A04578">
            <w:pPr>
              <w:spacing w:after="0" w:line="240" w:lineRule="auto"/>
              <w:jc w:val="both"/>
              <w:rPr>
                <w:rFonts w:cs="Calibri"/>
                <w:color w:val="000000"/>
                <w:sz w:val="24"/>
                <w:szCs w:val="24"/>
              </w:rPr>
            </w:pPr>
            <w:r w:rsidRPr="00EE38B7" w:rsidR="00E44079">
              <w:rPr>
                <w:rFonts w:cs="Calibri"/>
                <w:b/>
                <w:color w:val="000000"/>
                <w:sz w:val="24"/>
                <w:szCs w:val="24"/>
              </w:rPr>
              <w:t>Section 5</w:t>
            </w:r>
            <w:r w:rsidRPr="00EE38B7">
              <w:rPr>
                <w:rFonts w:cs="Calibri"/>
                <w:b/>
                <w:color w:val="000000"/>
                <w:sz w:val="24"/>
                <w:szCs w:val="24"/>
              </w:rPr>
              <w:t xml:space="preserve"> | Experience and Qualifications</w:t>
            </w:r>
          </w:p>
        </w:tc>
      </w:tr>
      <w:tr w:rsidTr="002618BF">
        <w:tblPrEx>
          <w:tblW w:w="9786" w:type="dxa"/>
          <w:tblLook w:val="04A0"/>
        </w:tblPrEx>
        <w:trPr>
          <w:gridAfter w:val="1"/>
          <w:wAfter w:w="180" w:type="dxa"/>
          <w:trHeight w:val="1108"/>
        </w:trPr>
        <w:tc>
          <w:tcPr>
            <w:tcW w:w="9606" w:type="dxa"/>
            <w:tcBorders>
              <w:top w:val="single" w:sz="4" w:space="0" w:color="auto"/>
              <w:left w:val="single" w:sz="4" w:space="0" w:color="auto"/>
              <w:bottom w:val="single" w:sz="4" w:space="0" w:color="auto"/>
              <w:right w:val="single" w:sz="4" w:space="0" w:color="auto"/>
            </w:tcBorders>
            <w:vAlign w:val="center"/>
          </w:tcPr>
          <w:p w:rsidR="0029269D" w:rsidRPr="00EE38B7" w:rsidP="00A04578">
            <w:pPr>
              <w:spacing w:after="0" w:line="240" w:lineRule="auto"/>
              <w:jc w:val="both"/>
              <w:rPr>
                <w:rFonts w:cs="Calibri"/>
                <w:b/>
                <w:color w:val="000000"/>
                <w:sz w:val="24"/>
                <w:szCs w:val="24"/>
              </w:rPr>
            </w:pPr>
            <w:r w:rsidRPr="00EE38B7" w:rsidR="00DF158C">
              <w:rPr>
                <w:rFonts w:cs="Calibri"/>
                <w:b/>
                <w:color w:val="000000"/>
                <w:sz w:val="24"/>
                <w:szCs w:val="24"/>
              </w:rPr>
              <w:t>Experience</w:t>
            </w:r>
          </w:p>
          <w:p w:rsidR="00DF158C" w:rsidRPr="00EE38B7" w:rsidP="00A04578">
            <w:pPr>
              <w:spacing w:after="0" w:line="240" w:lineRule="auto"/>
              <w:jc w:val="both"/>
              <w:rPr>
                <w:rFonts w:cs="Calibri"/>
                <w:color w:val="000000"/>
                <w:sz w:val="24"/>
                <w:szCs w:val="24"/>
              </w:rPr>
            </w:pPr>
            <w:r w:rsidRPr="00EE38B7">
              <w:rPr>
                <w:rFonts w:cs="Calibri"/>
                <w:color w:val="000000"/>
                <w:sz w:val="24"/>
                <w:szCs w:val="24"/>
              </w:rPr>
              <w:t>Around 1-3 years of work experience preferably in NGO sector</w:t>
            </w:r>
            <w:r w:rsidRPr="00EE38B7" w:rsidR="00DE0174">
              <w:rPr>
                <w:rFonts w:cs="Calibri"/>
                <w:color w:val="000000"/>
                <w:sz w:val="24"/>
                <w:szCs w:val="24"/>
              </w:rPr>
              <w:t>.</w:t>
            </w:r>
          </w:p>
          <w:p w:rsidR="00DE0174" w:rsidRPr="00EE38B7" w:rsidP="00A04578">
            <w:pPr>
              <w:spacing w:after="0" w:line="240" w:lineRule="auto"/>
              <w:jc w:val="both"/>
              <w:rPr>
                <w:rFonts w:cs="Calibri"/>
                <w:color w:val="000000"/>
                <w:sz w:val="24"/>
                <w:szCs w:val="24"/>
              </w:rPr>
            </w:pPr>
            <w:r w:rsidRPr="00EE38B7">
              <w:rPr>
                <w:rFonts w:cs="Calibri"/>
                <w:color w:val="000000"/>
                <w:sz w:val="24"/>
                <w:szCs w:val="24"/>
              </w:rPr>
              <w:t xml:space="preserve">Can be residential or </w:t>
            </w:r>
            <w:r w:rsidRPr="00EE38B7" w:rsidR="00217F1B">
              <w:rPr>
                <w:rFonts w:cs="Calibri"/>
                <w:color w:val="000000"/>
                <w:sz w:val="24"/>
                <w:szCs w:val="24"/>
              </w:rPr>
              <w:t>non-residential</w:t>
            </w:r>
          </w:p>
          <w:p w:rsidR="0029269D" w:rsidRPr="00EE38B7" w:rsidP="00A04578">
            <w:pPr>
              <w:spacing w:after="0" w:line="240" w:lineRule="auto"/>
              <w:jc w:val="both"/>
              <w:rPr>
                <w:rFonts w:cs="Calibri"/>
                <w:b/>
                <w:color w:val="000000"/>
                <w:sz w:val="24"/>
                <w:szCs w:val="24"/>
              </w:rPr>
            </w:pPr>
          </w:p>
          <w:p w:rsidR="0029269D" w:rsidRPr="00EE38B7" w:rsidP="00A04578">
            <w:pPr>
              <w:spacing w:after="0" w:line="240" w:lineRule="auto"/>
              <w:jc w:val="both"/>
              <w:rPr>
                <w:rFonts w:cs="Calibri"/>
                <w:b/>
                <w:color w:val="000000"/>
                <w:sz w:val="24"/>
                <w:szCs w:val="24"/>
              </w:rPr>
            </w:pPr>
            <w:r w:rsidRPr="00EE38B7" w:rsidR="00DF158C">
              <w:rPr>
                <w:rFonts w:cs="Calibri"/>
                <w:b/>
                <w:color w:val="000000"/>
                <w:sz w:val="24"/>
                <w:szCs w:val="24"/>
              </w:rPr>
              <w:t xml:space="preserve">Educational Qualifications </w:t>
            </w:r>
          </w:p>
          <w:p w:rsidR="00DF158C" w:rsidRPr="00EE38B7" w:rsidP="00A04578">
            <w:pPr>
              <w:spacing w:after="0" w:line="240" w:lineRule="auto"/>
              <w:jc w:val="both"/>
              <w:rPr>
                <w:rFonts w:cs="Calibri"/>
                <w:b/>
                <w:color w:val="000000"/>
                <w:sz w:val="24"/>
                <w:szCs w:val="24"/>
              </w:rPr>
            </w:pPr>
            <w:r w:rsidRPr="00EE38B7">
              <w:rPr>
                <w:rFonts w:eastAsia="Times New Roman" w:cs="Calibri"/>
                <w:color w:val="333333"/>
                <w:spacing w:val="5"/>
                <w:sz w:val="24"/>
                <w:szCs w:val="24"/>
              </w:rPr>
              <w:t>Masters in Social Work / Sociology / Psychology/ Education</w:t>
            </w:r>
          </w:p>
        </w:tc>
      </w:tr>
    </w:tbl>
    <w:p w:rsidR="006F1CAE" w:rsidP="00A04578">
      <w:pPr>
        <w:autoSpaceDE w:val="0"/>
        <w:autoSpaceDN w:val="0"/>
        <w:adjustRightInd w:val="0"/>
        <w:spacing w:after="0" w:line="240" w:lineRule="auto"/>
        <w:rPr>
          <w:rFonts w:eastAsia="Times New Roman" w:cs="Calibri"/>
          <w:b/>
          <w:color w:val="000000"/>
          <w:spacing w:val="5"/>
          <w:sz w:val="24"/>
          <w:szCs w:val="24"/>
        </w:rPr>
      </w:pPr>
    </w:p>
    <w:p w:rsidR="00E7574C" w:rsidRPr="008A22F9" w:rsidP="008A22F9">
      <w:pPr>
        <w:autoSpaceDE w:val="0"/>
        <w:autoSpaceDN w:val="0"/>
        <w:adjustRightInd w:val="0"/>
        <w:spacing w:after="0" w:line="240" w:lineRule="auto"/>
        <w:jc w:val="both"/>
        <w:rPr>
          <w:rFonts w:cs="Calibri"/>
          <w:b/>
          <w:sz w:val="24"/>
          <w:szCs w:val="24"/>
        </w:rPr>
      </w:pPr>
      <w:r w:rsidRPr="00EE38B7" w:rsidR="008A22F9">
        <w:rPr>
          <w:rFonts w:eastAsia="Times New Roman" w:cs="Calibri"/>
          <w:b/>
          <w:color w:val="000000"/>
          <w:spacing w:val="5"/>
          <w:sz w:val="24"/>
          <w:szCs w:val="24"/>
        </w:rPr>
        <w:t xml:space="preserve">How to Apply: </w:t>
      </w:r>
      <w:r w:rsidR="008A22F9">
        <w:rPr>
          <w:rFonts w:eastAsia="Times New Roman" w:cs="Calibri"/>
          <w:color w:val="000000"/>
          <w:spacing w:val="5"/>
          <w:sz w:val="24"/>
          <w:szCs w:val="24"/>
        </w:rPr>
        <w:t>S</w:t>
      </w:r>
      <w:r w:rsidRPr="00EE38B7" w:rsidR="008A22F9">
        <w:rPr>
          <w:rFonts w:eastAsia="Times New Roman" w:cs="Calibri"/>
          <w:color w:val="000000"/>
          <w:spacing w:val="5"/>
          <w:sz w:val="24"/>
          <w:szCs w:val="24"/>
        </w:rPr>
        <w:t>end to</w:t>
      </w:r>
      <w:r w:rsidR="008A22F9">
        <w:rPr>
          <w:rFonts w:eastAsia="Times New Roman" w:cs="Calibri"/>
          <w:color w:val="000000"/>
          <w:spacing w:val="5"/>
          <w:sz w:val="24"/>
          <w:szCs w:val="24"/>
        </w:rPr>
        <w:t xml:space="preserve"> </w:t>
      </w:r>
      <w:r w:rsidRPr="00EE38B7" w:rsidR="008A22F9">
        <w:rPr>
          <w:rFonts w:eastAsia="Times New Roman" w:cs="Calibri"/>
          <w:color w:val="000000"/>
          <w:spacing w:val="5"/>
          <w:sz w:val="24"/>
          <w:szCs w:val="24"/>
        </w:rPr>
        <w:t xml:space="preserve">your updated c.v </w:t>
      </w:r>
      <w:hyperlink r:id="rId7" w:history="1">
        <w:r w:rsidRPr="00EE38B7" w:rsidR="008A22F9">
          <w:rPr>
            <w:rStyle w:val="Hyperlink"/>
            <w:rFonts w:eastAsia="Times New Roman" w:cs="Calibri"/>
            <w:spacing w:val="5"/>
            <w:sz w:val="24"/>
            <w:szCs w:val="24"/>
          </w:rPr>
          <w:t>hrd@udayancare.org</w:t>
        </w:r>
      </w:hyperlink>
      <w:r w:rsidRPr="00EE38B7" w:rsidR="008A22F9">
        <w:rPr>
          <w:rFonts w:eastAsia="Times New Roman" w:cs="Calibri"/>
          <w:color w:val="000000"/>
          <w:spacing w:val="5"/>
          <w:sz w:val="24"/>
          <w:szCs w:val="24"/>
        </w:rPr>
        <w:t xml:space="preserve"> </w:t>
      </w:r>
      <w:hyperlink r:id="rId8" w:history="1">
        <w:r w:rsidRPr="00355B43" w:rsidR="008A22F9">
          <w:rPr>
            <w:rStyle w:val="Hyperlink"/>
            <w:rFonts w:cs="Calibri"/>
            <w:sz w:val="24"/>
            <w:szCs w:val="24"/>
            <w:shd w:val="clear" w:color="auto" w:fill="FFFFFF"/>
          </w:rPr>
          <w:t>ugzone1@udayancare.org</w:t>
        </w:r>
      </w:hyperlink>
      <w:r w:rsidR="008A22F9">
        <w:rPr>
          <w:rFonts w:cs="Calibri"/>
          <w:color w:val="0D0D0D"/>
          <w:sz w:val="24"/>
          <w:szCs w:val="24"/>
          <w:shd w:val="clear" w:color="auto" w:fill="FFFFFF"/>
        </w:rPr>
        <w:t xml:space="preserve"> </w:t>
      </w:r>
      <w:hyperlink r:id="rId9" w:tgtFrame="_blank" w:history="1">
        <w:r w:rsidR="008A22F9">
          <w:rPr>
            <w:rStyle w:val="Hyperlink"/>
            <w:rFonts w:ascii="Arial" w:hAnsi="Arial" w:cs="Arial"/>
            <w:color w:val="1155CC"/>
            <w:shd w:val="clear" w:color="auto" w:fill="FFFFFF"/>
          </w:rPr>
          <w:t>ugdocs@udayancare.org</w:t>
        </w:r>
      </w:hyperlink>
      <w:r w:rsidRPr="00EE38B7" w:rsidR="008A22F9">
        <w:rPr>
          <w:rFonts w:eastAsia="Times New Roman" w:cs="Calibri"/>
          <w:color w:val="000000"/>
          <w:spacing w:val="5"/>
          <w:sz w:val="24"/>
          <w:szCs w:val="24"/>
        </w:rPr>
        <w:t xml:space="preserve">.  </w:t>
      </w:r>
      <w:r w:rsidRPr="00EE38B7" w:rsidR="008A22F9">
        <w:rPr>
          <w:rFonts w:cs="Calibri"/>
          <w:spacing w:val="5"/>
          <w:sz w:val="24"/>
          <w:szCs w:val="24"/>
        </w:rPr>
        <w:t>Do mention the post you are applying for in the subject line.</w:t>
      </w:r>
    </w:p>
    <w:p w:rsidR="00E7574C" w:rsidP="00E7574C">
      <w:pPr>
        <w:autoSpaceDE w:val="0"/>
        <w:autoSpaceDN w:val="0"/>
        <w:adjustRightInd w:val="0"/>
        <w:spacing w:after="0" w:line="240" w:lineRule="auto"/>
        <w:jc w:val="both"/>
        <w:rPr>
          <w:rFonts w:eastAsia="Times New Roman" w:cs="Calibri"/>
          <w:b/>
          <w:color w:val="000000"/>
          <w:spacing w:val="5"/>
          <w:sz w:val="24"/>
          <w:szCs w:val="24"/>
        </w:rPr>
      </w:pPr>
    </w:p>
    <w:p w:rsidR="00E7574C" w:rsidP="00E7574C">
      <w:pPr>
        <w:autoSpaceDE w:val="0"/>
        <w:autoSpaceDN w:val="0"/>
        <w:adjustRightInd w:val="0"/>
        <w:spacing w:after="0" w:line="240" w:lineRule="auto"/>
        <w:jc w:val="both"/>
        <w:rPr>
          <w:rFonts w:eastAsia="Times New Roman" w:cs="Calibri"/>
          <w:b/>
          <w:color w:val="000000"/>
          <w:spacing w:val="5"/>
          <w:sz w:val="24"/>
          <w:szCs w:val="24"/>
        </w:rPr>
      </w:pPr>
    </w:p>
    <w:p w:rsidR="00860C45" w:rsidRPr="00EE38B7" w:rsidP="00A04578">
      <w:pPr>
        <w:autoSpaceDE w:val="0"/>
        <w:autoSpaceDN w:val="0"/>
        <w:adjustRightInd w:val="0"/>
        <w:spacing w:after="0" w:line="240" w:lineRule="auto"/>
        <w:rPr>
          <w:rFonts w:eastAsia="Times New Roman" w:cs="Calibri"/>
          <w:color w:val="000000"/>
          <w:spacing w:val="5"/>
          <w:sz w:val="24"/>
          <w:szCs w:val="24"/>
        </w:rPr>
      </w:pPr>
    </w:p>
    <w:sectPr w:rsidSect="00741022">
      <w:headerReference w:type="default" r:id="rId10"/>
      <w:pgSz w:w="12240" w:h="15840"/>
      <w:pgMar w:top="1440" w:right="1440" w:bottom="1440" w:left="1440" w:header="720" w:footer="720" w:gutter="0"/>
      <w:pgBorders w:zOrder="front" w:display="allPage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022" w:rsidRPr="00F570FF" w:rsidP="00087CDD">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201.1pt;height:78.75pt;margin-top:-23.25pt;margin-left:287.75pt;mso-position-horizontal-relative:margin;mso-position-vertical-relative:margin;position:absolute;z-index:251658240" o:preferrelative="t">
          <v:imagedata r:id="rId1" o:title="UdayanCare Logo- Tag Line"/>
          <w10:wrap type="square"/>
        </v:shape>
      </w:pict>
    </w:r>
    <w:r>
      <w:rPr>
        <w:noProof/>
      </w:rPr>
      <w:t xml:space="preserve">                                                                                                                    </w:t>
    </w:r>
    <w:r w:rsidR="00AF4990">
      <w:rPr>
        <w:noProof/>
      </w:rPr>
      <w:t xml:space="preserve">                               </w:t>
    </w: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E6831"/>
    <w:multiLevelType w:val="hybridMultilevel"/>
    <w:tmpl w:val="C2003606"/>
    <w:lvl w:ilvl="0">
      <w:start w:val="1"/>
      <w:numFmt w:val="bullet"/>
      <w:pStyle w:val="Tablebullet"/>
      <w:lvlText w:val="•"/>
      <w:lvlJc w:val="left"/>
      <w:pPr>
        <w:ind w:left="360" w:hanging="360"/>
      </w:pPr>
      <w:rPr>
        <w:rFonts w:ascii="Arial" w:hAnsi="Arial" w:hint="default"/>
      </w:rPr>
    </w:lvl>
    <w:lvl w:ilvl="1">
      <w:start w:val="246"/>
      <w:numFmt w:val="bullet"/>
      <w:lvlText w:val="-"/>
      <w:lvlJc w:val="left"/>
      <w:pPr>
        <w:ind w:left="1080" w:hanging="360"/>
      </w:pPr>
      <w:rPr>
        <w:rFonts w:ascii="Arial Narrow" w:eastAsia="Times New Roman" w:hAnsi="Arial Narrow" w:cs="Times New Roman"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41051D40"/>
    <w:multiLevelType w:val="hybridMultilevel"/>
    <w:tmpl w:val="87DA1F4C"/>
    <w:lvl w:ilvl="0">
      <w:start w:val="1"/>
      <w:numFmt w:val="bullet"/>
      <w:lvlText w:val="-"/>
      <w:lvlJc w:val="left"/>
      <w:pPr>
        <w:ind w:left="720" w:hanging="360"/>
      </w:pPr>
      <w:rPr>
        <w:rFonts w:ascii="Calibri" w:eastAsia="Calibri" w:hAnsi="Calibri" w:cs="Calibri"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186CDD"/>
    <w:multiLevelType w:val="hybridMultilevel"/>
    <w:tmpl w:val="5A40A4B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46DD5E69"/>
    <w:multiLevelType w:val="hybridMultilevel"/>
    <w:tmpl w:val="CC36CB4A"/>
    <w:lvl w:ilvl="0">
      <w:start w:val="1"/>
      <w:numFmt w:val="decimal"/>
      <w:lvlText w:val="%1."/>
      <w:lvlJc w:val="left"/>
      <w:pPr>
        <w:ind w:left="360" w:hanging="360"/>
      </w:pPr>
      <w:rPr>
        <w:rFonts w:hint="default"/>
        <w:b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8D02936"/>
    <w:multiLevelType w:val="hybridMultilevel"/>
    <w:tmpl w:val="8818A6D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49DF2CAE"/>
    <w:multiLevelType w:val="hybridMultilevel"/>
    <w:tmpl w:val="8E9CA10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6A575D5A"/>
    <w:multiLevelType w:val="hybridMultilevel"/>
    <w:tmpl w:val="442EEE60"/>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37197"/>
    <w:rsid w:val="000062C5"/>
    <w:rsid w:val="00010AE0"/>
    <w:rsid w:val="00012099"/>
    <w:rsid w:val="00012B56"/>
    <w:rsid w:val="00021A19"/>
    <w:rsid w:val="00023CD8"/>
    <w:rsid w:val="00024672"/>
    <w:rsid w:val="000264E9"/>
    <w:rsid w:val="00032E85"/>
    <w:rsid w:val="0003762C"/>
    <w:rsid w:val="000436DD"/>
    <w:rsid w:val="00043DAE"/>
    <w:rsid w:val="000457E7"/>
    <w:rsid w:val="000506FD"/>
    <w:rsid w:val="00051BB8"/>
    <w:rsid w:val="000522E2"/>
    <w:rsid w:val="00053316"/>
    <w:rsid w:val="000601FC"/>
    <w:rsid w:val="00063392"/>
    <w:rsid w:val="00063D6B"/>
    <w:rsid w:val="00065E52"/>
    <w:rsid w:val="000670A3"/>
    <w:rsid w:val="000677BA"/>
    <w:rsid w:val="0007235E"/>
    <w:rsid w:val="00082181"/>
    <w:rsid w:val="00084B5A"/>
    <w:rsid w:val="00084EE9"/>
    <w:rsid w:val="00086148"/>
    <w:rsid w:val="00087CDD"/>
    <w:rsid w:val="0009770F"/>
    <w:rsid w:val="000A0CA9"/>
    <w:rsid w:val="000A2BD0"/>
    <w:rsid w:val="000A5071"/>
    <w:rsid w:val="000B4211"/>
    <w:rsid w:val="000B484C"/>
    <w:rsid w:val="000B57B8"/>
    <w:rsid w:val="000B76E1"/>
    <w:rsid w:val="000B7861"/>
    <w:rsid w:val="000C09F9"/>
    <w:rsid w:val="000C29AF"/>
    <w:rsid w:val="000D2283"/>
    <w:rsid w:val="000D3443"/>
    <w:rsid w:val="000D486E"/>
    <w:rsid w:val="000E2A18"/>
    <w:rsid w:val="000E2DFF"/>
    <w:rsid w:val="000E455A"/>
    <w:rsid w:val="00101049"/>
    <w:rsid w:val="00103AF8"/>
    <w:rsid w:val="001055D4"/>
    <w:rsid w:val="001075D2"/>
    <w:rsid w:val="00107FAC"/>
    <w:rsid w:val="001144C1"/>
    <w:rsid w:val="00117288"/>
    <w:rsid w:val="00120615"/>
    <w:rsid w:val="00130A75"/>
    <w:rsid w:val="00131094"/>
    <w:rsid w:val="001357C3"/>
    <w:rsid w:val="00162B24"/>
    <w:rsid w:val="001678D2"/>
    <w:rsid w:val="001721FB"/>
    <w:rsid w:val="00177C8F"/>
    <w:rsid w:val="00183AEB"/>
    <w:rsid w:val="00184933"/>
    <w:rsid w:val="001925BE"/>
    <w:rsid w:val="00196567"/>
    <w:rsid w:val="001A5EEA"/>
    <w:rsid w:val="001B02A6"/>
    <w:rsid w:val="001B6A10"/>
    <w:rsid w:val="001C21B8"/>
    <w:rsid w:val="001C7552"/>
    <w:rsid w:val="001D0C37"/>
    <w:rsid w:val="001E283E"/>
    <w:rsid w:val="001E6D87"/>
    <w:rsid w:val="001E7BDF"/>
    <w:rsid w:val="001F3C9C"/>
    <w:rsid w:val="001F475F"/>
    <w:rsid w:val="001F4CC0"/>
    <w:rsid w:val="001F5B31"/>
    <w:rsid w:val="001F67FD"/>
    <w:rsid w:val="00200719"/>
    <w:rsid w:val="00203581"/>
    <w:rsid w:val="00203A56"/>
    <w:rsid w:val="00210525"/>
    <w:rsid w:val="0021454E"/>
    <w:rsid w:val="00216F81"/>
    <w:rsid w:val="00217F1B"/>
    <w:rsid w:val="00224AA6"/>
    <w:rsid w:val="00227259"/>
    <w:rsid w:val="00227293"/>
    <w:rsid w:val="00230A48"/>
    <w:rsid w:val="00235F7A"/>
    <w:rsid w:val="00241F61"/>
    <w:rsid w:val="00246C76"/>
    <w:rsid w:val="002514D1"/>
    <w:rsid w:val="00260B4F"/>
    <w:rsid w:val="002618BF"/>
    <w:rsid w:val="002651BC"/>
    <w:rsid w:val="002656FC"/>
    <w:rsid w:val="00270409"/>
    <w:rsid w:val="00271C87"/>
    <w:rsid w:val="00273A30"/>
    <w:rsid w:val="00273B02"/>
    <w:rsid w:val="00273B0C"/>
    <w:rsid w:val="00274DEA"/>
    <w:rsid w:val="00275E47"/>
    <w:rsid w:val="00281922"/>
    <w:rsid w:val="00286718"/>
    <w:rsid w:val="00291C9F"/>
    <w:rsid w:val="0029247F"/>
    <w:rsid w:val="0029269D"/>
    <w:rsid w:val="0029373C"/>
    <w:rsid w:val="002944DF"/>
    <w:rsid w:val="002A07A1"/>
    <w:rsid w:val="002A4CCA"/>
    <w:rsid w:val="002A6844"/>
    <w:rsid w:val="002B172A"/>
    <w:rsid w:val="002B3A44"/>
    <w:rsid w:val="002B529E"/>
    <w:rsid w:val="002C40B7"/>
    <w:rsid w:val="002C572E"/>
    <w:rsid w:val="002C7A97"/>
    <w:rsid w:val="002D4694"/>
    <w:rsid w:val="002E0ABA"/>
    <w:rsid w:val="002E5D50"/>
    <w:rsid w:val="002E5F16"/>
    <w:rsid w:val="002F00DE"/>
    <w:rsid w:val="002F67DE"/>
    <w:rsid w:val="00300CFA"/>
    <w:rsid w:val="003124DE"/>
    <w:rsid w:val="00313426"/>
    <w:rsid w:val="00314395"/>
    <w:rsid w:val="003154A2"/>
    <w:rsid w:val="003171F2"/>
    <w:rsid w:val="003248BE"/>
    <w:rsid w:val="00333C4E"/>
    <w:rsid w:val="00341261"/>
    <w:rsid w:val="00344F9D"/>
    <w:rsid w:val="003459D9"/>
    <w:rsid w:val="003468FC"/>
    <w:rsid w:val="00346AC6"/>
    <w:rsid w:val="00351F4E"/>
    <w:rsid w:val="00355B43"/>
    <w:rsid w:val="003604FB"/>
    <w:rsid w:val="00360F6E"/>
    <w:rsid w:val="00364357"/>
    <w:rsid w:val="00366CE2"/>
    <w:rsid w:val="00370270"/>
    <w:rsid w:val="0037118E"/>
    <w:rsid w:val="00373156"/>
    <w:rsid w:val="0037449D"/>
    <w:rsid w:val="00384A77"/>
    <w:rsid w:val="003907C6"/>
    <w:rsid w:val="00394DB1"/>
    <w:rsid w:val="00397A4E"/>
    <w:rsid w:val="00397FD1"/>
    <w:rsid w:val="003A0889"/>
    <w:rsid w:val="003B1240"/>
    <w:rsid w:val="003B1639"/>
    <w:rsid w:val="003B42AF"/>
    <w:rsid w:val="003B472F"/>
    <w:rsid w:val="003C0A1C"/>
    <w:rsid w:val="003C266D"/>
    <w:rsid w:val="003C2F4A"/>
    <w:rsid w:val="003C359B"/>
    <w:rsid w:val="003C687C"/>
    <w:rsid w:val="003E5285"/>
    <w:rsid w:val="003F2AB3"/>
    <w:rsid w:val="003F6551"/>
    <w:rsid w:val="0041086C"/>
    <w:rsid w:val="00416D38"/>
    <w:rsid w:val="004204F7"/>
    <w:rsid w:val="0042069B"/>
    <w:rsid w:val="00425982"/>
    <w:rsid w:val="00425E10"/>
    <w:rsid w:val="0043041C"/>
    <w:rsid w:val="00431881"/>
    <w:rsid w:val="00431DD7"/>
    <w:rsid w:val="004342A8"/>
    <w:rsid w:val="00435F99"/>
    <w:rsid w:val="00437F71"/>
    <w:rsid w:val="00440D0B"/>
    <w:rsid w:val="0044187A"/>
    <w:rsid w:val="004421C6"/>
    <w:rsid w:val="00443F38"/>
    <w:rsid w:val="004500C4"/>
    <w:rsid w:val="00454CD8"/>
    <w:rsid w:val="00454F26"/>
    <w:rsid w:val="00455B25"/>
    <w:rsid w:val="00456EDD"/>
    <w:rsid w:val="004575CA"/>
    <w:rsid w:val="00461368"/>
    <w:rsid w:val="00463800"/>
    <w:rsid w:val="00465362"/>
    <w:rsid w:val="004670F3"/>
    <w:rsid w:val="00471074"/>
    <w:rsid w:val="00476E6C"/>
    <w:rsid w:val="0048133C"/>
    <w:rsid w:val="00483246"/>
    <w:rsid w:val="0048776B"/>
    <w:rsid w:val="004911C8"/>
    <w:rsid w:val="00493FAA"/>
    <w:rsid w:val="00494CEE"/>
    <w:rsid w:val="004A050B"/>
    <w:rsid w:val="004A5550"/>
    <w:rsid w:val="004A6712"/>
    <w:rsid w:val="004B1227"/>
    <w:rsid w:val="004B1C9F"/>
    <w:rsid w:val="004B44F3"/>
    <w:rsid w:val="004B7BF2"/>
    <w:rsid w:val="004C064F"/>
    <w:rsid w:val="004C34DD"/>
    <w:rsid w:val="004C3A75"/>
    <w:rsid w:val="004C7B1C"/>
    <w:rsid w:val="004D0893"/>
    <w:rsid w:val="004D6516"/>
    <w:rsid w:val="004E01C5"/>
    <w:rsid w:val="004E1CAE"/>
    <w:rsid w:val="004E3201"/>
    <w:rsid w:val="004E631A"/>
    <w:rsid w:val="004E74AC"/>
    <w:rsid w:val="004F3598"/>
    <w:rsid w:val="004F6479"/>
    <w:rsid w:val="004F6925"/>
    <w:rsid w:val="0050055B"/>
    <w:rsid w:val="0050097E"/>
    <w:rsid w:val="0050142E"/>
    <w:rsid w:val="00505069"/>
    <w:rsid w:val="0051120C"/>
    <w:rsid w:val="00514605"/>
    <w:rsid w:val="0051572A"/>
    <w:rsid w:val="00517386"/>
    <w:rsid w:val="00520E2F"/>
    <w:rsid w:val="00522CCF"/>
    <w:rsid w:val="00523432"/>
    <w:rsid w:val="00523C18"/>
    <w:rsid w:val="00525DE4"/>
    <w:rsid w:val="00526224"/>
    <w:rsid w:val="00526B50"/>
    <w:rsid w:val="00531B2E"/>
    <w:rsid w:val="00534C02"/>
    <w:rsid w:val="00537F30"/>
    <w:rsid w:val="0054205D"/>
    <w:rsid w:val="00547549"/>
    <w:rsid w:val="00552017"/>
    <w:rsid w:val="005568AC"/>
    <w:rsid w:val="00560450"/>
    <w:rsid w:val="00560488"/>
    <w:rsid w:val="005621AE"/>
    <w:rsid w:val="00562DE2"/>
    <w:rsid w:val="00563932"/>
    <w:rsid w:val="0058118D"/>
    <w:rsid w:val="005836E1"/>
    <w:rsid w:val="00583D3A"/>
    <w:rsid w:val="00585DE8"/>
    <w:rsid w:val="00586678"/>
    <w:rsid w:val="005866B8"/>
    <w:rsid w:val="00591779"/>
    <w:rsid w:val="00592A3E"/>
    <w:rsid w:val="00593B20"/>
    <w:rsid w:val="005956DE"/>
    <w:rsid w:val="00595CAB"/>
    <w:rsid w:val="005A177F"/>
    <w:rsid w:val="005A45A7"/>
    <w:rsid w:val="005A6A5C"/>
    <w:rsid w:val="005B4FA3"/>
    <w:rsid w:val="005B7DC2"/>
    <w:rsid w:val="005C1231"/>
    <w:rsid w:val="005C4283"/>
    <w:rsid w:val="005C46F1"/>
    <w:rsid w:val="005C5D75"/>
    <w:rsid w:val="005D1153"/>
    <w:rsid w:val="005D1FE3"/>
    <w:rsid w:val="005E055D"/>
    <w:rsid w:val="005E36BA"/>
    <w:rsid w:val="005E3FC6"/>
    <w:rsid w:val="005E7F1F"/>
    <w:rsid w:val="005F0ECC"/>
    <w:rsid w:val="00601423"/>
    <w:rsid w:val="00601A4C"/>
    <w:rsid w:val="00603D3F"/>
    <w:rsid w:val="00605E44"/>
    <w:rsid w:val="00612DC4"/>
    <w:rsid w:val="00613404"/>
    <w:rsid w:val="00621259"/>
    <w:rsid w:val="00624795"/>
    <w:rsid w:val="00631B59"/>
    <w:rsid w:val="00635727"/>
    <w:rsid w:val="00637128"/>
    <w:rsid w:val="00637804"/>
    <w:rsid w:val="00643BA1"/>
    <w:rsid w:val="00644F0A"/>
    <w:rsid w:val="006465C6"/>
    <w:rsid w:val="00646E8F"/>
    <w:rsid w:val="00650616"/>
    <w:rsid w:val="00650BE9"/>
    <w:rsid w:val="00652D9C"/>
    <w:rsid w:val="00652FF2"/>
    <w:rsid w:val="00653A39"/>
    <w:rsid w:val="00656217"/>
    <w:rsid w:val="00657452"/>
    <w:rsid w:val="00660272"/>
    <w:rsid w:val="00660621"/>
    <w:rsid w:val="00660CBE"/>
    <w:rsid w:val="00662C87"/>
    <w:rsid w:val="00665C09"/>
    <w:rsid w:val="00671326"/>
    <w:rsid w:val="00671547"/>
    <w:rsid w:val="0067220A"/>
    <w:rsid w:val="0067318C"/>
    <w:rsid w:val="00673A63"/>
    <w:rsid w:val="00674D2E"/>
    <w:rsid w:val="00677B8A"/>
    <w:rsid w:val="006819C3"/>
    <w:rsid w:val="00682D28"/>
    <w:rsid w:val="0068665F"/>
    <w:rsid w:val="006866CE"/>
    <w:rsid w:val="00686A88"/>
    <w:rsid w:val="006929E8"/>
    <w:rsid w:val="006932EF"/>
    <w:rsid w:val="00696760"/>
    <w:rsid w:val="006976D9"/>
    <w:rsid w:val="006A5AA7"/>
    <w:rsid w:val="006A5AEF"/>
    <w:rsid w:val="006B14D1"/>
    <w:rsid w:val="006B2D24"/>
    <w:rsid w:val="006B54C1"/>
    <w:rsid w:val="006B5A29"/>
    <w:rsid w:val="006D6172"/>
    <w:rsid w:val="006E27D2"/>
    <w:rsid w:val="006E5F83"/>
    <w:rsid w:val="006E6CD2"/>
    <w:rsid w:val="006F0513"/>
    <w:rsid w:val="006F1CAE"/>
    <w:rsid w:val="006F3789"/>
    <w:rsid w:val="007045D0"/>
    <w:rsid w:val="007052E4"/>
    <w:rsid w:val="00706736"/>
    <w:rsid w:val="00715987"/>
    <w:rsid w:val="00717F67"/>
    <w:rsid w:val="00720AF4"/>
    <w:rsid w:val="00724A2E"/>
    <w:rsid w:val="007304E1"/>
    <w:rsid w:val="007309D7"/>
    <w:rsid w:val="00732320"/>
    <w:rsid w:val="00734D82"/>
    <w:rsid w:val="00734F63"/>
    <w:rsid w:val="00735B23"/>
    <w:rsid w:val="007378DF"/>
    <w:rsid w:val="00740D70"/>
    <w:rsid w:val="00741022"/>
    <w:rsid w:val="007422B3"/>
    <w:rsid w:val="00743A08"/>
    <w:rsid w:val="007454F4"/>
    <w:rsid w:val="00746247"/>
    <w:rsid w:val="007470E3"/>
    <w:rsid w:val="007504AF"/>
    <w:rsid w:val="00752275"/>
    <w:rsid w:val="00755EB2"/>
    <w:rsid w:val="00763473"/>
    <w:rsid w:val="00766138"/>
    <w:rsid w:val="007663F6"/>
    <w:rsid w:val="007676BC"/>
    <w:rsid w:val="00767960"/>
    <w:rsid w:val="00772B66"/>
    <w:rsid w:val="00774961"/>
    <w:rsid w:val="00774A53"/>
    <w:rsid w:val="00775CE6"/>
    <w:rsid w:val="0077612C"/>
    <w:rsid w:val="00784894"/>
    <w:rsid w:val="00785B9E"/>
    <w:rsid w:val="00793FD4"/>
    <w:rsid w:val="007944AC"/>
    <w:rsid w:val="00797479"/>
    <w:rsid w:val="007A1086"/>
    <w:rsid w:val="007A157A"/>
    <w:rsid w:val="007A3681"/>
    <w:rsid w:val="007A4F2A"/>
    <w:rsid w:val="007A55C9"/>
    <w:rsid w:val="007A6094"/>
    <w:rsid w:val="007B1466"/>
    <w:rsid w:val="007B59AB"/>
    <w:rsid w:val="007B5E4E"/>
    <w:rsid w:val="007C1A06"/>
    <w:rsid w:val="007D28B4"/>
    <w:rsid w:val="007D3364"/>
    <w:rsid w:val="007F117E"/>
    <w:rsid w:val="007F28A4"/>
    <w:rsid w:val="007F6BC2"/>
    <w:rsid w:val="0080078B"/>
    <w:rsid w:val="00800AF8"/>
    <w:rsid w:val="0080395E"/>
    <w:rsid w:val="00811523"/>
    <w:rsid w:val="008133AC"/>
    <w:rsid w:val="008223C2"/>
    <w:rsid w:val="0082292E"/>
    <w:rsid w:val="0082638C"/>
    <w:rsid w:val="00831143"/>
    <w:rsid w:val="008444ED"/>
    <w:rsid w:val="0084524B"/>
    <w:rsid w:val="00847291"/>
    <w:rsid w:val="00854C47"/>
    <w:rsid w:val="008567FD"/>
    <w:rsid w:val="00856F9D"/>
    <w:rsid w:val="00860C45"/>
    <w:rsid w:val="00860D3F"/>
    <w:rsid w:val="00860FDC"/>
    <w:rsid w:val="00861C97"/>
    <w:rsid w:val="0086230C"/>
    <w:rsid w:val="00862BBB"/>
    <w:rsid w:val="00872138"/>
    <w:rsid w:val="00872432"/>
    <w:rsid w:val="00872660"/>
    <w:rsid w:val="00876586"/>
    <w:rsid w:val="0087670C"/>
    <w:rsid w:val="00887D96"/>
    <w:rsid w:val="00892C7A"/>
    <w:rsid w:val="0089364A"/>
    <w:rsid w:val="008A21E7"/>
    <w:rsid w:val="008A22F9"/>
    <w:rsid w:val="008A2BBF"/>
    <w:rsid w:val="008A672B"/>
    <w:rsid w:val="008B0BFD"/>
    <w:rsid w:val="008B1474"/>
    <w:rsid w:val="008B18DC"/>
    <w:rsid w:val="008B1BE3"/>
    <w:rsid w:val="008B1F26"/>
    <w:rsid w:val="008B2CC0"/>
    <w:rsid w:val="008C0C77"/>
    <w:rsid w:val="008C1EC6"/>
    <w:rsid w:val="008C40F0"/>
    <w:rsid w:val="008C51EC"/>
    <w:rsid w:val="008C693C"/>
    <w:rsid w:val="008D0DAE"/>
    <w:rsid w:val="008D2F2F"/>
    <w:rsid w:val="008D44D8"/>
    <w:rsid w:val="008D5398"/>
    <w:rsid w:val="008D6D37"/>
    <w:rsid w:val="008E7A53"/>
    <w:rsid w:val="008F14F1"/>
    <w:rsid w:val="009002DF"/>
    <w:rsid w:val="00901D19"/>
    <w:rsid w:val="009044EE"/>
    <w:rsid w:val="00905594"/>
    <w:rsid w:val="0090785D"/>
    <w:rsid w:val="00907860"/>
    <w:rsid w:val="00910EB9"/>
    <w:rsid w:val="00913052"/>
    <w:rsid w:val="00914550"/>
    <w:rsid w:val="00914A47"/>
    <w:rsid w:val="00916E5E"/>
    <w:rsid w:val="00921779"/>
    <w:rsid w:val="00924591"/>
    <w:rsid w:val="00924674"/>
    <w:rsid w:val="00933F7B"/>
    <w:rsid w:val="00940D31"/>
    <w:rsid w:val="009459E5"/>
    <w:rsid w:val="009470D2"/>
    <w:rsid w:val="00954C21"/>
    <w:rsid w:val="009551AC"/>
    <w:rsid w:val="00956942"/>
    <w:rsid w:val="0096179C"/>
    <w:rsid w:val="00962587"/>
    <w:rsid w:val="00962BD1"/>
    <w:rsid w:val="00987A73"/>
    <w:rsid w:val="00987E76"/>
    <w:rsid w:val="00991479"/>
    <w:rsid w:val="00992A22"/>
    <w:rsid w:val="00992DE2"/>
    <w:rsid w:val="00993180"/>
    <w:rsid w:val="00995CD5"/>
    <w:rsid w:val="009A1D02"/>
    <w:rsid w:val="009A47CA"/>
    <w:rsid w:val="009A5640"/>
    <w:rsid w:val="009A6261"/>
    <w:rsid w:val="009A7501"/>
    <w:rsid w:val="009B2265"/>
    <w:rsid w:val="009B3599"/>
    <w:rsid w:val="009B51BC"/>
    <w:rsid w:val="009B5970"/>
    <w:rsid w:val="009C1512"/>
    <w:rsid w:val="009D236C"/>
    <w:rsid w:val="009D2443"/>
    <w:rsid w:val="009D2BA7"/>
    <w:rsid w:val="009D6326"/>
    <w:rsid w:val="009E29E2"/>
    <w:rsid w:val="009E3534"/>
    <w:rsid w:val="009E7218"/>
    <w:rsid w:val="009F7E19"/>
    <w:rsid w:val="00A04578"/>
    <w:rsid w:val="00A0718F"/>
    <w:rsid w:val="00A12095"/>
    <w:rsid w:val="00A165B1"/>
    <w:rsid w:val="00A1685B"/>
    <w:rsid w:val="00A2047B"/>
    <w:rsid w:val="00A235E8"/>
    <w:rsid w:val="00A31DE2"/>
    <w:rsid w:val="00A3349C"/>
    <w:rsid w:val="00A3377A"/>
    <w:rsid w:val="00A441AA"/>
    <w:rsid w:val="00A455D0"/>
    <w:rsid w:val="00A46676"/>
    <w:rsid w:val="00A4788C"/>
    <w:rsid w:val="00A508BC"/>
    <w:rsid w:val="00A53F9B"/>
    <w:rsid w:val="00A54ED1"/>
    <w:rsid w:val="00A551DF"/>
    <w:rsid w:val="00A56A45"/>
    <w:rsid w:val="00A576C5"/>
    <w:rsid w:val="00A62C9A"/>
    <w:rsid w:val="00A63D20"/>
    <w:rsid w:val="00A64216"/>
    <w:rsid w:val="00A658C0"/>
    <w:rsid w:val="00A67174"/>
    <w:rsid w:val="00A777D2"/>
    <w:rsid w:val="00A8678F"/>
    <w:rsid w:val="00A9171F"/>
    <w:rsid w:val="00A96ACB"/>
    <w:rsid w:val="00AB549C"/>
    <w:rsid w:val="00AB5A80"/>
    <w:rsid w:val="00AB7E46"/>
    <w:rsid w:val="00AC3046"/>
    <w:rsid w:val="00AC594A"/>
    <w:rsid w:val="00AC717F"/>
    <w:rsid w:val="00AD4544"/>
    <w:rsid w:val="00AD5FF4"/>
    <w:rsid w:val="00AD6349"/>
    <w:rsid w:val="00AD71B5"/>
    <w:rsid w:val="00AD73E3"/>
    <w:rsid w:val="00AE2746"/>
    <w:rsid w:val="00AE2F69"/>
    <w:rsid w:val="00AE7EA8"/>
    <w:rsid w:val="00AF254F"/>
    <w:rsid w:val="00AF2759"/>
    <w:rsid w:val="00AF4990"/>
    <w:rsid w:val="00B00550"/>
    <w:rsid w:val="00B012AF"/>
    <w:rsid w:val="00B0153C"/>
    <w:rsid w:val="00B02751"/>
    <w:rsid w:val="00B031B1"/>
    <w:rsid w:val="00B03C37"/>
    <w:rsid w:val="00B074E2"/>
    <w:rsid w:val="00B240B0"/>
    <w:rsid w:val="00B33A2C"/>
    <w:rsid w:val="00B3480C"/>
    <w:rsid w:val="00B36CB9"/>
    <w:rsid w:val="00B4126C"/>
    <w:rsid w:val="00B44B58"/>
    <w:rsid w:val="00B53C76"/>
    <w:rsid w:val="00B55ADB"/>
    <w:rsid w:val="00B62A46"/>
    <w:rsid w:val="00B635FD"/>
    <w:rsid w:val="00B63EA4"/>
    <w:rsid w:val="00B645C8"/>
    <w:rsid w:val="00B65887"/>
    <w:rsid w:val="00B67DA5"/>
    <w:rsid w:val="00B71B6F"/>
    <w:rsid w:val="00B73B73"/>
    <w:rsid w:val="00B85016"/>
    <w:rsid w:val="00B978D1"/>
    <w:rsid w:val="00BA6089"/>
    <w:rsid w:val="00BB01DA"/>
    <w:rsid w:val="00BB6802"/>
    <w:rsid w:val="00BC1897"/>
    <w:rsid w:val="00BC3570"/>
    <w:rsid w:val="00BC44AE"/>
    <w:rsid w:val="00BD05D8"/>
    <w:rsid w:val="00BD186C"/>
    <w:rsid w:val="00BD19F3"/>
    <w:rsid w:val="00BD1FC3"/>
    <w:rsid w:val="00BD3B8B"/>
    <w:rsid w:val="00BD4C41"/>
    <w:rsid w:val="00BD577E"/>
    <w:rsid w:val="00BD589F"/>
    <w:rsid w:val="00BD7F8C"/>
    <w:rsid w:val="00BE01E8"/>
    <w:rsid w:val="00BE09A0"/>
    <w:rsid w:val="00BE7BF0"/>
    <w:rsid w:val="00BF2E01"/>
    <w:rsid w:val="00C00E38"/>
    <w:rsid w:val="00C013FE"/>
    <w:rsid w:val="00C0279E"/>
    <w:rsid w:val="00C04747"/>
    <w:rsid w:val="00C04883"/>
    <w:rsid w:val="00C060F8"/>
    <w:rsid w:val="00C0644E"/>
    <w:rsid w:val="00C066EA"/>
    <w:rsid w:val="00C110E1"/>
    <w:rsid w:val="00C20E19"/>
    <w:rsid w:val="00C2150F"/>
    <w:rsid w:val="00C25B5B"/>
    <w:rsid w:val="00C26294"/>
    <w:rsid w:val="00C30940"/>
    <w:rsid w:val="00C30FFE"/>
    <w:rsid w:val="00C34EFB"/>
    <w:rsid w:val="00C36274"/>
    <w:rsid w:val="00C3690E"/>
    <w:rsid w:val="00C37D15"/>
    <w:rsid w:val="00C4488C"/>
    <w:rsid w:val="00C51DBB"/>
    <w:rsid w:val="00C60426"/>
    <w:rsid w:val="00C620AD"/>
    <w:rsid w:val="00C7421D"/>
    <w:rsid w:val="00C80C71"/>
    <w:rsid w:val="00C80CA8"/>
    <w:rsid w:val="00C85E70"/>
    <w:rsid w:val="00CA1928"/>
    <w:rsid w:val="00CA1E38"/>
    <w:rsid w:val="00CA5EBA"/>
    <w:rsid w:val="00CB5432"/>
    <w:rsid w:val="00CC4ACF"/>
    <w:rsid w:val="00CC64FE"/>
    <w:rsid w:val="00CF3019"/>
    <w:rsid w:val="00CF3427"/>
    <w:rsid w:val="00CF34FD"/>
    <w:rsid w:val="00CF6874"/>
    <w:rsid w:val="00CF774A"/>
    <w:rsid w:val="00D0731E"/>
    <w:rsid w:val="00D10B48"/>
    <w:rsid w:val="00D15C42"/>
    <w:rsid w:val="00D15F8F"/>
    <w:rsid w:val="00D16B13"/>
    <w:rsid w:val="00D32DB8"/>
    <w:rsid w:val="00D35745"/>
    <w:rsid w:val="00D366FD"/>
    <w:rsid w:val="00D37197"/>
    <w:rsid w:val="00D42640"/>
    <w:rsid w:val="00D446D2"/>
    <w:rsid w:val="00D51840"/>
    <w:rsid w:val="00D519A0"/>
    <w:rsid w:val="00D521B0"/>
    <w:rsid w:val="00D562C3"/>
    <w:rsid w:val="00D6006F"/>
    <w:rsid w:val="00D60727"/>
    <w:rsid w:val="00D6162E"/>
    <w:rsid w:val="00D6281F"/>
    <w:rsid w:val="00D65A4A"/>
    <w:rsid w:val="00D772B0"/>
    <w:rsid w:val="00D80B78"/>
    <w:rsid w:val="00D843D1"/>
    <w:rsid w:val="00D86A6D"/>
    <w:rsid w:val="00D9154B"/>
    <w:rsid w:val="00DA3A6D"/>
    <w:rsid w:val="00DA4EF3"/>
    <w:rsid w:val="00DA6764"/>
    <w:rsid w:val="00DA7145"/>
    <w:rsid w:val="00DB1324"/>
    <w:rsid w:val="00DB3690"/>
    <w:rsid w:val="00DB3FD3"/>
    <w:rsid w:val="00DB5251"/>
    <w:rsid w:val="00DB6268"/>
    <w:rsid w:val="00DB703B"/>
    <w:rsid w:val="00DB7CF1"/>
    <w:rsid w:val="00DC0965"/>
    <w:rsid w:val="00DC297B"/>
    <w:rsid w:val="00DC330F"/>
    <w:rsid w:val="00DC4A89"/>
    <w:rsid w:val="00DC583D"/>
    <w:rsid w:val="00DD1505"/>
    <w:rsid w:val="00DD1CDD"/>
    <w:rsid w:val="00DD3145"/>
    <w:rsid w:val="00DD3F54"/>
    <w:rsid w:val="00DD4E9C"/>
    <w:rsid w:val="00DD5D99"/>
    <w:rsid w:val="00DE0174"/>
    <w:rsid w:val="00DE2FDF"/>
    <w:rsid w:val="00DE6341"/>
    <w:rsid w:val="00DF158C"/>
    <w:rsid w:val="00DF1D29"/>
    <w:rsid w:val="00DF453B"/>
    <w:rsid w:val="00DF55B2"/>
    <w:rsid w:val="00DF728B"/>
    <w:rsid w:val="00E00491"/>
    <w:rsid w:val="00E00E98"/>
    <w:rsid w:val="00E012BF"/>
    <w:rsid w:val="00E07E7D"/>
    <w:rsid w:val="00E13032"/>
    <w:rsid w:val="00E1414F"/>
    <w:rsid w:val="00E153EE"/>
    <w:rsid w:val="00E20C90"/>
    <w:rsid w:val="00E23958"/>
    <w:rsid w:val="00E252C3"/>
    <w:rsid w:val="00E352A1"/>
    <w:rsid w:val="00E355B5"/>
    <w:rsid w:val="00E378A0"/>
    <w:rsid w:val="00E41877"/>
    <w:rsid w:val="00E44079"/>
    <w:rsid w:val="00E568CF"/>
    <w:rsid w:val="00E601F6"/>
    <w:rsid w:val="00E62F56"/>
    <w:rsid w:val="00E6556C"/>
    <w:rsid w:val="00E66B4C"/>
    <w:rsid w:val="00E7364F"/>
    <w:rsid w:val="00E74CE1"/>
    <w:rsid w:val="00E75547"/>
    <w:rsid w:val="00E7574C"/>
    <w:rsid w:val="00E768F0"/>
    <w:rsid w:val="00E76B29"/>
    <w:rsid w:val="00E82D97"/>
    <w:rsid w:val="00E839D0"/>
    <w:rsid w:val="00E84DC6"/>
    <w:rsid w:val="00E939EE"/>
    <w:rsid w:val="00E9409C"/>
    <w:rsid w:val="00E97005"/>
    <w:rsid w:val="00E97704"/>
    <w:rsid w:val="00EA0BD4"/>
    <w:rsid w:val="00EA119E"/>
    <w:rsid w:val="00EA3076"/>
    <w:rsid w:val="00EA3C0B"/>
    <w:rsid w:val="00EA43E4"/>
    <w:rsid w:val="00EA746A"/>
    <w:rsid w:val="00EB10DA"/>
    <w:rsid w:val="00EB20EF"/>
    <w:rsid w:val="00EB2654"/>
    <w:rsid w:val="00EB60F3"/>
    <w:rsid w:val="00EC546B"/>
    <w:rsid w:val="00EC5E77"/>
    <w:rsid w:val="00ED0A48"/>
    <w:rsid w:val="00ED387D"/>
    <w:rsid w:val="00ED4A74"/>
    <w:rsid w:val="00ED6E93"/>
    <w:rsid w:val="00EE38B7"/>
    <w:rsid w:val="00EE6ACC"/>
    <w:rsid w:val="00EE79D6"/>
    <w:rsid w:val="00EF2AB1"/>
    <w:rsid w:val="00EF7FD2"/>
    <w:rsid w:val="00F002A8"/>
    <w:rsid w:val="00F13232"/>
    <w:rsid w:val="00F23B4B"/>
    <w:rsid w:val="00F336E2"/>
    <w:rsid w:val="00F33CE6"/>
    <w:rsid w:val="00F373DF"/>
    <w:rsid w:val="00F3764A"/>
    <w:rsid w:val="00F414BF"/>
    <w:rsid w:val="00F440D9"/>
    <w:rsid w:val="00F456AD"/>
    <w:rsid w:val="00F46E98"/>
    <w:rsid w:val="00F506E4"/>
    <w:rsid w:val="00F51561"/>
    <w:rsid w:val="00F55B87"/>
    <w:rsid w:val="00F570FF"/>
    <w:rsid w:val="00F5764D"/>
    <w:rsid w:val="00F64104"/>
    <w:rsid w:val="00F72662"/>
    <w:rsid w:val="00F738C3"/>
    <w:rsid w:val="00F751E9"/>
    <w:rsid w:val="00F801AB"/>
    <w:rsid w:val="00F9005C"/>
    <w:rsid w:val="00F91F4A"/>
    <w:rsid w:val="00FA052E"/>
    <w:rsid w:val="00FA21F6"/>
    <w:rsid w:val="00FA38C8"/>
    <w:rsid w:val="00FA6521"/>
    <w:rsid w:val="00FB7D18"/>
    <w:rsid w:val="00FC0772"/>
    <w:rsid w:val="00FC4284"/>
    <w:rsid w:val="00FC6302"/>
    <w:rsid w:val="00FC7449"/>
    <w:rsid w:val="00FD118E"/>
    <w:rsid w:val="00FD2365"/>
    <w:rsid w:val="00FD3D5A"/>
    <w:rsid w:val="00FD3EDB"/>
    <w:rsid w:val="00FD476E"/>
    <w:rsid w:val="00FD5793"/>
    <w:rsid w:val="00FD6AEE"/>
    <w:rsid w:val="00FD6FEB"/>
    <w:rsid w:val="00FE118D"/>
    <w:rsid w:val="00FE15A3"/>
    <w:rsid w:val="00FE21EB"/>
    <w:rsid w:val="00FE4DA8"/>
    <w:rsid w:val="00FF390C"/>
    <w:rsid w:val="00FF6661"/>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97"/>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1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37197"/>
    <w:pPr>
      <w:autoSpaceDE w:val="0"/>
      <w:autoSpaceDN w:val="0"/>
      <w:adjustRightInd w:val="0"/>
    </w:pPr>
    <w:rPr>
      <w:rFonts w:ascii="Arial" w:hAnsi="Arial" w:cs="Arial"/>
      <w:color w:val="000000"/>
      <w:sz w:val="24"/>
      <w:szCs w:val="24"/>
      <w:lang w:val="en-US" w:eastAsia="en-US" w:bidi="ar-SA"/>
    </w:rPr>
  </w:style>
  <w:style w:type="paragraph" w:styleId="Header">
    <w:name w:val="header"/>
    <w:basedOn w:val="Normal"/>
    <w:link w:val="HeaderChar"/>
    <w:uiPriority w:val="99"/>
    <w:unhideWhenUsed/>
    <w:rsid w:val="00D37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197"/>
  </w:style>
  <w:style w:type="paragraph" w:styleId="Footer">
    <w:name w:val="footer"/>
    <w:basedOn w:val="Normal"/>
    <w:link w:val="FooterChar"/>
    <w:uiPriority w:val="99"/>
    <w:unhideWhenUsed/>
    <w:rsid w:val="00D37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197"/>
  </w:style>
  <w:style w:type="paragraph" w:styleId="BalloonText">
    <w:name w:val="Balloon Text"/>
    <w:basedOn w:val="Normal"/>
    <w:link w:val="BalloonTextChar"/>
    <w:uiPriority w:val="99"/>
    <w:semiHidden/>
    <w:unhideWhenUsed/>
    <w:rsid w:val="00D3719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37197"/>
    <w:rPr>
      <w:rFonts w:ascii="Tahoma" w:hAnsi="Tahoma" w:cs="Tahoma"/>
      <w:sz w:val="16"/>
      <w:szCs w:val="16"/>
    </w:rPr>
  </w:style>
  <w:style w:type="paragraph" w:styleId="ListParagraph">
    <w:name w:val="List Paragraph"/>
    <w:basedOn w:val="Normal"/>
    <w:uiPriority w:val="34"/>
    <w:qFormat/>
    <w:rsid w:val="00D16B13"/>
    <w:pPr>
      <w:ind w:left="720"/>
      <w:contextualSpacing/>
    </w:pPr>
  </w:style>
  <w:style w:type="paragraph" w:customStyle="1" w:styleId="Tablebullet">
    <w:name w:val="Table bullet"/>
    <w:basedOn w:val="Normal"/>
    <w:link w:val="TablebulletChar"/>
    <w:qFormat/>
    <w:rsid w:val="00435F99"/>
    <w:pPr>
      <w:numPr>
        <w:ilvl w:val="0"/>
        <w:numId w:val="1"/>
      </w:numPr>
      <w:spacing w:before="60" w:after="60" w:line="240" w:lineRule="auto"/>
      <w:ind w:left="170" w:hanging="170"/>
    </w:pPr>
    <w:rPr>
      <w:rFonts w:ascii="Arial Narrow" w:eastAsia="Times New Roman" w:hAnsi="Arial Narrow"/>
      <w:sz w:val="20"/>
      <w:lang w:val="en-IN" w:eastAsia="zh-TW"/>
    </w:rPr>
  </w:style>
  <w:style w:type="character" w:customStyle="1" w:styleId="TablebulletChar">
    <w:name w:val="Table bullet Char"/>
    <w:link w:val="Tablebullet"/>
    <w:rsid w:val="00435F99"/>
    <w:rPr>
      <w:rFonts w:ascii="Arial Narrow" w:eastAsia="Times New Roman" w:hAnsi="Arial Narrow"/>
      <w:szCs w:val="22"/>
      <w:lang w:val="en-IN" w:eastAsia="zh-TW"/>
    </w:rPr>
  </w:style>
  <w:style w:type="paragraph" w:styleId="NormalWeb">
    <w:name w:val="Normal (Web)"/>
    <w:basedOn w:val="Normal"/>
    <w:rsid w:val="003B42A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440D9"/>
  </w:style>
  <w:style w:type="character" w:styleId="Hyperlink">
    <w:name w:val="Hyperlink"/>
    <w:uiPriority w:val="99"/>
    <w:unhideWhenUsed/>
    <w:rsid w:val="00DF1D29"/>
    <w:rPr>
      <w:color w:val="0000FF"/>
      <w:u w:val="single"/>
    </w:rPr>
  </w:style>
  <w:style w:type="character" w:styleId="CommentReference">
    <w:name w:val="annotation reference"/>
    <w:uiPriority w:val="99"/>
    <w:semiHidden/>
    <w:unhideWhenUsed/>
    <w:rsid w:val="00A3377A"/>
    <w:rPr>
      <w:sz w:val="16"/>
      <w:szCs w:val="16"/>
    </w:rPr>
  </w:style>
  <w:style w:type="paragraph" w:styleId="CommentText">
    <w:name w:val="annotation text"/>
    <w:basedOn w:val="Normal"/>
    <w:link w:val="CommentTextChar"/>
    <w:uiPriority w:val="99"/>
    <w:semiHidden/>
    <w:unhideWhenUsed/>
    <w:rsid w:val="00A3377A"/>
    <w:rPr>
      <w:sz w:val="20"/>
      <w:szCs w:val="20"/>
    </w:rPr>
  </w:style>
  <w:style w:type="character" w:customStyle="1" w:styleId="CommentTextChar">
    <w:name w:val="Comment Text Char"/>
    <w:basedOn w:val="DefaultParagraphFont"/>
    <w:link w:val="CommentText"/>
    <w:uiPriority w:val="99"/>
    <w:semiHidden/>
    <w:rsid w:val="00A3377A"/>
  </w:style>
  <w:style w:type="paragraph" w:styleId="CommentSubject">
    <w:name w:val="annotation subject"/>
    <w:basedOn w:val="CommentText"/>
    <w:next w:val="CommentText"/>
    <w:link w:val="CommentSubjectChar"/>
    <w:uiPriority w:val="99"/>
    <w:semiHidden/>
    <w:unhideWhenUsed/>
    <w:rsid w:val="00A3377A"/>
    <w:rPr>
      <w:b/>
      <w:bCs/>
      <w:lang w:val="x-none" w:eastAsia="x-none"/>
    </w:rPr>
  </w:style>
  <w:style w:type="character" w:customStyle="1" w:styleId="CommentSubjectChar">
    <w:name w:val="Comment Subject Char"/>
    <w:link w:val="CommentSubject"/>
    <w:uiPriority w:val="99"/>
    <w:semiHidden/>
    <w:rsid w:val="00A3377A"/>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udayancare.org" TargetMode="External" /><Relationship Id="rId6" Type="http://schemas.openxmlformats.org/officeDocument/2006/relationships/hyperlink" Target="http://www.devnetjobsindia.org/JobDescription.aspx?Job_Id=69444" TargetMode="External" /><Relationship Id="rId7" Type="http://schemas.openxmlformats.org/officeDocument/2006/relationships/hyperlink" Target="mailto:hrd@udayancare.org" TargetMode="External" /><Relationship Id="rId8" Type="http://schemas.openxmlformats.org/officeDocument/2006/relationships/hyperlink" Target="mailto:ugzone1@udayancare.org" TargetMode="External" /><Relationship Id="rId9" Type="http://schemas.openxmlformats.org/officeDocument/2006/relationships/hyperlink" Target="mailto:ugdocs@udayancare.or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D9307-866A-422E-A062-DC4DBD4E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10</TotalTime>
  <Pages>3</Pages>
  <Words>859</Words>
  <Characters>4899</Characters>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15</cp:revision>
  <cp:lastPrinted>2017-12-21T10:12:00Z</cp:lastPrinted>
  <dcterms:created xsi:type="dcterms:W3CDTF">2020-05-28T21:27:00Z</dcterms:created>
  <dcterms:modified xsi:type="dcterms:W3CDTF">2021-10-23T11:30:00Z</dcterms:modified>
</cp:coreProperties>
</file>