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Bookman Old Style" w:eastAsia="Bookman Old Style" w:hAnsi="Bookman Old Style" w:cs="Bookman Old Style"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IN"/>
        </w:rPr>
        <w:drawing>
          <wp:inline distT="0" distB="0" distL="0" distR="0">
            <wp:extent cx="2872629" cy="1006101"/>
            <wp:effectExtent l="0" t="0" r="0" b="0"/>
            <wp:docPr id="5" name="image1.jpg" descr="E:\Divya_SOU\MSC\MSc_SEM4\Dissertation\WhatsApp Image 2022-02-03 at 5.24.3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Divya_SOU\MSC\MSc_SEM4\Dissertation\WhatsApp Image 2022-02-03 at 5.24.38 PM.jpeg"/>
                    <pic:cNvPicPr preferRelativeResize="0"/>
                  </pic:nvPicPr>
                  <pic:blipFill>
                    <a:blip r:embed="rId6"/>
                    <a:srcRect l="51668" t="14664" b="72344"/>
                    <a:stretch>
                      <a:fillRect/>
                    </a:stretch>
                  </pic:blipFill>
                  <pic:spPr>
                    <a:xfrm>
                      <a:off x="0" y="0"/>
                      <a:ext cx="2872629" cy="100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ookman Old Style" w:eastAsia="Bookman Old Style" w:hAnsi="Bookman Old Style" w:cs="Bookman Old Style"/>
          <w:noProof/>
          <w:color w:val="000000"/>
          <w:sz w:val="60"/>
          <w:szCs w:val="6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62925" cy="825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888" y="3373600"/>
                          <a:ext cx="8150225" cy="812800"/>
                        </a:xfrm>
                        <a:prstGeom prst="rect">
                          <a:avLst/>
                        </a:prstGeom>
                        <a:solidFill>
                          <a:srgbClr val="205867"/>
                        </a:solidFill>
                        <a:ln w="12700" cap="flat" cmpd="sng">
                          <a:solidFill>
                            <a:srgbClr val="94363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42CD" w:rsidRDefault="00FF42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62925" cy="8255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2925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ookman Old Style" w:eastAsia="Bookman Old Style" w:hAnsi="Bookman Old Style" w:cs="Bookman Old Style"/>
          <w:noProof/>
          <w:color w:val="000000"/>
          <w:sz w:val="60"/>
          <w:szCs w:val="60"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05632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94363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42CD" w:rsidRDefault="00FF42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05632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056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ookman Old Style" w:eastAsia="Bookman Old Style" w:hAnsi="Bookman Old Style" w:cs="Bookman Old Style"/>
          <w:noProof/>
          <w:color w:val="000000"/>
          <w:sz w:val="60"/>
          <w:szCs w:val="60"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05632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94363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42CD" w:rsidRDefault="00FF42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0563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056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ookman Old Style" w:eastAsia="Bookman Old Style" w:hAnsi="Bookman Old Style" w:cs="Bookman Old Style"/>
          <w:noProof/>
          <w:color w:val="000000"/>
          <w:sz w:val="60"/>
          <w:szCs w:val="60"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62925" cy="8255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888" y="3373600"/>
                          <a:ext cx="8150225" cy="812800"/>
                        </a:xfrm>
                        <a:prstGeom prst="rect">
                          <a:avLst/>
                        </a:prstGeom>
                        <a:solidFill>
                          <a:srgbClr val="205867"/>
                        </a:solidFill>
                        <a:ln w="12700" cap="flat" cmpd="sng">
                          <a:solidFill>
                            <a:srgbClr val="94363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42CD" w:rsidRDefault="00FF42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62925" cy="8255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2925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ind w:left="504" w:right="504"/>
        <w:jc w:val="center"/>
        <w:rPr>
          <w:rFonts w:ascii="Bookman Old Style" w:eastAsia="Bookman Old Style" w:hAnsi="Bookman Old Style" w:cs="Bookman Old Style"/>
          <w:b/>
          <w:color w:val="205968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color w:val="205968"/>
          <w:sz w:val="44"/>
          <w:szCs w:val="44"/>
        </w:rPr>
        <w:t>“TITLE”</w:t>
      </w:r>
    </w:p>
    <w:p w:rsidR="00FF42CD" w:rsidRDefault="00FF42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rPr>
          <w:rFonts w:ascii="Bookman Old Style" w:eastAsia="Bookman Old Style" w:hAnsi="Bookman Old Style" w:cs="Bookman Old Style"/>
          <w:color w:val="0F243E"/>
          <w:sz w:val="28"/>
          <w:szCs w:val="28"/>
        </w:rPr>
      </w:pP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20596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5968"/>
          <w:sz w:val="28"/>
          <w:szCs w:val="28"/>
        </w:rPr>
        <w:t>A DISSERTATION PROJECT</w:t>
      </w:r>
    </w:p>
    <w:p w:rsidR="00FF42CD" w:rsidRDefault="00FF42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205968"/>
          <w:sz w:val="28"/>
          <w:szCs w:val="28"/>
        </w:rPr>
      </w:pP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i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205968"/>
          <w:sz w:val="32"/>
          <w:szCs w:val="32"/>
        </w:rPr>
        <w:t>Submitted</w:t>
      </w: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i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205968"/>
          <w:sz w:val="32"/>
          <w:szCs w:val="32"/>
        </w:rPr>
        <w:t>to</w:t>
      </w:r>
    </w:p>
    <w:p w:rsidR="00FF42CD" w:rsidRDefault="00FF42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205968"/>
          <w:sz w:val="32"/>
          <w:szCs w:val="32"/>
        </w:rPr>
      </w:pPr>
    </w:p>
    <w:p w:rsidR="00FF42CD" w:rsidRDefault="003445FC">
      <w:pPr>
        <w:spacing w:after="0"/>
        <w:ind w:left="504" w:right="504"/>
        <w:jc w:val="center"/>
        <w:rPr>
          <w:rFonts w:ascii="Times New Roman" w:eastAsia="Times New Roman" w:hAnsi="Times New Roman" w:cs="Times New Roman"/>
          <w:b/>
          <w:color w:val="63242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32423"/>
          <w:sz w:val="28"/>
          <w:szCs w:val="28"/>
        </w:rPr>
        <w:t>DEPARTMENT OF CHEMISTRY,</w:t>
      </w: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63242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32423"/>
          <w:sz w:val="28"/>
          <w:szCs w:val="28"/>
        </w:rPr>
        <w:t>INSTITUTE OF SCIENCES, SILVER OAK UNIVERSITY</w:t>
      </w:r>
    </w:p>
    <w:p w:rsidR="00FF42CD" w:rsidRDefault="00FF42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205968"/>
          <w:sz w:val="36"/>
          <w:szCs w:val="36"/>
        </w:rPr>
      </w:pPr>
      <w:r>
        <w:rPr>
          <w:rFonts w:ascii="Times New Roman" w:eastAsia="Times New Roman" w:hAnsi="Times New Roman" w:cs="Times New Roman"/>
          <w:color w:val="205968"/>
          <w:sz w:val="36"/>
          <w:szCs w:val="36"/>
        </w:rPr>
        <w:t xml:space="preserve">For the Award of the Degree of </w:t>
      </w: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205968"/>
          <w:sz w:val="36"/>
          <w:szCs w:val="36"/>
        </w:rPr>
      </w:pPr>
      <w:r>
        <w:rPr>
          <w:rFonts w:ascii="Times New Roman" w:eastAsia="Times New Roman" w:hAnsi="Times New Roman" w:cs="Times New Roman"/>
          <w:color w:val="205968"/>
          <w:sz w:val="36"/>
          <w:szCs w:val="36"/>
        </w:rPr>
        <w:t>Master of Science</w:t>
      </w: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205968"/>
          <w:sz w:val="36"/>
          <w:szCs w:val="36"/>
        </w:rPr>
      </w:pPr>
      <w:r>
        <w:rPr>
          <w:rFonts w:ascii="Times New Roman" w:eastAsia="Times New Roman" w:hAnsi="Times New Roman" w:cs="Times New Roman"/>
          <w:color w:val="205968"/>
          <w:sz w:val="36"/>
          <w:szCs w:val="36"/>
        </w:rPr>
        <w:t>in Chemistry</w:t>
      </w:r>
    </w:p>
    <w:p w:rsidR="00FF42CD" w:rsidRDefault="00FF42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205968"/>
          <w:sz w:val="32"/>
          <w:szCs w:val="32"/>
        </w:rPr>
      </w:pP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05968"/>
          <w:sz w:val="36"/>
          <w:szCs w:val="36"/>
        </w:rPr>
        <w:t>FEBRUARY-2022</w:t>
      </w:r>
    </w:p>
    <w:p w:rsidR="00FF42CD" w:rsidRDefault="00FF42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by</w:t>
      </w:r>
    </w:p>
    <w:p w:rsidR="00FF42CD" w:rsidRDefault="00FF42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63242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632423"/>
          <w:sz w:val="36"/>
          <w:szCs w:val="36"/>
        </w:rPr>
        <w:t>NAME OF STUDENT</w:t>
      </w: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632423"/>
          <w:sz w:val="36"/>
          <w:szCs w:val="36"/>
        </w:rPr>
      </w:pPr>
      <w:r>
        <w:rPr>
          <w:rFonts w:ascii="Times New Roman" w:eastAsia="Times New Roman" w:hAnsi="Times New Roman" w:cs="Times New Roman"/>
          <w:color w:val="632423"/>
          <w:sz w:val="36"/>
          <w:szCs w:val="36"/>
        </w:rPr>
        <w:t>[ENROLLMETN NO.]</w:t>
      </w:r>
    </w:p>
    <w:p w:rsidR="00FF42CD" w:rsidRDefault="00FF42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632423"/>
          <w:sz w:val="32"/>
          <w:szCs w:val="32"/>
        </w:rPr>
      </w:pP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i/>
          <w:color w:val="632423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color w:val="632423"/>
          <w:sz w:val="36"/>
          <w:szCs w:val="36"/>
        </w:rPr>
        <w:t xml:space="preserve">Under the Guidance </w:t>
      </w: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i/>
          <w:color w:val="632423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632423"/>
          <w:sz w:val="32"/>
          <w:szCs w:val="32"/>
        </w:rPr>
        <w:t>of</w:t>
      </w:r>
    </w:p>
    <w:p w:rsidR="00FF42CD" w:rsidRDefault="00FF42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632423"/>
          <w:sz w:val="36"/>
          <w:szCs w:val="36"/>
        </w:rPr>
      </w:pP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left" w:pos="8112"/>
        </w:tabs>
        <w:spacing w:after="0" w:line="240" w:lineRule="auto"/>
        <w:ind w:left="504" w:right="504"/>
        <w:rPr>
          <w:rFonts w:ascii="Times New Roman" w:eastAsia="Times New Roman" w:hAnsi="Times New Roman" w:cs="Times New Roman"/>
          <w:b/>
          <w:color w:val="63242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632423"/>
          <w:sz w:val="36"/>
          <w:szCs w:val="36"/>
        </w:rPr>
        <w:tab/>
        <w:t>Dr. Nitya Chawda</w:t>
      </w:r>
      <w:r>
        <w:rPr>
          <w:rFonts w:ascii="Times New Roman" w:eastAsia="Times New Roman" w:hAnsi="Times New Roman" w:cs="Times New Roman"/>
          <w:b/>
          <w:color w:val="632423"/>
          <w:sz w:val="36"/>
          <w:szCs w:val="36"/>
        </w:rPr>
        <w:tab/>
      </w: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632423"/>
          <w:sz w:val="28"/>
          <w:szCs w:val="28"/>
        </w:rPr>
      </w:pPr>
      <w:r>
        <w:rPr>
          <w:rFonts w:ascii="Times New Roman" w:eastAsia="Times New Roman" w:hAnsi="Times New Roman" w:cs="Times New Roman"/>
          <w:color w:val="632423"/>
          <w:sz w:val="28"/>
          <w:szCs w:val="28"/>
        </w:rPr>
        <w:t xml:space="preserve">Assistant Professor, </w:t>
      </w: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color w:val="632423"/>
          <w:sz w:val="28"/>
          <w:szCs w:val="28"/>
        </w:rPr>
      </w:pPr>
      <w:r>
        <w:rPr>
          <w:rFonts w:ascii="Times New Roman" w:eastAsia="Times New Roman" w:hAnsi="Times New Roman" w:cs="Times New Roman"/>
          <w:color w:val="632423"/>
          <w:sz w:val="28"/>
          <w:szCs w:val="28"/>
        </w:rPr>
        <w:t>Department of Chemistry,</w:t>
      </w:r>
    </w:p>
    <w:p w:rsidR="00FF42CD" w:rsidRDefault="00344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center"/>
        <w:rPr>
          <w:rFonts w:ascii="Bookman Old Style" w:eastAsia="Bookman Old Style" w:hAnsi="Bookman Old Style" w:cs="Bookman Old Style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632423"/>
          <w:sz w:val="28"/>
          <w:szCs w:val="28"/>
        </w:rPr>
        <w:t>Institute of Sciences, Silver Oak University, Ahmedabad, Gujarat, India-382481</w:t>
      </w:r>
    </w:p>
    <w:p w:rsidR="00FF42CD" w:rsidRDefault="003445FC">
      <w:pPr>
        <w:ind w:left="504" w:right="50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IN"/>
        </w:rPr>
        <w:lastRenderedPageBreak/>
        <w:drawing>
          <wp:inline distT="0" distB="0" distL="0" distR="0">
            <wp:extent cx="2872629" cy="1006101"/>
            <wp:effectExtent l="0" t="0" r="0" b="0"/>
            <wp:docPr id="6" name="image1.jpg" descr="E:\Divya_SOU\MSC\MSc_SEM4\Dissertation\WhatsApp Image 2022-02-03 at 5.24.3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Divya_SOU\MSC\MSc_SEM4\Dissertation\WhatsApp Image 2022-02-03 at 5.24.38 PM.jpeg"/>
                    <pic:cNvPicPr preferRelativeResize="0"/>
                  </pic:nvPicPr>
                  <pic:blipFill>
                    <a:blip r:embed="rId6"/>
                    <a:srcRect l="51668" t="14664" b="72344"/>
                    <a:stretch>
                      <a:fillRect/>
                    </a:stretch>
                  </pic:blipFill>
                  <pic:spPr>
                    <a:xfrm>
                      <a:off x="0" y="0"/>
                      <a:ext cx="2872629" cy="100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2CD" w:rsidRDefault="003445FC">
      <w:pPr>
        <w:ind w:left="504" w:right="504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CERTIFICATE</w:t>
      </w: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2CD" w:rsidRDefault="003445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 to certify that Mr./Ms.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Name of Student (Enrollment No.)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student of M.Sc. in Chemistry has carried out the dissertation under my supervision at Department of Chemistry, Silver Oak Institute of Science (SOIS), Silver Oak University, Gujarat, India.</w:t>
      </w:r>
    </w:p>
    <w:p w:rsidR="00FF42CD" w:rsidRDefault="003445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dissertation entitled “DISSERTATION TOPIC” is a record of 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nafied research work carried out by him/her under my supervision and guidance for partial fulfilment for award of degree of Master of Science (Chemistry).</w:t>
      </w: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rPr>
          <w:rFonts w:ascii="Times New Roman" w:eastAsia="Times New Roman" w:hAnsi="Times New Roman" w:cs="Times New Roman"/>
          <w:color w:val="000000"/>
          <w:sz w:val="42"/>
          <w:szCs w:val="42"/>
        </w:rPr>
      </w:pP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504"/>
        <w:rPr>
          <w:rFonts w:ascii="Times New Roman" w:eastAsia="Times New Roman" w:hAnsi="Times New Roman" w:cs="Times New Roman"/>
          <w:color w:val="000000"/>
          <w:sz w:val="42"/>
          <w:szCs w:val="42"/>
        </w:rPr>
      </w:pPr>
    </w:p>
    <w:p w:rsidR="00FF42CD" w:rsidRDefault="003445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21"/>
        </w:tabs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Date:</w:t>
      </w:r>
    </w:p>
    <w:p w:rsidR="00FF42CD" w:rsidRDefault="003445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21"/>
        </w:tabs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Place: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21"/>
        </w:tabs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21"/>
        </w:tabs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21"/>
        </w:tabs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21"/>
        </w:tabs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2CD" w:rsidRDefault="003445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21"/>
        </w:tabs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21"/>
        </w:tabs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21"/>
        </w:tabs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8901" w:type="dxa"/>
        <w:tblInd w:w="6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  <w:gridCol w:w="4223"/>
      </w:tblGrid>
      <w:tr w:rsidR="00FF42CD">
        <w:tc>
          <w:tcPr>
            <w:tcW w:w="4678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1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Guide &amp; Designation</w:t>
            </w:r>
          </w:p>
        </w:tc>
        <w:tc>
          <w:tcPr>
            <w:tcW w:w="4223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1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Forwarded by,</w:t>
            </w:r>
          </w:p>
        </w:tc>
      </w:tr>
      <w:tr w:rsidR="00FF42CD">
        <w:tc>
          <w:tcPr>
            <w:tcW w:w="4678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1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Dr. Nitya Chawda</w:t>
            </w:r>
          </w:p>
        </w:tc>
        <w:tc>
          <w:tcPr>
            <w:tcW w:w="4223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1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Dr. Manthan Panchal</w:t>
            </w:r>
          </w:p>
        </w:tc>
      </w:tr>
      <w:tr w:rsidR="00FF42CD">
        <w:tc>
          <w:tcPr>
            <w:tcW w:w="4678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Assistant Professor</w:t>
            </w:r>
          </w:p>
        </w:tc>
        <w:tc>
          <w:tcPr>
            <w:tcW w:w="4223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1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Principal of Science</w:t>
            </w:r>
          </w:p>
        </w:tc>
      </w:tr>
      <w:tr w:rsidR="00FF42CD">
        <w:tc>
          <w:tcPr>
            <w:tcW w:w="4678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3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Silver Oak Institute of Science,</w:t>
            </w:r>
          </w:p>
        </w:tc>
        <w:tc>
          <w:tcPr>
            <w:tcW w:w="4223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1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Associate Professor</w:t>
            </w:r>
          </w:p>
        </w:tc>
      </w:tr>
      <w:tr w:rsidR="00FF42CD">
        <w:tc>
          <w:tcPr>
            <w:tcW w:w="4678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1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Silver Oak University</w:t>
            </w:r>
          </w:p>
        </w:tc>
        <w:tc>
          <w:tcPr>
            <w:tcW w:w="4223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Silver Oak Institute of Science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(SOIS), </w:t>
            </w:r>
          </w:p>
        </w:tc>
      </w:tr>
      <w:tr w:rsidR="00FF42CD">
        <w:tc>
          <w:tcPr>
            <w:tcW w:w="4678" w:type="dxa"/>
          </w:tcPr>
          <w:p w:rsidR="00FF42CD" w:rsidRDefault="00FF4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1"/>
              </w:tabs>
              <w:spacing w:line="276" w:lineRule="auto"/>
              <w:ind w:right="50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23" w:type="dxa"/>
          </w:tcPr>
          <w:p w:rsidR="00FF42CD" w:rsidRDefault="00344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Silver Oak University</w:t>
            </w:r>
          </w:p>
        </w:tc>
      </w:tr>
    </w:tbl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21"/>
        </w:tabs>
        <w:spacing w:after="0" w:line="24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30"/>
        </w:tabs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30"/>
        </w:tabs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FF42CD" w:rsidRDefault="00FF42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30"/>
        </w:tabs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FF42CD" w:rsidRDefault="003445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30"/>
        </w:tabs>
        <w:spacing w:after="0" w:line="24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DECLARATION</w:t>
      </w:r>
    </w:p>
    <w:p w:rsidR="00FF42CD" w:rsidRDefault="003445FC">
      <w:pPr>
        <w:spacing w:line="480" w:lineRule="auto"/>
        <w:ind w:left="504" w:right="5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FF42CD" w:rsidRDefault="003445FC">
      <w:pPr>
        <w:spacing w:line="480" w:lineRule="auto"/>
        <w:ind w:left="504" w:right="5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ENROLLMENT NO.: 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</w:p>
    <w:p w:rsidR="00FF42CD" w:rsidRDefault="003445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04" w:right="5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 hereby declare that this dissertation report entitled “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DISSERTATION TITLE”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was carried out by me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Ms. /Mr. Name of Student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for the degree of Master of Science under the guidance and supervision of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Dr. Nitya Chawda,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Assistant professor, Department of Chemistry, Silver Oak Institute of Science (SOIS), Silver Oak University, Gujarat, India. I will not publish this work anywhere without the consent from the supervisor. </w:t>
      </w:r>
    </w:p>
    <w:p w:rsidR="00FF42CD" w:rsidRDefault="00FF42CD">
      <w:pPr>
        <w:spacing w:line="480" w:lineRule="auto"/>
        <w:ind w:left="504" w:right="5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spacing w:line="480" w:lineRule="auto"/>
        <w:ind w:left="504" w:right="5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spacing w:line="480" w:lineRule="auto"/>
        <w:ind w:left="504" w:right="5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spacing w:line="480" w:lineRule="auto"/>
        <w:ind w:left="504" w:right="5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3445FC">
      <w:pPr>
        <w:spacing w:line="480" w:lineRule="auto"/>
        <w:ind w:left="504" w:right="5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Signature:</w:t>
      </w:r>
    </w:p>
    <w:p w:rsidR="00FF42CD" w:rsidRDefault="003445FC">
      <w:pPr>
        <w:ind w:left="504" w:right="5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</w:p>
    <w:p w:rsidR="00FF42CD" w:rsidRDefault="003445FC">
      <w:pPr>
        <w:ind w:left="504" w:right="5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</w:t>
      </w:r>
    </w:p>
    <w:p w:rsidR="00FF42CD" w:rsidRDefault="00FF42CD">
      <w:pPr>
        <w:ind w:left="504" w:right="504"/>
        <w:rPr>
          <w:rFonts w:ascii="Times New Roman" w:eastAsia="Times New Roman" w:hAnsi="Times New Roman" w:cs="Times New Roman"/>
          <w:sz w:val="24"/>
          <w:szCs w:val="24"/>
        </w:rPr>
      </w:pPr>
    </w:p>
    <w:p w:rsidR="00FF42CD" w:rsidRDefault="00FF42CD">
      <w:pPr>
        <w:ind w:left="504" w:right="504"/>
        <w:rPr>
          <w:rFonts w:ascii="Times New Roman" w:eastAsia="Times New Roman" w:hAnsi="Times New Roman" w:cs="Times New Roman"/>
        </w:rPr>
      </w:pPr>
    </w:p>
    <w:p w:rsidR="00FF42CD" w:rsidRDefault="003445FC">
      <w:pPr>
        <w:ind w:left="504" w:right="5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:rsidR="00FF42CD" w:rsidRDefault="00FF42CD">
      <w:pPr>
        <w:ind w:left="504" w:right="504"/>
        <w:rPr>
          <w:rFonts w:ascii="Times New Roman" w:eastAsia="Times New Roman" w:hAnsi="Times New Roman" w:cs="Times New Roman"/>
        </w:rPr>
      </w:pPr>
    </w:p>
    <w:p w:rsidR="00FF42CD" w:rsidRDefault="003445FC">
      <w:pPr>
        <w:ind w:left="504" w:right="5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                                                                        </w:t>
      </w:r>
    </w:p>
    <w:p w:rsidR="00FF42CD" w:rsidRDefault="003445FC">
      <w:pPr>
        <w:spacing w:before="30" w:after="20"/>
        <w:ind w:left="504" w:right="50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TABLE OF CONTENT</w:t>
      </w:r>
    </w:p>
    <w:p w:rsidR="00FF42CD" w:rsidRDefault="00FF42CD">
      <w:pPr>
        <w:spacing w:before="30" w:after="20"/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Style w:val="a0"/>
        <w:tblW w:w="87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4"/>
        <w:gridCol w:w="4853"/>
        <w:gridCol w:w="2291"/>
      </w:tblGrid>
      <w:tr w:rsidR="00FF42CD">
        <w:trPr>
          <w:trHeight w:val="608"/>
          <w:jc w:val="center"/>
        </w:trPr>
        <w:tc>
          <w:tcPr>
            <w:tcW w:w="1584" w:type="dxa"/>
            <w:vAlign w:val="center"/>
          </w:tcPr>
          <w:p w:rsidR="00FF42CD" w:rsidRDefault="003445FC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4853" w:type="dxa"/>
            <w:vAlign w:val="center"/>
          </w:tcPr>
          <w:p w:rsidR="00FF42CD" w:rsidRDefault="003445FC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2291" w:type="dxa"/>
            <w:vAlign w:val="center"/>
          </w:tcPr>
          <w:p w:rsidR="00FF42CD" w:rsidRDefault="003445FC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</w:tr>
      <w:tr w:rsidR="00FF42CD">
        <w:trPr>
          <w:trHeight w:val="608"/>
          <w:jc w:val="center"/>
        </w:trPr>
        <w:tc>
          <w:tcPr>
            <w:tcW w:w="1584" w:type="dxa"/>
            <w:vAlign w:val="center"/>
          </w:tcPr>
          <w:p w:rsidR="00FF42CD" w:rsidRDefault="003445FC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53" w:type="dxa"/>
            <w:vAlign w:val="center"/>
          </w:tcPr>
          <w:p w:rsidR="00FF42CD" w:rsidRDefault="003445FC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291" w:type="dxa"/>
            <w:vAlign w:val="center"/>
          </w:tcPr>
          <w:p w:rsidR="00FF42CD" w:rsidRDefault="00FF42CD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2CD">
        <w:trPr>
          <w:trHeight w:val="708"/>
          <w:jc w:val="center"/>
        </w:trPr>
        <w:tc>
          <w:tcPr>
            <w:tcW w:w="1584" w:type="dxa"/>
            <w:tcBorders>
              <w:bottom w:val="single" w:sz="4" w:space="0" w:color="000000"/>
            </w:tcBorders>
            <w:vAlign w:val="center"/>
          </w:tcPr>
          <w:p w:rsidR="00FF42CD" w:rsidRDefault="003445FC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53" w:type="dxa"/>
            <w:tcBorders>
              <w:bottom w:val="single" w:sz="4" w:space="0" w:color="000000"/>
            </w:tcBorders>
            <w:vAlign w:val="center"/>
          </w:tcPr>
          <w:p w:rsidR="00FF42CD" w:rsidRDefault="003445FC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LITERATURE REVIEW</w:t>
            </w:r>
          </w:p>
        </w:tc>
        <w:tc>
          <w:tcPr>
            <w:tcW w:w="2291" w:type="dxa"/>
            <w:vAlign w:val="center"/>
          </w:tcPr>
          <w:p w:rsidR="00FF42CD" w:rsidRDefault="00FF42CD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2CD">
        <w:trPr>
          <w:trHeight w:val="627"/>
          <w:jc w:val="center"/>
        </w:trPr>
        <w:tc>
          <w:tcPr>
            <w:tcW w:w="1584" w:type="dxa"/>
            <w:tcBorders>
              <w:bottom w:val="single" w:sz="4" w:space="0" w:color="000000"/>
            </w:tcBorders>
            <w:vAlign w:val="center"/>
          </w:tcPr>
          <w:p w:rsidR="00FF42CD" w:rsidRDefault="00FF42CD">
            <w:pPr>
              <w:spacing w:before="30" w:after="20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F42CD" w:rsidRDefault="003445FC">
            <w:pPr>
              <w:spacing w:before="30" w:after="20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853" w:type="dxa"/>
            <w:tcBorders>
              <w:bottom w:val="single" w:sz="4" w:space="0" w:color="000000"/>
            </w:tcBorders>
            <w:vAlign w:val="center"/>
          </w:tcPr>
          <w:p w:rsidR="00FF42CD" w:rsidRDefault="003445FC">
            <w:pPr>
              <w:spacing w:before="30" w:after="20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MATERIALS &amp; METHODS</w:t>
            </w:r>
          </w:p>
        </w:tc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:rsidR="00FF42CD" w:rsidRDefault="00FF42CD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2CD">
        <w:trPr>
          <w:trHeight w:val="608"/>
          <w:jc w:val="center"/>
        </w:trPr>
        <w:tc>
          <w:tcPr>
            <w:tcW w:w="1584" w:type="dxa"/>
            <w:tcBorders>
              <w:bottom w:val="single" w:sz="4" w:space="0" w:color="000000"/>
            </w:tcBorders>
            <w:vAlign w:val="center"/>
          </w:tcPr>
          <w:p w:rsidR="00FF42CD" w:rsidRDefault="00FF42CD">
            <w:pPr>
              <w:spacing w:before="30" w:after="20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F42CD" w:rsidRDefault="003445FC">
            <w:pPr>
              <w:spacing w:before="30" w:after="20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853" w:type="dxa"/>
            <w:tcBorders>
              <w:bottom w:val="single" w:sz="4" w:space="0" w:color="000000"/>
            </w:tcBorders>
            <w:vAlign w:val="center"/>
          </w:tcPr>
          <w:p w:rsidR="00FF42CD" w:rsidRDefault="003445FC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RESULTS &amp; DISCUSSION</w:t>
            </w:r>
          </w:p>
        </w:tc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:rsidR="00FF42CD" w:rsidRDefault="00FF42CD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2CD">
        <w:trPr>
          <w:trHeight w:val="627"/>
          <w:jc w:val="center"/>
        </w:trPr>
        <w:tc>
          <w:tcPr>
            <w:tcW w:w="1584" w:type="dxa"/>
            <w:tcBorders>
              <w:bottom w:val="single" w:sz="4" w:space="0" w:color="000000"/>
            </w:tcBorders>
            <w:vAlign w:val="center"/>
          </w:tcPr>
          <w:p w:rsidR="00FF42CD" w:rsidRDefault="00FF42CD">
            <w:pPr>
              <w:spacing w:before="30" w:after="20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F42CD" w:rsidRDefault="003445FC">
            <w:pPr>
              <w:spacing w:before="30" w:after="20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53" w:type="dxa"/>
            <w:tcBorders>
              <w:bottom w:val="single" w:sz="4" w:space="0" w:color="000000"/>
            </w:tcBorders>
            <w:vAlign w:val="center"/>
          </w:tcPr>
          <w:p w:rsidR="00FF42CD" w:rsidRDefault="003445FC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:rsidR="00FF42CD" w:rsidRDefault="00FF42CD">
            <w:pPr>
              <w:spacing w:before="30" w:after="20" w:line="360" w:lineRule="auto"/>
              <w:ind w:left="504" w:right="5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231F20"/>
          <w:sz w:val="24"/>
          <w:szCs w:val="24"/>
        </w:rPr>
      </w:pPr>
    </w:p>
    <w:p w:rsidR="00FF42CD" w:rsidRDefault="003445FC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  <w:t xml:space="preserve">     </w:t>
      </w: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FF42CD">
      <w:pPr>
        <w:ind w:left="504" w:right="504"/>
        <w:rPr>
          <w:rFonts w:ascii="Bookman Old Style" w:eastAsia="Bookman Old Style" w:hAnsi="Bookman Old Style" w:cs="Bookman Old Style"/>
          <w:b/>
          <w:color w:val="000000"/>
          <w:sz w:val="26"/>
          <w:szCs w:val="26"/>
        </w:rPr>
      </w:pPr>
    </w:p>
    <w:p w:rsidR="00FF42CD" w:rsidRDefault="003445FC">
      <w:pPr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ACKNOWLEDGEMENT</w:t>
      </w:r>
    </w:p>
    <w:p w:rsidR="00FF42CD" w:rsidRDefault="00FF42CD">
      <w:pPr>
        <w:spacing w:before="30" w:after="20" w:line="360" w:lineRule="auto"/>
        <w:ind w:left="504" w:right="504" w:firstLine="720"/>
        <w:jc w:val="both"/>
        <w:rPr>
          <w:rFonts w:ascii="Bookman Old Style" w:eastAsia="Bookman Old Style" w:hAnsi="Bookman Old Style" w:cs="Bookman Old Style"/>
          <w:color w:val="000000"/>
        </w:rPr>
      </w:pPr>
    </w:p>
    <w:p w:rsidR="00FF42CD" w:rsidRDefault="003445FC">
      <w:pPr>
        <w:spacing w:before="30" w:after="20" w:line="360" w:lineRule="auto"/>
        <w:ind w:left="504" w:right="504" w:firstLine="72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color w:val="000000"/>
        </w:rPr>
        <w:t>.</w:t>
      </w:r>
    </w:p>
    <w:p w:rsidR="00FF42CD" w:rsidRDefault="003445FC">
      <w:pPr>
        <w:spacing w:before="30" w:after="20" w:line="360" w:lineRule="auto"/>
        <w:ind w:left="504" w:right="504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                                                                                              </w:t>
      </w:r>
    </w:p>
    <w:p w:rsidR="00FF42CD" w:rsidRDefault="003445FC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                                       </w:t>
      </w: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  <w:bookmarkStart w:id="1" w:name="_GoBack"/>
    </w:p>
    <w:bookmarkEnd w:id="1"/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FF42CD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  <w:b/>
        </w:rPr>
      </w:pPr>
    </w:p>
    <w:p w:rsidR="00FF42CD" w:rsidRDefault="003445FC">
      <w:pPr>
        <w:spacing w:before="30" w:after="20" w:line="360" w:lineRule="auto"/>
        <w:ind w:left="504" w:right="504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NAME OF STUDENT</w:t>
      </w:r>
    </w:p>
    <w:p w:rsidR="00FF42CD" w:rsidRDefault="003445FC">
      <w:pPr>
        <w:spacing w:before="30" w:after="20" w:line="360" w:lineRule="auto"/>
        <w:ind w:left="504" w:right="504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                                                                                                                                    </w:t>
      </w:r>
    </w:p>
    <w:p w:rsidR="00FF42CD" w:rsidRDefault="003445FC">
      <w:pPr>
        <w:ind w:left="504" w:right="504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LIST OF FIGURES</w:t>
      </w:r>
    </w:p>
    <w:tbl>
      <w:tblPr>
        <w:tblStyle w:val="a1"/>
        <w:tblW w:w="9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7242"/>
      </w:tblGrid>
      <w:tr w:rsidR="00FF42CD">
        <w:trPr>
          <w:trHeight w:val="556"/>
        </w:trPr>
        <w:tc>
          <w:tcPr>
            <w:tcW w:w="2121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1</w:t>
            </w:r>
          </w:p>
        </w:tc>
        <w:tc>
          <w:tcPr>
            <w:tcW w:w="7242" w:type="dxa"/>
          </w:tcPr>
          <w:p w:rsidR="00FF42CD" w:rsidRDefault="00FF42CD">
            <w:pPr>
              <w:spacing w:line="276" w:lineRule="auto"/>
              <w:ind w:left="504" w:right="50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F42CD">
        <w:trPr>
          <w:trHeight w:val="530"/>
        </w:trPr>
        <w:tc>
          <w:tcPr>
            <w:tcW w:w="2121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2</w:t>
            </w:r>
          </w:p>
        </w:tc>
        <w:tc>
          <w:tcPr>
            <w:tcW w:w="7242" w:type="dxa"/>
          </w:tcPr>
          <w:p w:rsidR="00FF42CD" w:rsidRDefault="00FF42CD">
            <w:pPr>
              <w:spacing w:line="276" w:lineRule="auto"/>
              <w:ind w:left="504" w:right="50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F42CD">
        <w:trPr>
          <w:trHeight w:val="556"/>
        </w:trPr>
        <w:tc>
          <w:tcPr>
            <w:tcW w:w="2121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3</w:t>
            </w:r>
          </w:p>
        </w:tc>
        <w:tc>
          <w:tcPr>
            <w:tcW w:w="7242" w:type="dxa"/>
          </w:tcPr>
          <w:p w:rsidR="00FF42CD" w:rsidRDefault="00FF42CD">
            <w:pPr>
              <w:spacing w:line="276" w:lineRule="auto"/>
              <w:ind w:left="504" w:right="5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CD">
        <w:trPr>
          <w:trHeight w:val="530"/>
        </w:trPr>
        <w:tc>
          <w:tcPr>
            <w:tcW w:w="2121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4</w:t>
            </w:r>
          </w:p>
        </w:tc>
        <w:tc>
          <w:tcPr>
            <w:tcW w:w="7242" w:type="dxa"/>
          </w:tcPr>
          <w:p w:rsidR="00FF42CD" w:rsidRDefault="00FF42CD">
            <w:pPr>
              <w:spacing w:line="276" w:lineRule="auto"/>
              <w:ind w:left="504" w:right="5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CD">
        <w:trPr>
          <w:trHeight w:val="530"/>
        </w:trPr>
        <w:tc>
          <w:tcPr>
            <w:tcW w:w="2121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5</w:t>
            </w:r>
          </w:p>
        </w:tc>
        <w:tc>
          <w:tcPr>
            <w:tcW w:w="7242" w:type="dxa"/>
          </w:tcPr>
          <w:p w:rsidR="00FF42CD" w:rsidRDefault="00FF42CD">
            <w:pPr>
              <w:ind w:left="504" w:right="5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CD">
        <w:trPr>
          <w:trHeight w:val="530"/>
        </w:trPr>
        <w:tc>
          <w:tcPr>
            <w:tcW w:w="2121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6</w:t>
            </w:r>
          </w:p>
        </w:tc>
        <w:tc>
          <w:tcPr>
            <w:tcW w:w="7242" w:type="dxa"/>
          </w:tcPr>
          <w:p w:rsidR="00FF42CD" w:rsidRDefault="00FF42CD">
            <w:pPr>
              <w:ind w:left="504" w:right="504"/>
              <w:rPr>
                <w:sz w:val="24"/>
                <w:szCs w:val="24"/>
              </w:rPr>
            </w:pPr>
          </w:p>
        </w:tc>
      </w:tr>
      <w:tr w:rsidR="00FF42CD">
        <w:trPr>
          <w:trHeight w:val="530"/>
        </w:trPr>
        <w:tc>
          <w:tcPr>
            <w:tcW w:w="2121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7</w:t>
            </w:r>
          </w:p>
        </w:tc>
        <w:tc>
          <w:tcPr>
            <w:tcW w:w="7242" w:type="dxa"/>
          </w:tcPr>
          <w:p w:rsidR="00FF42CD" w:rsidRDefault="00FF42CD">
            <w:pPr>
              <w:ind w:left="504" w:right="5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CD">
        <w:trPr>
          <w:trHeight w:val="530"/>
        </w:trPr>
        <w:tc>
          <w:tcPr>
            <w:tcW w:w="2121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8</w:t>
            </w:r>
          </w:p>
        </w:tc>
        <w:tc>
          <w:tcPr>
            <w:tcW w:w="7242" w:type="dxa"/>
          </w:tcPr>
          <w:p w:rsidR="00FF42CD" w:rsidRDefault="00FF42CD">
            <w:pPr>
              <w:ind w:left="504" w:right="504"/>
              <w:rPr>
                <w:sz w:val="24"/>
                <w:szCs w:val="24"/>
              </w:rPr>
            </w:pPr>
          </w:p>
        </w:tc>
      </w:tr>
      <w:tr w:rsidR="00FF42CD">
        <w:trPr>
          <w:trHeight w:val="530"/>
        </w:trPr>
        <w:tc>
          <w:tcPr>
            <w:tcW w:w="2121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9</w:t>
            </w:r>
          </w:p>
        </w:tc>
        <w:tc>
          <w:tcPr>
            <w:tcW w:w="7242" w:type="dxa"/>
          </w:tcPr>
          <w:p w:rsidR="00FF42CD" w:rsidRDefault="00FF42CD">
            <w:pPr>
              <w:ind w:left="504" w:right="504"/>
              <w:rPr>
                <w:sz w:val="24"/>
                <w:szCs w:val="24"/>
              </w:rPr>
            </w:pPr>
          </w:p>
        </w:tc>
      </w:tr>
      <w:tr w:rsidR="00FF42CD">
        <w:trPr>
          <w:trHeight w:val="530"/>
        </w:trPr>
        <w:tc>
          <w:tcPr>
            <w:tcW w:w="2121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10</w:t>
            </w:r>
          </w:p>
        </w:tc>
        <w:tc>
          <w:tcPr>
            <w:tcW w:w="7242" w:type="dxa"/>
          </w:tcPr>
          <w:p w:rsidR="00FF42CD" w:rsidRDefault="00FF42CD">
            <w:pPr>
              <w:spacing w:line="360" w:lineRule="auto"/>
              <w:ind w:left="504" w:right="504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FF42CD" w:rsidRDefault="00FF42CD">
      <w:pPr>
        <w:ind w:right="504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F42CD" w:rsidRDefault="00FF42CD">
      <w:pPr>
        <w:spacing w:after="0" w:line="48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F42CD" w:rsidRDefault="00FF42CD">
      <w:pPr>
        <w:spacing w:after="0" w:line="48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F42CD" w:rsidRDefault="00FF42CD">
      <w:pPr>
        <w:spacing w:after="0" w:line="48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F42CD" w:rsidRDefault="00FF42CD">
      <w:pPr>
        <w:spacing w:after="0" w:line="480" w:lineRule="auto"/>
        <w:ind w:left="504" w:right="50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F42CD" w:rsidRDefault="003445FC">
      <w:pPr>
        <w:ind w:right="504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LIST OF TABLES</w:t>
      </w:r>
    </w:p>
    <w:tbl>
      <w:tblPr>
        <w:tblStyle w:val="a2"/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7361"/>
      </w:tblGrid>
      <w:tr w:rsidR="00FF42CD">
        <w:trPr>
          <w:trHeight w:val="575"/>
        </w:trPr>
        <w:tc>
          <w:tcPr>
            <w:tcW w:w="2093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1</w:t>
            </w:r>
          </w:p>
        </w:tc>
        <w:tc>
          <w:tcPr>
            <w:tcW w:w="7361" w:type="dxa"/>
          </w:tcPr>
          <w:p w:rsidR="00FF42CD" w:rsidRDefault="00FF42CD">
            <w:pPr>
              <w:ind w:left="504" w:right="504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FF42CD">
        <w:trPr>
          <w:trHeight w:val="536"/>
        </w:trPr>
        <w:tc>
          <w:tcPr>
            <w:tcW w:w="2093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2</w:t>
            </w:r>
          </w:p>
        </w:tc>
        <w:tc>
          <w:tcPr>
            <w:tcW w:w="7361" w:type="dxa"/>
          </w:tcPr>
          <w:p w:rsidR="00FF42CD" w:rsidRDefault="00FF42CD">
            <w:pPr>
              <w:ind w:left="504" w:right="504"/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</w:pPr>
          </w:p>
        </w:tc>
      </w:tr>
      <w:tr w:rsidR="00FF42CD">
        <w:trPr>
          <w:trHeight w:val="620"/>
        </w:trPr>
        <w:tc>
          <w:tcPr>
            <w:tcW w:w="2093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3</w:t>
            </w:r>
          </w:p>
        </w:tc>
        <w:tc>
          <w:tcPr>
            <w:tcW w:w="7361" w:type="dxa"/>
          </w:tcPr>
          <w:p w:rsidR="00FF42CD" w:rsidRDefault="00FF42CD">
            <w:pPr>
              <w:ind w:left="504" w:right="5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CD">
        <w:trPr>
          <w:trHeight w:val="611"/>
        </w:trPr>
        <w:tc>
          <w:tcPr>
            <w:tcW w:w="2093" w:type="dxa"/>
          </w:tcPr>
          <w:p w:rsidR="00FF42CD" w:rsidRDefault="003445FC">
            <w:pPr>
              <w:ind w:left="504" w:right="504"/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4</w:t>
            </w:r>
          </w:p>
        </w:tc>
        <w:tc>
          <w:tcPr>
            <w:tcW w:w="7361" w:type="dxa"/>
          </w:tcPr>
          <w:p w:rsidR="00FF42CD" w:rsidRDefault="00FF42CD">
            <w:pPr>
              <w:ind w:left="504" w:right="504"/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</w:pPr>
          </w:p>
        </w:tc>
      </w:tr>
    </w:tbl>
    <w:p w:rsidR="00FF42CD" w:rsidRDefault="00FF21F0" w:rsidP="00FF21F0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                                 </w:t>
      </w:r>
    </w:p>
    <w:p w:rsidR="00FF21F0" w:rsidRDefault="00FF21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3445FC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CHAPTER 3. MATERIALS &amp; METHODS</w:t>
      </w: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F42CD" w:rsidRDefault="003445FC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CHAPTER 4. RESULTS &amp; DISCUSSION</w:t>
      </w: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3445FC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CHAPTER 5. CONCLUSION</w:t>
      </w: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3445FC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REFERENCES</w:t>
      </w:r>
    </w:p>
    <w:p w:rsidR="00FF42CD" w:rsidRDefault="003445FC">
      <w:pPr>
        <w:widowControl w:val="0"/>
        <w:spacing w:before="591" w:after="0" w:line="346" w:lineRule="auto"/>
        <w:ind w:left="1541" w:right="4" w:hanging="33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Air pollution in Delhi (2016). ENVIS Centre CPCB on Control of Pollution  Water, Air &amp; Noise. </w:t>
      </w:r>
    </w:p>
    <w:p w:rsidR="00FF42CD" w:rsidRDefault="003445FC">
      <w:pPr>
        <w:widowControl w:val="0"/>
        <w:spacing w:before="32" w:after="0" w:line="344" w:lineRule="auto"/>
        <w:ind w:left="1548" w:hanging="35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Bandpi A.M., Eslami A., Ghaderpoori M., Shahsavani A., Jeihooni A.K.,  Ghaderpoury A. and Alinejad A. (2018). Health risk assessment of heavy metals  on PM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2.5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in Tehran air, Iran.17:347-355. </w:t>
      </w:r>
    </w:p>
    <w:p w:rsidR="00FF42CD" w:rsidRDefault="003445FC">
      <w:pPr>
        <w:widowControl w:val="0"/>
        <w:spacing w:before="3" w:after="0" w:line="344" w:lineRule="auto"/>
        <w:ind w:left="1541" w:right="-2" w:hanging="35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Basha S., Jhala J., Thorat.R, Goel S., Trivedi R., Shah K.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Menon G., Gaur P.,  Mody K.H, Jha.B, (2010). Assesment of heavy metl content in suspended  particulate matter of coastal industrial town, Mithapur, Gujarat, India.  Atmospheric Reaserch, 257-265. </w:t>
      </w:r>
    </w:p>
    <w:p w:rsidR="00FF42CD" w:rsidRDefault="003445FC">
      <w:pPr>
        <w:widowControl w:val="0"/>
        <w:spacing w:before="33" w:after="0" w:line="344" w:lineRule="auto"/>
        <w:ind w:left="1545" w:right="-2" w:hanging="36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 Bhaskar B.V., Rajasekhar R.V.J., Muthusubramanian P. and Kesarkar A. P.  (2009). Ionic and heavy metal composition of respirable particulate in Madurai,  India. Environmental Monitoring and Assessment. </w:t>
      </w:r>
    </w:p>
    <w:p w:rsidR="00FF42CD" w:rsidRDefault="003445FC">
      <w:pPr>
        <w:widowControl w:val="0"/>
        <w:spacing w:before="33" w:after="0" w:line="344" w:lineRule="auto"/>
        <w:ind w:left="1545" w:right="1" w:hanging="35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Chaurasia S., Dwivedi P., Singh R. And Gupta A.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D. (2013). Assessment of  ambient air quality stutas and air quality index of Bhopal City (Madhya Pradesh),  India, International Journal of Current Science, 9:96-11. </w:t>
      </w:r>
    </w:p>
    <w:p w:rsidR="00FF42CD" w:rsidRDefault="003445FC">
      <w:pPr>
        <w:widowControl w:val="0"/>
        <w:spacing w:before="33" w:after="0" w:line="344" w:lineRule="auto"/>
        <w:ind w:left="1185" w:right="-1" w:firstLine="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 Development of Special Economic Zones in India. Volume 1: Policies and  issues. Mookk</w:t>
      </w:r>
      <w:r>
        <w:rPr>
          <w:rFonts w:ascii="Times New Roman" w:eastAsia="Times New Roman" w:hAnsi="Times New Roman" w:cs="Times New Roman"/>
          <w:sz w:val="26"/>
          <w:szCs w:val="26"/>
        </w:rPr>
        <w:t>iah Soundarapandian (2012). Concept Publishing Company.  7. Fung Y.S. and Wong L.W.Y. (1995). Apportionment of air pollution sources by  receptor models in Hong Kong. Atmospheric Environment, 29(16):2014-2048. 8. Gharaibah A.A., Abdul-Wahab O. El-Rjoob, Ha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rb M.K., (2010). Determination  of selected heavy metals in air samples from the Northern part of Jordan.  Environmental monitoring and Assessment, 425-429 </w:t>
      </w:r>
    </w:p>
    <w:p w:rsidR="00FF42CD" w:rsidRDefault="003445FC">
      <w:pPr>
        <w:widowControl w:val="0"/>
        <w:spacing w:before="32" w:after="0" w:line="344" w:lineRule="auto"/>
        <w:ind w:left="1543" w:right="-1" w:hanging="35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9. Gharaibah A.A., Abdul-Wahab O. El-Rjoob, Harb M.K., (2010). Determination  of selected heavy met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als in air samples from the Northern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part of Jordan.  Environmental monitoring and Assessment, 425-429</w:t>
      </w:r>
    </w:p>
    <w:p w:rsidR="00FF42CD" w:rsidRDefault="003445FC">
      <w:pPr>
        <w:widowControl w:val="0"/>
        <w:spacing w:before="1284" w:after="0" w:line="240" w:lineRule="auto"/>
        <w:ind w:right="58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Department of chemistry, K.S.K.V. Kachchh University Page 35 </w:t>
      </w:r>
    </w:p>
    <w:p w:rsidR="00FF42CD" w:rsidRDefault="003445FC">
      <w:pPr>
        <w:widowControl w:val="0"/>
        <w:spacing w:after="0" w:line="230" w:lineRule="auto"/>
        <w:ind w:left="825" w:right="96" w:firstLine="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“HEAVY METALS IN PM2.5 SAMPLES COLLECTED FROM INDUSTRIAL  REGION” </w:t>
      </w:r>
    </w:p>
    <w:p w:rsidR="00FF42CD" w:rsidRDefault="003445FC">
      <w:pPr>
        <w:widowControl w:val="0"/>
        <w:spacing w:before="491" w:after="0" w:line="345" w:lineRule="auto"/>
        <w:ind w:left="1209" w:right="-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10.Gurjar B.R., Molina L</w:t>
      </w:r>
      <w:r>
        <w:rPr>
          <w:rFonts w:ascii="Times New Roman" w:eastAsia="Times New Roman" w:hAnsi="Times New Roman" w:cs="Times New Roman"/>
          <w:sz w:val="26"/>
          <w:szCs w:val="26"/>
        </w:rPr>
        <w:t>.T. and Ojha C. S.P. (2010). Air Pollution Health and  Environmental Impacts,CRC Press Taylor &amp; Francis Group. 1-519. 11.Kamath and Lokeshappa (2014). Air quality indexing for selected areas in  Bangalore city, Karnataka, India. International journal of 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novative Research in  Science, Engineering and Technology, 3(8). </w:t>
      </w:r>
    </w:p>
    <w:p w:rsidR="00FF42CD" w:rsidRDefault="003445FC">
      <w:pPr>
        <w:widowControl w:val="0"/>
        <w:spacing w:before="33" w:after="0" w:line="344" w:lineRule="auto"/>
        <w:ind w:left="1544" w:right="2" w:hanging="33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12.Kumar V., Patil R.S and Nambi K.S.V. (2001). Source of apportionment of  suspended particulate matter at two traffic junction in Mumbai, India.  Atmospheric Environment, 35:4245-4251. </w:t>
      </w:r>
    </w:p>
    <w:p w:rsidR="00FF42CD" w:rsidRDefault="003445FC">
      <w:pPr>
        <w:widowControl w:val="0"/>
        <w:spacing w:before="33" w:after="0" w:line="344" w:lineRule="auto"/>
        <w:ind w:left="1544" w:hanging="33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13.Lamare R.E. and Chaturvedi S.S. (2014). Suspended particulate matter in  ambient air of Shillong city, Meghalaya, India. Indian Journal of Science and  Technology, 2(6):37-41. </w:t>
      </w:r>
    </w:p>
    <w:p w:rsidR="00FF42CD" w:rsidRDefault="003445FC">
      <w:pPr>
        <w:widowControl w:val="0"/>
        <w:spacing w:before="33" w:after="0" w:line="344" w:lineRule="auto"/>
        <w:ind w:left="1541" w:right="1" w:hanging="33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14.Liu D., Deng Q., Zhou Z., Lin Y. and Tao J.(2018), Variation trends of fi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ne  particulate matter concentration in Wuhan city from 2013 to 2017.  Environmental Research and Public Health. </w:t>
      </w:r>
    </w:p>
    <w:p w:rsidR="00FF42CD" w:rsidRDefault="003445FC">
      <w:pPr>
        <w:widowControl w:val="0"/>
        <w:spacing w:before="33" w:after="0" w:line="325" w:lineRule="auto"/>
        <w:ind w:left="1544" w:right="-2" w:hanging="33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15.Liu K.K., Shang Q., Wan C., Song P., Chanyuan M. And Cao L., (2017).  Characteristics and source of heavy metal in PM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2.5 </w:t>
      </w:r>
      <w:r>
        <w:rPr>
          <w:rFonts w:ascii="Times New Roman" w:eastAsia="Times New Roman" w:hAnsi="Times New Roman" w:cs="Times New Roman"/>
          <w:sz w:val="26"/>
          <w:szCs w:val="26"/>
        </w:rPr>
        <w:t>during a typical 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aze episode  in rural and urban areas in Taiyuan, China. Atmosphere. </w:t>
      </w:r>
    </w:p>
    <w:p w:rsidR="00FF42CD" w:rsidRDefault="003445FC">
      <w:pPr>
        <w:widowControl w:val="0"/>
        <w:spacing w:before="46" w:after="0" w:line="346" w:lineRule="auto"/>
        <w:ind w:left="1550" w:right="3" w:hanging="3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16.Leili M., Naddafi K., Nbizadeh R. and Yunesian M. (2008). The study of TSP  and  </w:t>
      </w:r>
    </w:p>
    <w:p w:rsidR="00FF42CD" w:rsidRDefault="003445FC">
      <w:pPr>
        <w:widowControl w:val="0"/>
        <w:spacing w:before="31" w:after="0" w:line="342" w:lineRule="auto"/>
        <w:ind w:left="1551" w:right="2" w:hanging="3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17. concentration and their heavy metal content in central of Tehran, Iran. Air  Quality Atmospheric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Health, 1:159-166. </w:t>
      </w:r>
    </w:p>
    <w:p w:rsidR="00FF42CD" w:rsidRDefault="003445FC">
      <w:pPr>
        <w:widowControl w:val="0"/>
        <w:spacing w:before="35" w:after="0" w:line="346" w:lineRule="auto"/>
        <w:ind w:left="1543" w:hanging="33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18.Mahurpawar M. (2015). Effect of Heavy Metals on Human Health.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International  Journal of Research Grnthalya. </w:t>
      </w:r>
    </w:p>
    <w:p w:rsidR="00FF42CD" w:rsidRDefault="003445FC">
      <w:pPr>
        <w:widowControl w:val="0"/>
        <w:spacing w:before="26" w:after="0" w:line="346" w:lineRule="auto"/>
        <w:ind w:left="1544" w:right="3" w:hanging="33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19.Mohanraj R., Azeez P.A., Priscilla T. (2004). Heavy Metals in Airborne  Particulate Matter of Urban Coimbatore.,Archives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Environmental  Contamination and Toxicology, 47:162-167. </w:t>
      </w:r>
    </w:p>
    <w:p w:rsidR="00FF42CD" w:rsidRDefault="003445FC">
      <w:pPr>
        <w:widowControl w:val="0"/>
        <w:spacing w:before="26" w:after="0" w:line="346" w:lineRule="auto"/>
        <w:ind w:left="1550" w:right="3" w:hanging="36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20.Popoola L. T., Adebanjo S. A. and Adeoye B. K. (2018). Assessment of  atmospheric particulate matter and heavy metals. International Journal of  Science and Technology, 15:935-948.</w:t>
      </w:r>
    </w:p>
    <w:p w:rsidR="00FF42CD" w:rsidRDefault="003445FC">
      <w:pPr>
        <w:widowControl w:val="0"/>
        <w:spacing w:before="831" w:after="0" w:line="240" w:lineRule="auto"/>
        <w:ind w:right="58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Department of chemistry, K.S.K.V. Kachchh University Page 36 </w:t>
      </w:r>
    </w:p>
    <w:p w:rsidR="00FF42CD" w:rsidRDefault="003445FC">
      <w:pPr>
        <w:widowControl w:val="0"/>
        <w:spacing w:after="0" w:line="230" w:lineRule="auto"/>
        <w:ind w:left="825" w:right="96" w:firstLine="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“HEAVY METALS IN PM2.5 SAMPLES COLLECTED FROM INDUSTRIAL  REGION” </w:t>
      </w:r>
    </w:p>
    <w:p w:rsidR="00FF42CD" w:rsidRDefault="003445FC">
      <w:pPr>
        <w:widowControl w:val="0"/>
        <w:spacing w:before="491" w:after="0" w:line="346" w:lineRule="auto"/>
        <w:ind w:left="1544" w:right="-3" w:hanging="35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21.Prusty B.A.K. (2012). Ambient air quality surveillance and indexing in and  around mining clusters in Western Kachchh region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Gujarat, India. Journal of  Air Pollution, 1:22-30. </w:t>
      </w:r>
    </w:p>
    <w:p w:rsidR="00FF42CD" w:rsidRDefault="003445FC">
      <w:pPr>
        <w:widowControl w:val="0"/>
        <w:spacing w:before="26" w:after="0" w:line="346" w:lineRule="auto"/>
        <w:ind w:left="1548" w:right="-4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22.Pathak C.Y., Mandaliya H.C., Roy D. and Jadeja R.B. (2015). Comparative  study of ambient air quality stutas of Ahmedabad and Gandhinagar city in  Gujarat, India. Chemical Science Technology, 4(1):8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9-94. </w:t>
      </w:r>
    </w:p>
    <w:p w:rsidR="00FF42CD" w:rsidRDefault="003445FC">
      <w:pPr>
        <w:widowControl w:val="0"/>
        <w:spacing w:before="31" w:after="0" w:line="342" w:lineRule="auto"/>
        <w:ind w:left="1544" w:right="4" w:hanging="35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23.Particulate Matter (PM) Pollution, Health and Environmental Effects of  Particulate Matter, EPA, 2017. </w:t>
      </w:r>
    </w:p>
    <w:p w:rsidR="00FF42CD" w:rsidRDefault="003445FC">
      <w:pPr>
        <w:widowControl w:val="0"/>
        <w:spacing w:before="35" w:after="0" w:line="346" w:lineRule="auto"/>
        <w:ind w:left="1543" w:hanging="35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24. Prajapati S.K. (2012).Ecological effect of airborne Particulate matter on Plants.  Environmental Skeptics and Critictics, 1(1):12-22. </w:t>
      </w:r>
    </w:p>
    <w:p w:rsidR="00FF42CD" w:rsidRDefault="003445FC">
      <w:pPr>
        <w:widowControl w:val="0"/>
        <w:spacing w:before="26" w:after="0" w:line="346" w:lineRule="auto"/>
        <w:ind w:left="1547" w:right="-3" w:hanging="35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25.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Sharma M. And Maloo S. (2005). Assessment of ambient air PM10 and PM2.5  characterization of PM10 in the city Kanpur, India. Atmospheric Environment,  39:6015-6026. </w:t>
      </w:r>
    </w:p>
    <w:p w:rsidR="00FF42CD" w:rsidRDefault="003445FC">
      <w:pPr>
        <w:widowControl w:val="0"/>
        <w:spacing w:before="27" w:after="0" w:line="327" w:lineRule="auto"/>
        <w:ind w:left="1547" w:right="-3" w:hanging="35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26.Talebi, S.M., and Tavakoli-Ghinani, T., (2008). Levels of PM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eastAsia="Times New Roman" w:hAnsi="Times New Roman" w:cs="Times New Roman"/>
          <w:sz w:val="26"/>
          <w:szCs w:val="26"/>
        </w:rPr>
        <w:t>and its Chemical  Compos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ition in the Atmosphere of the City of Isfahan. Iranian Journal of  Chemical Engineering, Vol. 5, No. 3, 62-67. </w:t>
      </w:r>
    </w:p>
    <w:p w:rsidR="00FF42CD" w:rsidRDefault="003445FC">
      <w:pPr>
        <w:widowControl w:val="0"/>
        <w:spacing w:before="39" w:after="0" w:line="327" w:lineRule="auto"/>
        <w:ind w:left="1544" w:right="-4" w:hanging="35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27.Vasilakos C., Pateraki S., Veros D., Maggos T., Michopoulos J., Saraga D.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and  Helmis C.G.(2007). Temporal Determination of heavy metals in PM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2.5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aerosols  in suburban Site of Athens, Greece. Journal of Atmospheric Chemistry, 57:117. </w:t>
      </w:r>
    </w:p>
    <w:p w:rsidR="00FF42CD" w:rsidRDefault="003445FC">
      <w:pPr>
        <w:widowControl w:val="0"/>
        <w:spacing w:before="43" w:after="0" w:line="342" w:lineRule="auto"/>
        <w:ind w:left="1188" w:right="79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28.World Health Organization (2013). Health Effects of Particulate Matter. </w:t>
      </w: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42CD" w:rsidRDefault="00FF42CD">
      <w:pPr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FF42C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5FC" w:rsidRDefault="003445FC">
      <w:pPr>
        <w:spacing w:after="0" w:line="240" w:lineRule="auto"/>
      </w:pPr>
      <w:r>
        <w:separator/>
      </w:r>
    </w:p>
  </w:endnote>
  <w:endnote w:type="continuationSeparator" w:id="0">
    <w:p w:rsidR="003445FC" w:rsidRDefault="0034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2CD" w:rsidRDefault="003445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F21F0">
      <w:rPr>
        <w:color w:val="000000"/>
      </w:rPr>
      <w:fldChar w:fldCharType="separate"/>
    </w:r>
    <w:r w:rsidR="00FF21F0">
      <w:rPr>
        <w:noProof/>
        <w:color w:val="000000"/>
      </w:rPr>
      <w:t>1</w:t>
    </w:r>
    <w:r>
      <w:rPr>
        <w:color w:val="000000"/>
      </w:rPr>
      <w:fldChar w:fldCharType="end"/>
    </w:r>
  </w:p>
  <w:p w:rsidR="00FF42CD" w:rsidRDefault="00FF42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2CD" w:rsidRDefault="00FF42C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  <w:p w:rsidR="00FF42CD" w:rsidRDefault="00FF42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5FC" w:rsidRDefault="003445FC">
      <w:pPr>
        <w:spacing w:after="0" w:line="240" w:lineRule="auto"/>
      </w:pPr>
      <w:r>
        <w:separator/>
      </w:r>
    </w:p>
  </w:footnote>
  <w:footnote w:type="continuationSeparator" w:id="0">
    <w:p w:rsidR="003445FC" w:rsidRDefault="00344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CD"/>
    <w:rsid w:val="003445FC"/>
    <w:rsid w:val="00FF21F0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F9B6C-790F-4222-9602-0F35AEB3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2</cp:revision>
  <dcterms:created xsi:type="dcterms:W3CDTF">2022-02-17T08:27:00Z</dcterms:created>
  <dcterms:modified xsi:type="dcterms:W3CDTF">2022-02-17T08:29:00Z</dcterms:modified>
</cp:coreProperties>
</file>