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CA249" w14:textId="77777777" w:rsidR="00183C37" w:rsidRPr="00183C37" w:rsidRDefault="00183C37" w:rsidP="00183C37">
      <w:pPr>
        <w:rPr>
          <w:b/>
          <w:bCs/>
        </w:rPr>
      </w:pPr>
      <w:r w:rsidRPr="00183C37">
        <w:rPr>
          <w:b/>
          <w:bCs/>
        </w:rPr>
        <w:t>Marketing Campaign Brief for an Egyptian Historical Tourism Community Page</w:t>
      </w:r>
    </w:p>
    <w:p w14:paraId="073A8D82" w14:textId="77777777" w:rsidR="00183C37" w:rsidRPr="00183C37" w:rsidRDefault="00183C37" w:rsidP="00183C37">
      <w:pPr>
        <w:rPr>
          <w:b/>
          <w:bCs/>
        </w:rPr>
      </w:pPr>
      <w:r w:rsidRPr="00183C37">
        <w:rPr>
          <w:b/>
          <w:bCs/>
        </w:rPr>
        <w:t>Mission</w:t>
      </w:r>
    </w:p>
    <w:p w14:paraId="6C537689" w14:textId="77777777" w:rsidR="00183C37" w:rsidRPr="00183C37" w:rsidRDefault="00183C37" w:rsidP="00183C37">
      <w:r w:rsidRPr="00183C37">
        <w:t>To celebrate and promote Egypt’s rich historical heritage by engaging global history enthusiasts, travelers, and cultural explorers. The campaign aims to establish the community page as the go-to platform for discovering Egypt’s ancient wonders, exploring lesser-known historical sites, and sharing authentic travel experiences.</w:t>
      </w:r>
    </w:p>
    <w:p w14:paraId="58F75C74" w14:textId="77777777" w:rsidR="00183C37" w:rsidRPr="00183C37" w:rsidRDefault="00183C37" w:rsidP="00183C37">
      <w:pPr>
        <w:rPr>
          <w:b/>
          <w:bCs/>
        </w:rPr>
      </w:pPr>
      <w:r w:rsidRPr="00183C37">
        <w:rPr>
          <w:b/>
          <w:bCs/>
        </w:rPr>
        <w:t>Vision</w:t>
      </w:r>
    </w:p>
    <w:p w14:paraId="24A2C38E" w14:textId="77777777" w:rsidR="00183C37" w:rsidRPr="00183C37" w:rsidRDefault="00183C37" w:rsidP="00183C37">
      <w:r w:rsidRPr="00183C37">
        <w:t>To build a thriving online community that connects history lovers, travelers, and experts, fostering a deep appreciation for Egypt’s historical sites. The campaign envisions growing engagement, encouraging heritage tourism, and positioning Egypt as the ultimate destination for history and archaeology enthusiasts.</w:t>
      </w:r>
    </w:p>
    <w:p w14:paraId="1334EA44" w14:textId="77777777" w:rsidR="00183C37" w:rsidRPr="00183C37" w:rsidRDefault="00183C37" w:rsidP="00183C37">
      <w:pPr>
        <w:rPr>
          <w:b/>
          <w:bCs/>
        </w:rPr>
      </w:pPr>
      <w:r w:rsidRPr="00183C37">
        <w:rPr>
          <w:b/>
          <w:bCs/>
        </w:rPr>
        <w:t>Campaign Focus</w:t>
      </w:r>
    </w:p>
    <w:p w14:paraId="700BF7B6" w14:textId="77777777" w:rsidR="00183C37" w:rsidRPr="00183C37" w:rsidRDefault="00183C37" w:rsidP="00183C37">
      <w:r w:rsidRPr="00183C37">
        <w:t>This marketing campaign will highlight Egypt’s historical tourism through:</w:t>
      </w:r>
    </w:p>
    <w:p w14:paraId="162AE620" w14:textId="77777777" w:rsidR="00183C37" w:rsidRPr="00183C37" w:rsidRDefault="00183C37" w:rsidP="00183C37">
      <w:pPr>
        <w:numPr>
          <w:ilvl w:val="0"/>
          <w:numId w:val="2"/>
        </w:numPr>
      </w:pPr>
      <w:r w:rsidRPr="00183C37">
        <w:rPr>
          <w:b/>
          <w:bCs/>
        </w:rPr>
        <w:t>Engaging Content</w:t>
      </w:r>
      <w:r w:rsidRPr="00183C37">
        <w:t xml:space="preserve"> – High-quality posts, videos, and interactive stories showcasing famous and hidden historical sites.</w:t>
      </w:r>
    </w:p>
    <w:p w14:paraId="06CB0769" w14:textId="77777777" w:rsidR="00183C37" w:rsidRPr="00183C37" w:rsidRDefault="00183C37" w:rsidP="00183C37">
      <w:pPr>
        <w:numPr>
          <w:ilvl w:val="0"/>
          <w:numId w:val="2"/>
        </w:numPr>
      </w:pPr>
      <w:r w:rsidRPr="00183C37">
        <w:rPr>
          <w:b/>
          <w:bCs/>
        </w:rPr>
        <w:t>Community Engagement</w:t>
      </w:r>
      <w:r w:rsidRPr="00183C37">
        <w:t xml:space="preserve"> – Encouraging user-generated content, discussions, and travel storytelling.</w:t>
      </w:r>
    </w:p>
    <w:p w14:paraId="35E7F9F2" w14:textId="77777777" w:rsidR="00183C37" w:rsidRPr="00183C37" w:rsidRDefault="00183C37" w:rsidP="00183C37">
      <w:pPr>
        <w:numPr>
          <w:ilvl w:val="0"/>
          <w:numId w:val="2"/>
        </w:numPr>
      </w:pPr>
      <w:r w:rsidRPr="00183C37">
        <w:rPr>
          <w:b/>
          <w:bCs/>
        </w:rPr>
        <w:t>Social Media Optimization</w:t>
      </w:r>
      <w:r w:rsidRPr="00183C37">
        <w:t xml:space="preserve"> – Utilizing SEO-friendly posts, trending hashtags, and viral content strategies to enhance visibility.</w:t>
      </w:r>
    </w:p>
    <w:p w14:paraId="1F6C989A" w14:textId="77777777" w:rsidR="00183C37" w:rsidRPr="00183C37" w:rsidRDefault="00183C37" w:rsidP="00183C37">
      <w:pPr>
        <w:numPr>
          <w:ilvl w:val="0"/>
          <w:numId w:val="2"/>
        </w:numPr>
      </w:pPr>
      <w:r w:rsidRPr="00183C37">
        <w:rPr>
          <w:b/>
          <w:bCs/>
        </w:rPr>
        <w:t>Collaborations</w:t>
      </w:r>
      <w:r w:rsidRPr="00183C37">
        <w:t xml:space="preserve"> – Partnering with travel influencers, history experts, and local guides to provide in-depth insights and recommendations.</w:t>
      </w:r>
    </w:p>
    <w:p w14:paraId="2426FDB3" w14:textId="77777777" w:rsidR="00183C37" w:rsidRPr="00183C37" w:rsidRDefault="00183C37" w:rsidP="00183C37">
      <w:pPr>
        <w:numPr>
          <w:ilvl w:val="0"/>
          <w:numId w:val="2"/>
        </w:numPr>
      </w:pPr>
      <w:r w:rsidRPr="00183C37">
        <w:rPr>
          <w:b/>
          <w:bCs/>
        </w:rPr>
        <w:t>Live &amp; Virtual Experiences</w:t>
      </w:r>
      <w:r w:rsidRPr="00183C37">
        <w:t xml:space="preserve"> – Hosting virtual tours, live Q&amp;A sessions with historians, and interactive challenges to keep the audience engaged.</w:t>
      </w:r>
    </w:p>
    <w:p w14:paraId="06DF86E2" w14:textId="77777777" w:rsidR="00183C37" w:rsidRPr="00183C37" w:rsidRDefault="00183C37" w:rsidP="00183C37">
      <w:pPr>
        <w:numPr>
          <w:ilvl w:val="0"/>
          <w:numId w:val="2"/>
        </w:numPr>
      </w:pPr>
      <w:r w:rsidRPr="00183C37">
        <w:rPr>
          <w:b/>
          <w:bCs/>
        </w:rPr>
        <w:t>Exclusive Travel Insights</w:t>
      </w:r>
      <w:r w:rsidRPr="00183C37">
        <w:t xml:space="preserve"> – Providing practical travel tips, historical facts, and recommendations for planning a history-focused trip to Egypt.</w:t>
      </w:r>
    </w:p>
    <w:p w14:paraId="4846512F" w14:textId="77777777" w:rsidR="00183C37" w:rsidRPr="00183C37" w:rsidRDefault="00183C37" w:rsidP="00183C37">
      <w:r w:rsidRPr="00183C37">
        <w:t>The community page will serve as a digital gateway for history lovers, inspiring them to explore Egypt’s timeless wonders and preserving the stories behind the monuments.</w:t>
      </w:r>
    </w:p>
    <w:p w14:paraId="14B3A729" w14:textId="301F5174" w:rsidR="00183C37" w:rsidRDefault="00183C37">
      <w:r>
        <w:br w:type="page"/>
      </w:r>
    </w:p>
    <w:p w14:paraId="00DA5C59" w14:textId="77777777" w:rsidR="00183C37" w:rsidRPr="00183C37" w:rsidRDefault="00183C37" w:rsidP="00183C37">
      <w:pPr>
        <w:bidi/>
        <w:rPr>
          <w:b/>
          <w:bCs/>
        </w:rPr>
      </w:pPr>
      <w:r w:rsidRPr="00183C37">
        <w:rPr>
          <w:b/>
          <w:bCs/>
          <w:rtl/>
        </w:rPr>
        <w:lastRenderedPageBreak/>
        <w:t>موجز حملة تسويقية لصفحة مجتمع السياحة التاريخية في مصر</w:t>
      </w:r>
    </w:p>
    <w:p w14:paraId="54156805" w14:textId="77777777" w:rsidR="00183C37" w:rsidRPr="00183C37" w:rsidRDefault="00183C37" w:rsidP="00183C37">
      <w:pPr>
        <w:bidi/>
        <w:rPr>
          <w:b/>
          <w:bCs/>
        </w:rPr>
      </w:pPr>
      <w:r w:rsidRPr="00183C37">
        <w:rPr>
          <w:b/>
          <w:bCs/>
          <w:rtl/>
        </w:rPr>
        <w:t>الرسالة</w:t>
      </w:r>
    </w:p>
    <w:p w14:paraId="54446FAB" w14:textId="77777777" w:rsidR="00183C37" w:rsidRPr="00183C37" w:rsidRDefault="00183C37" w:rsidP="00183C37">
      <w:pPr>
        <w:bidi/>
      </w:pPr>
      <w:r w:rsidRPr="00183C37">
        <w:rPr>
          <w:rtl/>
        </w:rPr>
        <w:t>الاحتفاء والترويج للتراث التاريخي الغني لمصر من خلال إشراك عشاق التاريخ والمسافرين والمستكشفين الثقافيين من جميع أنحاء العالم. تهدف الحملة إلى جعل صفحة المجتمع المنصة الأساسية لاكتشاف عجائب مصر القديمة، واستكشاف المواقع التاريخية غير المعروفة، ومشاركة تجارب السفر الأصيلة</w:t>
      </w:r>
      <w:r w:rsidRPr="00183C37">
        <w:t>.</w:t>
      </w:r>
    </w:p>
    <w:p w14:paraId="607CCEFB" w14:textId="77777777" w:rsidR="00183C37" w:rsidRPr="00183C37" w:rsidRDefault="00183C37" w:rsidP="00183C37">
      <w:pPr>
        <w:bidi/>
        <w:rPr>
          <w:b/>
          <w:bCs/>
        </w:rPr>
      </w:pPr>
      <w:r w:rsidRPr="00183C37">
        <w:rPr>
          <w:b/>
          <w:bCs/>
          <w:rtl/>
        </w:rPr>
        <w:t>الرؤية</w:t>
      </w:r>
    </w:p>
    <w:p w14:paraId="2F1D678C" w14:textId="77777777" w:rsidR="00183C37" w:rsidRPr="00183C37" w:rsidRDefault="00183C37" w:rsidP="00183C37">
      <w:pPr>
        <w:bidi/>
      </w:pPr>
      <w:r w:rsidRPr="00183C37">
        <w:rPr>
          <w:rtl/>
        </w:rPr>
        <w:t>بناء مجتمع إلكتروني نشط يجمع بين محبي التاريخ والمسافرين والخبراء لتعزيز التقدير العميق للمواقع التاريخية في مصر. تسعى الحملة إلى زيادة التفاعل، وتشجيع السياحة التراثية، وترسيخ مكانة مصر كوجهة نهائية لعشاق التاريخ والآثار</w:t>
      </w:r>
      <w:r w:rsidRPr="00183C37">
        <w:t>.</w:t>
      </w:r>
    </w:p>
    <w:p w14:paraId="161A4313" w14:textId="77777777" w:rsidR="00183C37" w:rsidRPr="00183C37" w:rsidRDefault="00183C37" w:rsidP="00183C37">
      <w:pPr>
        <w:bidi/>
        <w:rPr>
          <w:b/>
          <w:bCs/>
        </w:rPr>
      </w:pPr>
      <w:r w:rsidRPr="00183C37">
        <w:rPr>
          <w:b/>
          <w:bCs/>
          <w:rtl/>
        </w:rPr>
        <w:t>محاور الحملة</w:t>
      </w:r>
    </w:p>
    <w:p w14:paraId="088BE1E2" w14:textId="77777777" w:rsidR="00183C37" w:rsidRPr="00183C37" w:rsidRDefault="00183C37" w:rsidP="00183C37">
      <w:pPr>
        <w:bidi/>
      </w:pPr>
      <w:r w:rsidRPr="00183C37">
        <w:rPr>
          <w:rtl/>
        </w:rPr>
        <w:t>تركز الحملة التسويقية على تعزيز السياحة التاريخية في مصر من خلال</w:t>
      </w:r>
      <w:r w:rsidRPr="00183C37">
        <w:t>:</w:t>
      </w:r>
    </w:p>
    <w:p w14:paraId="7965547E" w14:textId="1E0F366B" w:rsidR="00183C37" w:rsidRPr="00183C37" w:rsidRDefault="00183C37" w:rsidP="00183C37">
      <w:pPr>
        <w:numPr>
          <w:ilvl w:val="0"/>
          <w:numId w:val="3"/>
        </w:numPr>
        <w:bidi/>
      </w:pPr>
      <w:r w:rsidRPr="00183C37">
        <w:rPr>
          <w:b/>
          <w:bCs/>
          <w:rtl/>
        </w:rPr>
        <w:t>محتوى جذاب</w:t>
      </w:r>
      <w:r w:rsidRPr="00183C37">
        <w:rPr>
          <w:rtl/>
        </w:rPr>
        <w:t xml:space="preserve"> </w:t>
      </w:r>
      <w:proofErr w:type="gramStart"/>
      <w:r w:rsidRPr="00183C37">
        <w:t>–</w:t>
      </w:r>
      <w:r>
        <w:rPr>
          <w:rFonts w:hint="cs"/>
          <w:rtl/>
        </w:rPr>
        <w:t xml:space="preserve"> </w:t>
      </w:r>
      <w:r w:rsidRPr="00183C37">
        <w:t xml:space="preserve"> </w:t>
      </w:r>
      <w:r w:rsidRPr="00183C37">
        <w:rPr>
          <w:rtl/>
        </w:rPr>
        <w:t>منشورات</w:t>
      </w:r>
      <w:proofErr w:type="gramEnd"/>
      <w:r w:rsidRPr="00183C37">
        <w:rPr>
          <w:rtl/>
        </w:rPr>
        <w:t xml:space="preserve"> عالية الجودة، مقاطع فيديو، وقصص تفاعلية تسلط الضوء على المواقع التاريخية الشهيرة والمخفية</w:t>
      </w:r>
      <w:r w:rsidRPr="00183C37">
        <w:t>.</w:t>
      </w:r>
    </w:p>
    <w:p w14:paraId="3F676B39" w14:textId="48A7794B" w:rsidR="00183C37" w:rsidRPr="00183C37" w:rsidRDefault="00183C37" w:rsidP="00183C37">
      <w:pPr>
        <w:numPr>
          <w:ilvl w:val="0"/>
          <w:numId w:val="3"/>
        </w:numPr>
        <w:bidi/>
      </w:pPr>
      <w:r w:rsidRPr="00183C37">
        <w:rPr>
          <w:b/>
          <w:bCs/>
          <w:rtl/>
        </w:rPr>
        <w:t>التفاعل المجتمعي</w:t>
      </w:r>
      <w:r w:rsidRPr="00183C37">
        <w:rPr>
          <w:rtl/>
        </w:rPr>
        <w:t xml:space="preserve"> </w:t>
      </w:r>
      <w:proofErr w:type="gramStart"/>
      <w:r w:rsidRPr="00183C37">
        <w:t>–</w:t>
      </w:r>
      <w:r>
        <w:rPr>
          <w:rFonts w:hint="cs"/>
          <w:rtl/>
        </w:rPr>
        <w:t xml:space="preserve"> </w:t>
      </w:r>
      <w:r w:rsidRPr="00183C37">
        <w:t xml:space="preserve"> </w:t>
      </w:r>
      <w:r w:rsidRPr="00183C37">
        <w:rPr>
          <w:rtl/>
        </w:rPr>
        <w:t>تشجيع</w:t>
      </w:r>
      <w:proofErr w:type="gramEnd"/>
      <w:r w:rsidRPr="00183C37">
        <w:rPr>
          <w:rtl/>
        </w:rPr>
        <w:t xml:space="preserve"> المحتوى الذي ينشئه المستخدمون، والمناقشات، ومشاركة تجارب السفر</w:t>
      </w:r>
      <w:r w:rsidRPr="00183C37">
        <w:t>.</w:t>
      </w:r>
    </w:p>
    <w:p w14:paraId="2E9A62B6" w14:textId="5BE50497" w:rsidR="00183C37" w:rsidRPr="00183C37" w:rsidRDefault="00183C37" w:rsidP="00183C37">
      <w:pPr>
        <w:numPr>
          <w:ilvl w:val="0"/>
          <w:numId w:val="3"/>
        </w:numPr>
        <w:bidi/>
      </w:pPr>
      <w:r w:rsidRPr="00183C37">
        <w:rPr>
          <w:b/>
          <w:bCs/>
          <w:rtl/>
        </w:rPr>
        <w:t xml:space="preserve">تحسين وسائل التواصل الاجتماعي </w:t>
      </w:r>
      <w:proofErr w:type="gramStart"/>
      <w:r w:rsidRPr="00183C37">
        <w:t>–</w:t>
      </w:r>
      <w:r>
        <w:rPr>
          <w:rFonts w:hint="cs"/>
          <w:rtl/>
        </w:rPr>
        <w:t xml:space="preserve"> </w:t>
      </w:r>
      <w:r w:rsidRPr="00183C37">
        <w:t xml:space="preserve"> </w:t>
      </w:r>
      <w:r w:rsidRPr="00183C37">
        <w:rPr>
          <w:rtl/>
        </w:rPr>
        <w:t>استخدام</w:t>
      </w:r>
      <w:proofErr w:type="gramEnd"/>
      <w:r w:rsidRPr="00183C37">
        <w:rPr>
          <w:rtl/>
        </w:rPr>
        <w:t xml:space="preserve"> منشورات محسنة لمحركات البحث، </w:t>
      </w:r>
      <w:proofErr w:type="spellStart"/>
      <w:r w:rsidRPr="00183C37">
        <w:rPr>
          <w:rtl/>
        </w:rPr>
        <w:t>الهاشتاجات</w:t>
      </w:r>
      <w:proofErr w:type="spellEnd"/>
      <w:r w:rsidRPr="00183C37">
        <w:rPr>
          <w:rtl/>
        </w:rPr>
        <w:t xml:space="preserve"> الرائجة، وأساليب نشر المحتوى واسع الانتشار لتعزيز الظهور</w:t>
      </w:r>
      <w:r w:rsidRPr="00183C37">
        <w:t>.</w:t>
      </w:r>
    </w:p>
    <w:p w14:paraId="13170462" w14:textId="7BEE0698" w:rsidR="00183C37" w:rsidRPr="00183C37" w:rsidRDefault="00183C37" w:rsidP="00183C37">
      <w:pPr>
        <w:numPr>
          <w:ilvl w:val="0"/>
          <w:numId w:val="3"/>
        </w:numPr>
        <w:bidi/>
      </w:pPr>
      <w:r>
        <w:rPr>
          <w:rFonts w:hint="cs"/>
          <w:b/>
          <w:bCs/>
          <w:rtl/>
          <w:lang w:bidi="ar-EG"/>
        </w:rPr>
        <w:t>الشراكات</w:t>
      </w:r>
      <w:r w:rsidRPr="00183C37">
        <w:rPr>
          <w:rtl/>
        </w:rPr>
        <w:t xml:space="preserve"> </w:t>
      </w:r>
      <w:proofErr w:type="gramStart"/>
      <w:r w:rsidRPr="00183C37">
        <w:t>–</w:t>
      </w:r>
      <w:r>
        <w:rPr>
          <w:rFonts w:hint="cs"/>
          <w:rtl/>
        </w:rPr>
        <w:t xml:space="preserve"> </w:t>
      </w:r>
      <w:r w:rsidRPr="00183C37">
        <w:t xml:space="preserve"> </w:t>
      </w:r>
      <w:r w:rsidRPr="00183C37">
        <w:rPr>
          <w:rtl/>
        </w:rPr>
        <w:t>الشراكة</w:t>
      </w:r>
      <w:proofErr w:type="gramEnd"/>
      <w:r w:rsidRPr="00183C37">
        <w:rPr>
          <w:rtl/>
        </w:rPr>
        <w:t xml:space="preserve"> مع المؤثرين في مجال السفر، وخبراء التاريخ، والمرشدين المحليين لتقديم رؤى متعمقة وتوصيات قيمة</w:t>
      </w:r>
      <w:r w:rsidRPr="00183C37">
        <w:t>.</w:t>
      </w:r>
    </w:p>
    <w:p w14:paraId="750FE190" w14:textId="757FEB14" w:rsidR="00183C37" w:rsidRPr="00183C37" w:rsidRDefault="00183C37" w:rsidP="00183C37">
      <w:pPr>
        <w:numPr>
          <w:ilvl w:val="0"/>
          <w:numId w:val="3"/>
        </w:numPr>
        <w:bidi/>
      </w:pPr>
      <w:r w:rsidRPr="00183C37">
        <w:rPr>
          <w:b/>
          <w:bCs/>
          <w:rtl/>
        </w:rPr>
        <w:t>تجارب مباشرة وافتراضية</w:t>
      </w:r>
      <w:r w:rsidRPr="00183C37">
        <w:rPr>
          <w:rtl/>
        </w:rPr>
        <w:t xml:space="preserve"> </w:t>
      </w:r>
      <w:proofErr w:type="gramStart"/>
      <w:r w:rsidRPr="00183C37">
        <w:t>–</w:t>
      </w:r>
      <w:r>
        <w:rPr>
          <w:rFonts w:hint="cs"/>
          <w:rtl/>
        </w:rPr>
        <w:t xml:space="preserve"> </w:t>
      </w:r>
      <w:r w:rsidRPr="00183C37">
        <w:t xml:space="preserve"> </w:t>
      </w:r>
      <w:r w:rsidRPr="00183C37">
        <w:rPr>
          <w:rtl/>
        </w:rPr>
        <w:t>تنظيم</w:t>
      </w:r>
      <w:proofErr w:type="gramEnd"/>
      <w:r w:rsidRPr="00183C37">
        <w:rPr>
          <w:rtl/>
        </w:rPr>
        <w:t xml:space="preserve"> جولات افتراضية، جلسات أسئلة وأجوبة مباشرة مع المؤرخين، وتحديات تفاعلية للحفاظ على تفاعل الجمهور</w:t>
      </w:r>
      <w:r w:rsidRPr="00183C37">
        <w:t>.</w:t>
      </w:r>
    </w:p>
    <w:p w14:paraId="7D4D59D4" w14:textId="476A53D4" w:rsidR="00183C37" w:rsidRPr="00183C37" w:rsidRDefault="00183C37" w:rsidP="00183C37">
      <w:pPr>
        <w:numPr>
          <w:ilvl w:val="0"/>
          <w:numId w:val="3"/>
        </w:numPr>
        <w:bidi/>
      </w:pPr>
      <w:r w:rsidRPr="00183C37">
        <w:rPr>
          <w:b/>
          <w:bCs/>
          <w:rtl/>
        </w:rPr>
        <w:t>نصائح سفر حصرية</w:t>
      </w:r>
      <w:r w:rsidRPr="00183C37">
        <w:rPr>
          <w:rtl/>
        </w:rPr>
        <w:t xml:space="preserve"> </w:t>
      </w:r>
      <w:proofErr w:type="gramStart"/>
      <w:r w:rsidRPr="00183C37">
        <w:t>–</w:t>
      </w:r>
      <w:r>
        <w:rPr>
          <w:rFonts w:hint="cs"/>
          <w:rtl/>
        </w:rPr>
        <w:t xml:space="preserve"> </w:t>
      </w:r>
      <w:r w:rsidRPr="00183C37">
        <w:t xml:space="preserve"> </w:t>
      </w:r>
      <w:r w:rsidRPr="00183C37">
        <w:rPr>
          <w:rtl/>
        </w:rPr>
        <w:t>تقديم</w:t>
      </w:r>
      <w:proofErr w:type="gramEnd"/>
      <w:r w:rsidRPr="00183C37">
        <w:rPr>
          <w:rtl/>
        </w:rPr>
        <w:t xml:space="preserve"> نصائح عملية للسفر، ومعلومات تاريخية، وتوصيات حول التخطيط لرحلة تاريخية إلى مصر</w:t>
      </w:r>
      <w:r w:rsidRPr="00183C37">
        <w:t>.</w:t>
      </w:r>
    </w:p>
    <w:p w14:paraId="1B7C186C" w14:textId="77777777" w:rsidR="00183C37" w:rsidRPr="00183C37" w:rsidRDefault="00183C37" w:rsidP="00183C37">
      <w:pPr>
        <w:bidi/>
      </w:pPr>
      <w:r w:rsidRPr="00183C37">
        <w:rPr>
          <w:rtl/>
        </w:rPr>
        <w:t>ستكون صفحة المجتمع بوابة رقمية لمحبي التاريخ، تلهمهم لاستكشاف عجائب مصر الخالدة، والحفاظ على القصص التي تقف وراء المعالم الأثرية</w:t>
      </w:r>
      <w:r w:rsidRPr="00183C37">
        <w:t>.</w:t>
      </w:r>
    </w:p>
    <w:p w14:paraId="3C84AEC0" w14:textId="77777777" w:rsidR="00F51E1B" w:rsidRPr="00183C37" w:rsidRDefault="00F51E1B" w:rsidP="00183C37">
      <w:pPr>
        <w:bidi/>
      </w:pPr>
    </w:p>
    <w:sectPr w:rsidR="00F51E1B" w:rsidRPr="0018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A5A02"/>
    <w:multiLevelType w:val="multilevel"/>
    <w:tmpl w:val="977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3A54"/>
    <w:multiLevelType w:val="multilevel"/>
    <w:tmpl w:val="B45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75AC2"/>
    <w:multiLevelType w:val="multilevel"/>
    <w:tmpl w:val="2F5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47649">
    <w:abstractNumId w:val="0"/>
  </w:num>
  <w:num w:numId="2" w16cid:durableId="88353752">
    <w:abstractNumId w:val="1"/>
  </w:num>
  <w:num w:numId="3" w16cid:durableId="1673874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CE"/>
    <w:rsid w:val="00183C37"/>
    <w:rsid w:val="00AE4599"/>
    <w:rsid w:val="00DE547C"/>
    <w:rsid w:val="00E21851"/>
    <w:rsid w:val="00EA51CE"/>
    <w:rsid w:val="00F51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7AAF"/>
  <w15:chartTrackingRefBased/>
  <w15:docId w15:val="{E12213BA-9320-4B6B-A576-41EFCF29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1CE"/>
    <w:rPr>
      <w:rFonts w:eastAsiaTheme="majorEastAsia" w:cstheme="majorBidi"/>
      <w:color w:val="272727" w:themeColor="text1" w:themeTint="D8"/>
    </w:rPr>
  </w:style>
  <w:style w:type="paragraph" w:styleId="Title">
    <w:name w:val="Title"/>
    <w:basedOn w:val="Normal"/>
    <w:next w:val="Normal"/>
    <w:link w:val="TitleChar"/>
    <w:uiPriority w:val="10"/>
    <w:qFormat/>
    <w:rsid w:val="00EA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1CE"/>
    <w:pPr>
      <w:spacing w:before="160"/>
      <w:jc w:val="center"/>
    </w:pPr>
    <w:rPr>
      <w:i/>
      <w:iCs/>
      <w:color w:val="404040" w:themeColor="text1" w:themeTint="BF"/>
    </w:rPr>
  </w:style>
  <w:style w:type="character" w:customStyle="1" w:styleId="QuoteChar">
    <w:name w:val="Quote Char"/>
    <w:basedOn w:val="DefaultParagraphFont"/>
    <w:link w:val="Quote"/>
    <w:uiPriority w:val="29"/>
    <w:rsid w:val="00EA51CE"/>
    <w:rPr>
      <w:i/>
      <w:iCs/>
      <w:color w:val="404040" w:themeColor="text1" w:themeTint="BF"/>
    </w:rPr>
  </w:style>
  <w:style w:type="paragraph" w:styleId="ListParagraph">
    <w:name w:val="List Paragraph"/>
    <w:basedOn w:val="Normal"/>
    <w:uiPriority w:val="34"/>
    <w:qFormat/>
    <w:rsid w:val="00EA51CE"/>
    <w:pPr>
      <w:ind w:left="720"/>
      <w:contextualSpacing/>
    </w:pPr>
  </w:style>
  <w:style w:type="character" w:styleId="IntenseEmphasis">
    <w:name w:val="Intense Emphasis"/>
    <w:basedOn w:val="DefaultParagraphFont"/>
    <w:uiPriority w:val="21"/>
    <w:qFormat/>
    <w:rsid w:val="00EA51CE"/>
    <w:rPr>
      <w:i/>
      <w:iCs/>
      <w:color w:val="0F4761" w:themeColor="accent1" w:themeShade="BF"/>
    </w:rPr>
  </w:style>
  <w:style w:type="paragraph" w:styleId="IntenseQuote">
    <w:name w:val="Intense Quote"/>
    <w:basedOn w:val="Normal"/>
    <w:next w:val="Normal"/>
    <w:link w:val="IntenseQuoteChar"/>
    <w:uiPriority w:val="30"/>
    <w:qFormat/>
    <w:rsid w:val="00EA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1CE"/>
    <w:rPr>
      <w:i/>
      <w:iCs/>
      <w:color w:val="0F4761" w:themeColor="accent1" w:themeShade="BF"/>
    </w:rPr>
  </w:style>
  <w:style w:type="character" w:styleId="IntenseReference">
    <w:name w:val="Intense Reference"/>
    <w:basedOn w:val="DefaultParagraphFont"/>
    <w:uiPriority w:val="32"/>
    <w:qFormat/>
    <w:rsid w:val="00EA5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260368">
      <w:bodyDiv w:val="1"/>
      <w:marLeft w:val="0"/>
      <w:marRight w:val="0"/>
      <w:marTop w:val="0"/>
      <w:marBottom w:val="0"/>
      <w:divBdr>
        <w:top w:val="none" w:sz="0" w:space="0" w:color="auto"/>
        <w:left w:val="none" w:sz="0" w:space="0" w:color="auto"/>
        <w:bottom w:val="none" w:sz="0" w:space="0" w:color="auto"/>
        <w:right w:val="none" w:sz="0" w:space="0" w:color="auto"/>
      </w:divBdr>
    </w:div>
    <w:div w:id="707343304">
      <w:bodyDiv w:val="1"/>
      <w:marLeft w:val="0"/>
      <w:marRight w:val="0"/>
      <w:marTop w:val="0"/>
      <w:marBottom w:val="0"/>
      <w:divBdr>
        <w:top w:val="none" w:sz="0" w:space="0" w:color="auto"/>
        <w:left w:val="none" w:sz="0" w:space="0" w:color="auto"/>
        <w:bottom w:val="none" w:sz="0" w:space="0" w:color="auto"/>
        <w:right w:val="none" w:sz="0" w:space="0" w:color="auto"/>
      </w:divBdr>
    </w:div>
    <w:div w:id="754480367">
      <w:bodyDiv w:val="1"/>
      <w:marLeft w:val="0"/>
      <w:marRight w:val="0"/>
      <w:marTop w:val="0"/>
      <w:marBottom w:val="0"/>
      <w:divBdr>
        <w:top w:val="none" w:sz="0" w:space="0" w:color="auto"/>
        <w:left w:val="none" w:sz="0" w:space="0" w:color="auto"/>
        <w:bottom w:val="none" w:sz="0" w:space="0" w:color="auto"/>
        <w:right w:val="none" w:sz="0" w:space="0" w:color="auto"/>
      </w:divBdr>
    </w:div>
    <w:div w:id="811485765">
      <w:bodyDiv w:val="1"/>
      <w:marLeft w:val="0"/>
      <w:marRight w:val="0"/>
      <w:marTop w:val="0"/>
      <w:marBottom w:val="0"/>
      <w:divBdr>
        <w:top w:val="none" w:sz="0" w:space="0" w:color="auto"/>
        <w:left w:val="none" w:sz="0" w:space="0" w:color="auto"/>
        <w:bottom w:val="none" w:sz="0" w:space="0" w:color="auto"/>
        <w:right w:val="none" w:sz="0" w:space="0" w:color="auto"/>
      </w:divBdr>
    </w:div>
    <w:div w:id="1050231224">
      <w:bodyDiv w:val="1"/>
      <w:marLeft w:val="0"/>
      <w:marRight w:val="0"/>
      <w:marTop w:val="0"/>
      <w:marBottom w:val="0"/>
      <w:divBdr>
        <w:top w:val="none" w:sz="0" w:space="0" w:color="auto"/>
        <w:left w:val="none" w:sz="0" w:space="0" w:color="auto"/>
        <w:bottom w:val="none" w:sz="0" w:space="0" w:color="auto"/>
        <w:right w:val="none" w:sz="0" w:space="0" w:color="auto"/>
      </w:divBdr>
      <w:divsChild>
        <w:div w:id="1754666845">
          <w:marLeft w:val="0"/>
          <w:marRight w:val="0"/>
          <w:marTop w:val="0"/>
          <w:marBottom w:val="0"/>
          <w:divBdr>
            <w:top w:val="none" w:sz="0" w:space="0" w:color="auto"/>
            <w:left w:val="none" w:sz="0" w:space="0" w:color="auto"/>
            <w:bottom w:val="none" w:sz="0" w:space="0" w:color="auto"/>
            <w:right w:val="none" w:sz="0" w:space="0" w:color="auto"/>
          </w:divBdr>
          <w:divsChild>
            <w:div w:id="2115395660">
              <w:marLeft w:val="0"/>
              <w:marRight w:val="0"/>
              <w:marTop w:val="0"/>
              <w:marBottom w:val="0"/>
              <w:divBdr>
                <w:top w:val="none" w:sz="0" w:space="0" w:color="auto"/>
                <w:left w:val="none" w:sz="0" w:space="0" w:color="auto"/>
                <w:bottom w:val="none" w:sz="0" w:space="0" w:color="auto"/>
                <w:right w:val="none" w:sz="0" w:space="0" w:color="auto"/>
              </w:divBdr>
              <w:divsChild>
                <w:div w:id="526799784">
                  <w:marLeft w:val="0"/>
                  <w:marRight w:val="0"/>
                  <w:marTop w:val="0"/>
                  <w:marBottom w:val="0"/>
                  <w:divBdr>
                    <w:top w:val="none" w:sz="0" w:space="0" w:color="auto"/>
                    <w:left w:val="none" w:sz="0" w:space="0" w:color="auto"/>
                    <w:bottom w:val="none" w:sz="0" w:space="0" w:color="auto"/>
                    <w:right w:val="none" w:sz="0" w:space="0" w:color="auto"/>
                  </w:divBdr>
                  <w:divsChild>
                    <w:div w:id="382293349">
                      <w:marLeft w:val="0"/>
                      <w:marRight w:val="0"/>
                      <w:marTop w:val="0"/>
                      <w:marBottom w:val="0"/>
                      <w:divBdr>
                        <w:top w:val="none" w:sz="0" w:space="0" w:color="auto"/>
                        <w:left w:val="none" w:sz="0" w:space="0" w:color="auto"/>
                        <w:bottom w:val="none" w:sz="0" w:space="0" w:color="auto"/>
                        <w:right w:val="none" w:sz="0" w:space="0" w:color="auto"/>
                      </w:divBdr>
                      <w:divsChild>
                        <w:div w:id="937834886">
                          <w:marLeft w:val="0"/>
                          <w:marRight w:val="0"/>
                          <w:marTop w:val="0"/>
                          <w:marBottom w:val="0"/>
                          <w:divBdr>
                            <w:top w:val="none" w:sz="0" w:space="0" w:color="auto"/>
                            <w:left w:val="none" w:sz="0" w:space="0" w:color="auto"/>
                            <w:bottom w:val="none" w:sz="0" w:space="0" w:color="auto"/>
                            <w:right w:val="none" w:sz="0" w:space="0" w:color="auto"/>
                          </w:divBdr>
                          <w:divsChild>
                            <w:div w:id="1819180539">
                              <w:marLeft w:val="0"/>
                              <w:marRight w:val="0"/>
                              <w:marTop w:val="0"/>
                              <w:marBottom w:val="0"/>
                              <w:divBdr>
                                <w:top w:val="none" w:sz="0" w:space="0" w:color="auto"/>
                                <w:left w:val="none" w:sz="0" w:space="0" w:color="auto"/>
                                <w:bottom w:val="none" w:sz="0" w:space="0" w:color="auto"/>
                                <w:right w:val="none" w:sz="0" w:space="0" w:color="auto"/>
                              </w:divBdr>
                              <w:divsChild>
                                <w:div w:id="764375428">
                                  <w:marLeft w:val="0"/>
                                  <w:marRight w:val="0"/>
                                  <w:marTop w:val="0"/>
                                  <w:marBottom w:val="0"/>
                                  <w:divBdr>
                                    <w:top w:val="none" w:sz="0" w:space="0" w:color="auto"/>
                                    <w:left w:val="none" w:sz="0" w:space="0" w:color="auto"/>
                                    <w:bottom w:val="none" w:sz="0" w:space="0" w:color="auto"/>
                                    <w:right w:val="none" w:sz="0" w:space="0" w:color="auto"/>
                                  </w:divBdr>
                                  <w:divsChild>
                                    <w:div w:id="5442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78009">
                          <w:marLeft w:val="0"/>
                          <w:marRight w:val="0"/>
                          <w:marTop w:val="0"/>
                          <w:marBottom w:val="0"/>
                          <w:divBdr>
                            <w:top w:val="none" w:sz="0" w:space="0" w:color="auto"/>
                            <w:left w:val="none" w:sz="0" w:space="0" w:color="auto"/>
                            <w:bottom w:val="none" w:sz="0" w:space="0" w:color="auto"/>
                            <w:right w:val="none" w:sz="0" w:space="0" w:color="auto"/>
                          </w:divBdr>
                          <w:divsChild>
                            <w:div w:id="746609541">
                              <w:marLeft w:val="0"/>
                              <w:marRight w:val="0"/>
                              <w:marTop w:val="0"/>
                              <w:marBottom w:val="0"/>
                              <w:divBdr>
                                <w:top w:val="none" w:sz="0" w:space="0" w:color="auto"/>
                                <w:left w:val="none" w:sz="0" w:space="0" w:color="auto"/>
                                <w:bottom w:val="none" w:sz="0" w:space="0" w:color="auto"/>
                                <w:right w:val="none" w:sz="0" w:space="0" w:color="auto"/>
                              </w:divBdr>
                              <w:divsChild>
                                <w:div w:id="556160908">
                                  <w:marLeft w:val="0"/>
                                  <w:marRight w:val="0"/>
                                  <w:marTop w:val="0"/>
                                  <w:marBottom w:val="0"/>
                                  <w:divBdr>
                                    <w:top w:val="none" w:sz="0" w:space="0" w:color="auto"/>
                                    <w:left w:val="none" w:sz="0" w:space="0" w:color="auto"/>
                                    <w:bottom w:val="none" w:sz="0" w:space="0" w:color="auto"/>
                                    <w:right w:val="none" w:sz="0" w:space="0" w:color="auto"/>
                                  </w:divBdr>
                                  <w:divsChild>
                                    <w:div w:id="1955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2051">
          <w:marLeft w:val="0"/>
          <w:marRight w:val="0"/>
          <w:marTop w:val="0"/>
          <w:marBottom w:val="0"/>
          <w:divBdr>
            <w:top w:val="none" w:sz="0" w:space="0" w:color="auto"/>
            <w:left w:val="none" w:sz="0" w:space="0" w:color="auto"/>
            <w:bottom w:val="none" w:sz="0" w:space="0" w:color="auto"/>
            <w:right w:val="none" w:sz="0" w:space="0" w:color="auto"/>
          </w:divBdr>
          <w:divsChild>
            <w:div w:id="1554538801">
              <w:marLeft w:val="0"/>
              <w:marRight w:val="0"/>
              <w:marTop w:val="0"/>
              <w:marBottom w:val="0"/>
              <w:divBdr>
                <w:top w:val="none" w:sz="0" w:space="0" w:color="auto"/>
                <w:left w:val="none" w:sz="0" w:space="0" w:color="auto"/>
                <w:bottom w:val="none" w:sz="0" w:space="0" w:color="auto"/>
                <w:right w:val="none" w:sz="0" w:space="0" w:color="auto"/>
              </w:divBdr>
              <w:divsChild>
                <w:div w:id="1468860973">
                  <w:marLeft w:val="0"/>
                  <w:marRight w:val="0"/>
                  <w:marTop w:val="0"/>
                  <w:marBottom w:val="0"/>
                  <w:divBdr>
                    <w:top w:val="none" w:sz="0" w:space="0" w:color="auto"/>
                    <w:left w:val="none" w:sz="0" w:space="0" w:color="auto"/>
                    <w:bottom w:val="none" w:sz="0" w:space="0" w:color="auto"/>
                    <w:right w:val="none" w:sz="0" w:space="0" w:color="auto"/>
                  </w:divBdr>
                  <w:divsChild>
                    <w:div w:id="1655910042">
                      <w:marLeft w:val="0"/>
                      <w:marRight w:val="0"/>
                      <w:marTop w:val="0"/>
                      <w:marBottom w:val="0"/>
                      <w:divBdr>
                        <w:top w:val="none" w:sz="0" w:space="0" w:color="auto"/>
                        <w:left w:val="none" w:sz="0" w:space="0" w:color="auto"/>
                        <w:bottom w:val="none" w:sz="0" w:space="0" w:color="auto"/>
                        <w:right w:val="none" w:sz="0" w:space="0" w:color="auto"/>
                      </w:divBdr>
                      <w:divsChild>
                        <w:div w:id="1074398444">
                          <w:marLeft w:val="0"/>
                          <w:marRight w:val="0"/>
                          <w:marTop w:val="0"/>
                          <w:marBottom w:val="0"/>
                          <w:divBdr>
                            <w:top w:val="none" w:sz="0" w:space="0" w:color="auto"/>
                            <w:left w:val="none" w:sz="0" w:space="0" w:color="auto"/>
                            <w:bottom w:val="none" w:sz="0" w:space="0" w:color="auto"/>
                            <w:right w:val="none" w:sz="0" w:space="0" w:color="auto"/>
                          </w:divBdr>
                          <w:divsChild>
                            <w:div w:id="91632111">
                              <w:marLeft w:val="0"/>
                              <w:marRight w:val="0"/>
                              <w:marTop w:val="0"/>
                              <w:marBottom w:val="0"/>
                              <w:divBdr>
                                <w:top w:val="none" w:sz="0" w:space="0" w:color="auto"/>
                                <w:left w:val="none" w:sz="0" w:space="0" w:color="auto"/>
                                <w:bottom w:val="none" w:sz="0" w:space="0" w:color="auto"/>
                                <w:right w:val="none" w:sz="0" w:space="0" w:color="auto"/>
                              </w:divBdr>
                              <w:divsChild>
                                <w:div w:id="369184673">
                                  <w:marLeft w:val="0"/>
                                  <w:marRight w:val="0"/>
                                  <w:marTop w:val="0"/>
                                  <w:marBottom w:val="0"/>
                                  <w:divBdr>
                                    <w:top w:val="none" w:sz="0" w:space="0" w:color="auto"/>
                                    <w:left w:val="none" w:sz="0" w:space="0" w:color="auto"/>
                                    <w:bottom w:val="none" w:sz="0" w:space="0" w:color="auto"/>
                                    <w:right w:val="none" w:sz="0" w:space="0" w:color="auto"/>
                                  </w:divBdr>
                                  <w:divsChild>
                                    <w:div w:id="1875924448">
                                      <w:marLeft w:val="0"/>
                                      <w:marRight w:val="0"/>
                                      <w:marTop w:val="0"/>
                                      <w:marBottom w:val="0"/>
                                      <w:divBdr>
                                        <w:top w:val="none" w:sz="0" w:space="0" w:color="auto"/>
                                        <w:left w:val="none" w:sz="0" w:space="0" w:color="auto"/>
                                        <w:bottom w:val="none" w:sz="0" w:space="0" w:color="auto"/>
                                        <w:right w:val="none" w:sz="0" w:space="0" w:color="auto"/>
                                      </w:divBdr>
                                      <w:divsChild>
                                        <w:div w:id="1230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8658">
          <w:marLeft w:val="0"/>
          <w:marRight w:val="0"/>
          <w:marTop w:val="0"/>
          <w:marBottom w:val="0"/>
          <w:divBdr>
            <w:top w:val="none" w:sz="0" w:space="0" w:color="auto"/>
            <w:left w:val="none" w:sz="0" w:space="0" w:color="auto"/>
            <w:bottom w:val="none" w:sz="0" w:space="0" w:color="auto"/>
            <w:right w:val="none" w:sz="0" w:space="0" w:color="auto"/>
          </w:divBdr>
          <w:divsChild>
            <w:div w:id="208298474">
              <w:marLeft w:val="0"/>
              <w:marRight w:val="0"/>
              <w:marTop w:val="0"/>
              <w:marBottom w:val="0"/>
              <w:divBdr>
                <w:top w:val="none" w:sz="0" w:space="0" w:color="auto"/>
                <w:left w:val="none" w:sz="0" w:space="0" w:color="auto"/>
                <w:bottom w:val="none" w:sz="0" w:space="0" w:color="auto"/>
                <w:right w:val="none" w:sz="0" w:space="0" w:color="auto"/>
              </w:divBdr>
              <w:divsChild>
                <w:div w:id="2045057158">
                  <w:marLeft w:val="0"/>
                  <w:marRight w:val="0"/>
                  <w:marTop w:val="0"/>
                  <w:marBottom w:val="0"/>
                  <w:divBdr>
                    <w:top w:val="none" w:sz="0" w:space="0" w:color="auto"/>
                    <w:left w:val="none" w:sz="0" w:space="0" w:color="auto"/>
                    <w:bottom w:val="none" w:sz="0" w:space="0" w:color="auto"/>
                    <w:right w:val="none" w:sz="0" w:space="0" w:color="auto"/>
                  </w:divBdr>
                  <w:divsChild>
                    <w:div w:id="158623644">
                      <w:marLeft w:val="0"/>
                      <w:marRight w:val="0"/>
                      <w:marTop w:val="0"/>
                      <w:marBottom w:val="0"/>
                      <w:divBdr>
                        <w:top w:val="none" w:sz="0" w:space="0" w:color="auto"/>
                        <w:left w:val="none" w:sz="0" w:space="0" w:color="auto"/>
                        <w:bottom w:val="none" w:sz="0" w:space="0" w:color="auto"/>
                        <w:right w:val="none" w:sz="0" w:space="0" w:color="auto"/>
                      </w:divBdr>
                      <w:divsChild>
                        <w:div w:id="1246257189">
                          <w:marLeft w:val="0"/>
                          <w:marRight w:val="0"/>
                          <w:marTop w:val="0"/>
                          <w:marBottom w:val="0"/>
                          <w:divBdr>
                            <w:top w:val="none" w:sz="0" w:space="0" w:color="auto"/>
                            <w:left w:val="none" w:sz="0" w:space="0" w:color="auto"/>
                            <w:bottom w:val="none" w:sz="0" w:space="0" w:color="auto"/>
                            <w:right w:val="none" w:sz="0" w:space="0" w:color="auto"/>
                          </w:divBdr>
                          <w:divsChild>
                            <w:div w:id="491875935">
                              <w:marLeft w:val="0"/>
                              <w:marRight w:val="0"/>
                              <w:marTop w:val="0"/>
                              <w:marBottom w:val="0"/>
                              <w:divBdr>
                                <w:top w:val="none" w:sz="0" w:space="0" w:color="auto"/>
                                <w:left w:val="none" w:sz="0" w:space="0" w:color="auto"/>
                                <w:bottom w:val="none" w:sz="0" w:space="0" w:color="auto"/>
                                <w:right w:val="none" w:sz="0" w:space="0" w:color="auto"/>
                              </w:divBdr>
                              <w:divsChild>
                                <w:div w:id="2034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9795">
                  <w:marLeft w:val="0"/>
                  <w:marRight w:val="0"/>
                  <w:marTop w:val="0"/>
                  <w:marBottom w:val="0"/>
                  <w:divBdr>
                    <w:top w:val="none" w:sz="0" w:space="0" w:color="auto"/>
                    <w:left w:val="none" w:sz="0" w:space="0" w:color="auto"/>
                    <w:bottom w:val="none" w:sz="0" w:space="0" w:color="auto"/>
                    <w:right w:val="none" w:sz="0" w:space="0" w:color="auto"/>
                  </w:divBdr>
                  <w:divsChild>
                    <w:div w:id="310139721">
                      <w:marLeft w:val="0"/>
                      <w:marRight w:val="0"/>
                      <w:marTop w:val="0"/>
                      <w:marBottom w:val="0"/>
                      <w:divBdr>
                        <w:top w:val="none" w:sz="0" w:space="0" w:color="auto"/>
                        <w:left w:val="none" w:sz="0" w:space="0" w:color="auto"/>
                        <w:bottom w:val="none" w:sz="0" w:space="0" w:color="auto"/>
                        <w:right w:val="none" w:sz="0" w:space="0" w:color="auto"/>
                      </w:divBdr>
                      <w:divsChild>
                        <w:div w:id="142934840">
                          <w:marLeft w:val="0"/>
                          <w:marRight w:val="0"/>
                          <w:marTop w:val="0"/>
                          <w:marBottom w:val="0"/>
                          <w:divBdr>
                            <w:top w:val="none" w:sz="0" w:space="0" w:color="auto"/>
                            <w:left w:val="none" w:sz="0" w:space="0" w:color="auto"/>
                            <w:bottom w:val="none" w:sz="0" w:space="0" w:color="auto"/>
                            <w:right w:val="none" w:sz="0" w:space="0" w:color="auto"/>
                          </w:divBdr>
                          <w:divsChild>
                            <w:div w:id="1354452017">
                              <w:marLeft w:val="0"/>
                              <w:marRight w:val="0"/>
                              <w:marTop w:val="0"/>
                              <w:marBottom w:val="0"/>
                              <w:divBdr>
                                <w:top w:val="none" w:sz="0" w:space="0" w:color="auto"/>
                                <w:left w:val="none" w:sz="0" w:space="0" w:color="auto"/>
                                <w:bottom w:val="none" w:sz="0" w:space="0" w:color="auto"/>
                                <w:right w:val="none" w:sz="0" w:space="0" w:color="auto"/>
                              </w:divBdr>
                              <w:divsChild>
                                <w:div w:id="2024277768">
                                  <w:marLeft w:val="0"/>
                                  <w:marRight w:val="0"/>
                                  <w:marTop w:val="0"/>
                                  <w:marBottom w:val="0"/>
                                  <w:divBdr>
                                    <w:top w:val="none" w:sz="0" w:space="0" w:color="auto"/>
                                    <w:left w:val="none" w:sz="0" w:space="0" w:color="auto"/>
                                    <w:bottom w:val="none" w:sz="0" w:space="0" w:color="auto"/>
                                    <w:right w:val="none" w:sz="0" w:space="0" w:color="auto"/>
                                  </w:divBdr>
                                  <w:divsChild>
                                    <w:div w:id="14607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90039">
      <w:bodyDiv w:val="1"/>
      <w:marLeft w:val="0"/>
      <w:marRight w:val="0"/>
      <w:marTop w:val="0"/>
      <w:marBottom w:val="0"/>
      <w:divBdr>
        <w:top w:val="none" w:sz="0" w:space="0" w:color="auto"/>
        <w:left w:val="none" w:sz="0" w:space="0" w:color="auto"/>
        <w:bottom w:val="none" w:sz="0" w:space="0" w:color="auto"/>
        <w:right w:val="none" w:sz="0" w:space="0" w:color="auto"/>
      </w:divBdr>
    </w:div>
    <w:div w:id="1773352328">
      <w:bodyDiv w:val="1"/>
      <w:marLeft w:val="0"/>
      <w:marRight w:val="0"/>
      <w:marTop w:val="0"/>
      <w:marBottom w:val="0"/>
      <w:divBdr>
        <w:top w:val="none" w:sz="0" w:space="0" w:color="auto"/>
        <w:left w:val="none" w:sz="0" w:space="0" w:color="auto"/>
        <w:bottom w:val="none" w:sz="0" w:space="0" w:color="auto"/>
        <w:right w:val="none" w:sz="0" w:space="0" w:color="auto"/>
      </w:divBdr>
      <w:divsChild>
        <w:div w:id="1087114209">
          <w:marLeft w:val="0"/>
          <w:marRight w:val="0"/>
          <w:marTop w:val="0"/>
          <w:marBottom w:val="0"/>
          <w:divBdr>
            <w:top w:val="none" w:sz="0" w:space="0" w:color="auto"/>
            <w:left w:val="none" w:sz="0" w:space="0" w:color="auto"/>
            <w:bottom w:val="none" w:sz="0" w:space="0" w:color="auto"/>
            <w:right w:val="none" w:sz="0" w:space="0" w:color="auto"/>
          </w:divBdr>
          <w:divsChild>
            <w:div w:id="128942010">
              <w:marLeft w:val="0"/>
              <w:marRight w:val="0"/>
              <w:marTop w:val="0"/>
              <w:marBottom w:val="0"/>
              <w:divBdr>
                <w:top w:val="none" w:sz="0" w:space="0" w:color="auto"/>
                <w:left w:val="none" w:sz="0" w:space="0" w:color="auto"/>
                <w:bottom w:val="none" w:sz="0" w:space="0" w:color="auto"/>
                <w:right w:val="none" w:sz="0" w:space="0" w:color="auto"/>
              </w:divBdr>
              <w:divsChild>
                <w:div w:id="766001820">
                  <w:marLeft w:val="0"/>
                  <w:marRight w:val="0"/>
                  <w:marTop w:val="0"/>
                  <w:marBottom w:val="0"/>
                  <w:divBdr>
                    <w:top w:val="none" w:sz="0" w:space="0" w:color="auto"/>
                    <w:left w:val="none" w:sz="0" w:space="0" w:color="auto"/>
                    <w:bottom w:val="none" w:sz="0" w:space="0" w:color="auto"/>
                    <w:right w:val="none" w:sz="0" w:space="0" w:color="auto"/>
                  </w:divBdr>
                  <w:divsChild>
                    <w:div w:id="1092512430">
                      <w:marLeft w:val="0"/>
                      <w:marRight w:val="0"/>
                      <w:marTop w:val="0"/>
                      <w:marBottom w:val="0"/>
                      <w:divBdr>
                        <w:top w:val="none" w:sz="0" w:space="0" w:color="auto"/>
                        <w:left w:val="none" w:sz="0" w:space="0" w:color="auto"/>
                        <w:bottom w:val="none" w:sz="0" w:space="0" w:color="auto"/>
                        <w:right w:val="none" w:sz="0" w:space="0" w:color="auto"/>
                      </w:divBdr>
                      <w:divsChild>
                        <w:div w:id="226383204">
                          <w:marLeft w:val="0"/>
                          <w:marRight w:val="0"/>
                          <w:marTop w:val="0"/>
                          <w:marBottom w:val="0"/>
                          <w:divBdr>
                            <w:top w:val="none" w:sz="0" w:space="0" w:color="auto"/>
                            <w:left w:val="none" w:sz="0" w:space="0" w:color="auto"/>
                            <w:bottom w:val="none" w:sz="0" w:space="0" w:color="auto"/>
                            <w:right w:val="none" w:sz="0" w:space="0" w:color="auto"/>
                          </w:divBdr>
                          <w:divsChild>
                            <w:div w:id="1596672035">
                              <w:marLeft w:val="0"/>
                              <w:marRight w:val="0"/>
                              <w:marTop w:val="0"/>
                              <w:marBottom w:val="0"/>
                              <w:divBdr>
                                <w:top w:val="none" w:sz="0" w:space="0" w:color="auto"/>
                                <w:left w:val="none" w:sz="0" w:space="0" w:color="auto"/>
                                <w:bottom w:val="none" w:sz="0" w:space="0" w:color="auto"/>
                                <w:right w:val="none" w:sz="0" w:space="0" w:color="auto"/>
                              </w:divBdr>
                              <w:divsChild>
                                <w:div w:id="672030259">
                                  <w:marLeft w:val="0"/>
                                  <w:marRight w:val="0"/>
                                  <w:marTop w:val="0"/>
                                  <w:marBottom w:val="0"/>
                                  <w:divBdr>
                                    <w:top w:val="none" w:sz="0" w:space="0" w:color="auto"/>
                                    <w:left w:val="none" w:sz="0" w:space="0" w:color="auto"/>
                                    <w:bottom w:val="none" w:sz="0" w:space="0" w:color="auto"/>
                                    <w:right w:val="none" w:sz="0" w:space="0" w:color="auto"/>
                                  </w:divBdr>
                                  <w:divsChild>
                                    <w:div w:id="11815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2097">
                          <w:marLeft w:val="0"/>
                          <w:marRight w:val="0"/>
                          <w:marTop w:val="0"/>
                          <w:marBottom w:val="0"/>
                          <w:divBdr>
                            <w:top w:val="none" w:sz="0" w:space="0" w:color="auto"/>
                            <w:left w:val="none" w:sz="0" w:space="0" w:color="auto"/>
                            <w:bottom w:val="none" w:sz="0" w:space="0" w:color="auto"/>
                            <w:right w:val="none" w:sz="0" w:space="0" w:color="auto"/>
                          </w:divBdr>
                          <w:divsChild>
                            <w:div w:id="1413745627">
                              <w:marLeft w:val="0"/>
                              <w:marRight w:val="0"/>
                              <w:marTop w:val="0"/>
                              <w:marBottom w:val="0"/>
                              <w:divBdr>
                                <w:top w:val="none" w:sz="0" w:space="0" w:color="auto"/>
                                <w:left w:val="none" w:sz="0" w:space="0" w:color="auto"/>
                                <w:bottom w:val="none" w:sz="0" w:space="0" w:color="auto"/>
                                <w:right w:val="none" w:sz="0" w:space="0" w:color="auto"/>
                              </w:divBdr>
                              <w:divsChild>
                                <w:div w:id="1259949083">
                                  <w:marLeft w:val="0"/>
                                  <w:marRight w:val="0"/>
                                  <w:marTop w:val="0"/>
                                  <w:marBottom w:val="0"/>
                                  <w:divBdr>
                                    <w:top w:val="none" w:sz="0" w:space="0" w:color="auto"/>
                                    <w:left w:val="none" w:sz="0" w:space="0" w:color="auto"/>
                                    <w:bottom w:val="none" w:sz="0" w:space="0" w:color="auto"/>
                                    <w:right w:val="none" w:sz="0" w:space="0" w:color="auto"/>
                                  </w:divBdr>
                                  <w:divsChild>
                                    <w:div w:id="1164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557810">
          <w:marLeft w:val="0"/>
          <w:marRight w:val="0"/>
          <w:marTop w:val="0"/>
          <w:marBottom w:val="0"/>
          <w:divBdr>
            <w:top w:val="none" w:sz="0" w:space="0" w:color="auto"/>
            <w:left w:val="none" w:sz="0" w:space="0" w:color="auto"/>
            <w:bottom w:val="none" w:sz="0" w:space="0" w:color="auto"/>
            <w:right w:val="none" w:sz="0" w:space="0" w:color="auto"/>
          </w:divBdr>
          <w:divsChild>
            <w:div w:id="469980793">
              <w:marLeft w:val="0"/>
              <w:marRight w:val="0"/>
              <w:marTop w:val="0"/>
              <w:marBottom w:val="0"/>
              <w:divBdr>
                <w:top w:val="none" w:sz="0" w:space="0" w:color="auto"/>
                <w:left w:val="none" w:sz="0" w:space="0" w:color="auto"/>
                <w:bottom w:val="none" w:sz="0" w:space="0" w:color="auto"/>
                <w:right w:val="none" w:sz="0" w:space="0" w:color="auto"/>
              </w:divBdr>
              <w:divsChild>
                <w:div w:id="1712803556">
                  <w:marLeft w:val="0"/>
                  <w:marRight w:val="0"/>
                  <w:marTop w:val="0"/>
                  <w:marBottom w:val="0"/>
                  <w:divBdr>
                    <w:top w:val="none" w:sz="0" w:space="0" w:color="auto"/>
                    <w:left w:val="none" w:sz="0" w:space="0" w:color="auto"/>
                    <w:bottom w:val="none" w:sz="0" w:space="0" w:color="auto"/>
                    <w:right w:val="none" w:sz="0" w:space="0" w:color="auto"/>
                  </w:divBdr>
                  <w:divsChild>
                    <w:div w:id="1172337101">
                      <w:marLeft w:val="0"/>
                      <w:marRight w:val="0"/>
                      <w:marTop w:val="0"/>
                      <w:marBottom w:val="0"/>
                      <w:divBdr>
                        <w:top w:val="none" w:sz="0" w:space="0" w:color="auto"/>
                        <w:left w:val="none" w:sz="0" w:space="0" w:color="auto"/>
                        <w:bottom w:val="none" w:sz="0" w:space="0" w:color="auto"/>
                        <w:right w:val="none" w:sz="0" w:space="0" w:color="auto"/>
                      </w:divBdr>
                      <w:divsChild>
                        <w:div w:id="1874535108">
                          <w:marLeft w:val="0"/>
                          <w:marRight w:val="0"/>
                          <w:marTop w:val="0"/>
                          <w:marBottom w:val="0"/>
                          <w:divBdr>
                            <w:top w:val="none" w:sz="0" w:space="0" w:color="auto"/>
                            <w:left w:val="none" w:sz="0" w:space="0" w:color="auto"/>
                            <w:bottom w:val="none" w:sz="0" w:space="0" w:color="auto"/>
                            <w:right w:val="none" w:sz="0" w:space="0" w:color="auto"/>
                          </w:divBdr>
                          <w:divsChild>
                            <w:div w:id="2110545556">
                              <w:marLeft w:val="0"/>
                              <w:marRight w:val="0"/>
                              <w:marTop w:val="0"/>
                              <w:marBottom w:val="0"/>
                              <w:divBdr>
                                <w:top w:val="none" w:sz="0" w:space="0" w:color="auto"/>
                                <w:left w:val="none" w:sz="0" w:space="0" w:color="auto"/>
                                <w:bottom w:val="none" w:sz="0" w:space="0" w:color="auto"/>
                                <w:right w:val="none" w:sz="0" w:space="0" w:color="auto"/>
                              </w:divBdr>
                              <w:divsChild>
                                <w:div w:id="2068186549">
                                  <w:marLeft w:val="0"/>
                                  <w:marRight w:val="0"/>
                                  <w:marTop w:val="0"/>
                                  <w:marBottom w:val="0"/>
                                  <w:divBdr>
                                    <w:top w:val="none" w:sz="0" w:space="0" w:color="auto"/>
                                    <w:left w:val="none" w:sz="0" w:space="0" w:color="auto"/>
                                    <w:bottom w:val="none" w:sz="0" w:space="0" w:color="auto"/>
                                    <w:right w:val="none" w:sz="0" w:space="0" w:color="auto"/>
                                  </w:divBdr>
                                  <w:divsChild>
                                    <w:div w:id="120002982">
                                      <w:marLeft w:val="0"/>
                                      <w:marRight w:val="0"/>
                                      <w:marTop w:val="0"/>
                                      <w:marBottom w:val="0"/>
                                      <w:divBdr>
                                        <w:top w:val="none" w:sz="0" w:space="0" w:color="auto"/>
                                        <w:left w:val="none" w:sz="0" w:space="0" w:color="auto"/>
                                        <w:bottom w:val="none" w:sz="0" w:space="0" w:color="auto"/>
                                        <w:right w:val="none" w:sz="0" w:space="0" w:color="auto"/>
                                      </w:divBdr>
                                      <w:divsChild>
                                        <w:div w:id="9014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16573">
          <w:marLeft w:val="0"/>
          <w:marRight w:val="0"/>
          <w:marTop w:val="0"/>
          <w:marBottom w:val="0"/>
          <w:divBdr>
            <w:top w:val="none" w:sz="0" w:space="0" w:color="auto"/>
            <w:left w:val="none" w:sz="0" w:space="0" w:color="auto"/>
            <w:bottom w:val="none" w:sz="0" w:space="0" w:color="auto"/>
            <w:right w:val="none" w:sz="0" w:space="0" w:color="auto"/>
          </w:divBdr>
          <w:divsChild>
            <w:div w:id="1294405982">
              <w:marLeft w:val="0"/>
              <w:marRight w:val="0"/>
              <w:marTop w:val="0"/>
              <w:marBottom w:val="0"/>
              <w:divBdr>
                <w:top w:val="none" w:sz="0" w:space="0" w:color="auto"/>
                <w:left w:val="none" w:sz="0" w:space="0" w:color="auto"/>
                <w:bottom w:val="none" w:sz="0" w:space="0" w:color="auto"/>
                <w:right w:val="none" w:sz="0" w:space="0" w:color="auto"/>
              </w:divBdr>
              <w:divsChild>
                <w:div w:id="1153524596">
                  <w:marLeft w:val="0"/>
                  <w:marRight w:val="0"/>
                  <w:marTop w:val="0"/>
                  <w:marBottom w:val="0"/>
                  <w:divBdr>
                    <w:top w:val="none" w:sz="0" w:space="0" w:color="auto"/>
                    <w:left w:val="none" w:sz="0" w:space="0" w:color="auto"/>
                    <w:bottom w:val="none" w:sz="0" w:space="0" w:color="auto"/>
                    <w:right w:val="none" w:sz="0" w:space="0" w:color="auto"/>
                  </w:divBdr>
                  <w:divsChild>
                    <w:div w:id="227114732">
                      <w:marLeft w:val="0"/>
                      <w:marRight w:val="0"/>
                      <w:marTop w:val="0"/>
                      <w:marBottom w:val="0"/>
                      <w:divBdr>
                        <w:top w:val="none" w:sz="0" w:space="0" w:color="auto"/>
                        <w:left w:val="none" w:sz="0" w:space="0" w:color="auto"/>
                        <w:bottom w:val="none" w:sz="0" w:space="0" w:color="auto"/>
                        <w:right w:val="none" w:sz="0" w:space="0" w:color="auto"/>
                      </w:divBdr>
                      <w:divsChild>
                        <w:div w:id="671182169">
                          <w:marLeft w:val="0"/>
                          <w:marRight w:val="0"/>
                          <w:marTop w:val="0"/>
                          <w:marBottom w:val="0"/>
                          <w:divBdr>
                            <w:top w:val="none" w:sz="0" w:space="0" w:color="auto"/>
                            <w:left w:val="none" w:sz="0" w:space="0" w:color="auto"/>
                            <w:bottom w:val="none" w:sz="0" w:space="0" w:color="auto"/>
                            <w:right w:val="none" w:sz="0" w:space="0" w:color="auto"/>
                          </w:divBdr>
                          <w:divsChild>
                            <w:div w:id="830563870">
                              <w:marLeft w:val="0"/>
                              <w:marRight w:val="0"/>
                              <w:marTop w:val="0"/>
                              <w:marBottom w:val="0"/>
                              <w:divBdr>
                                <w:top w:val="none" w:sz="0" w:space="0" w:color="auto"/>
                                <w:left w:val="none" w:sz="0" w:space="0" w:color="auto"/>
                                <w:bottom w:val="none" w:sz="0" w:space="0" w:color="auto"/>
                                <w:right w:val="none" w:sz="0" w:space="0" w:color="auto"/>
                              </w:divBdr>
                              <w:divsChild>
                                <w:div w:id="16232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6976">
                  <w:marLeft w:val="0"/>
                  <w:marRight w:val="0"/>
                  <w:marTop w:val="0"/>
                  <w:marBottom w:val="0"/>
                  <w:divBdr>
                    <w:top w:val="none" w:sz="0" w:space="0" w:color="auto"/>
                    <w:left w:val="none" w:sz="0" w:space="0" w:color="auto"/>
                    <w:bottom w:val="none" w:sz="0" w:space="0" w:color="auto"/>
                    <w:right w:val="none" w:sz="0" w:space="0" w:color="auto"/>
                  </w:divBdr>
                  <w:divsChild>
                    <w:div w:id="1606382476">
                      <w:marLeft w:val="0"/>
                      <w:marRight w:val="0"/>
                      <w:marTop w:val="0"/>
                      <w:marBottom w:val="0"/>
                      <w:divBdr>
                        <w:top w:val="none" w:sz="0" w:space="0" w:color="auto"/>
                        <w:left w:val="none" w:sz="0" w:space="0" w:color="auto"/>
                        <w:bottom w:val="none" w:sz="0" w:space="0" w:color="auto"/>
                        <w:right w:val="none" w:sz="0" w:space="0" w:color="auto"/>
                      </w:divBdr>
                      <w:divsChild>
                        <w:div w:id="1648170718">
                          <w:marLeft w:val="0"/>
                          <w:marRight w:val="0"/>
                          <w:marTop w:val="0"/>
                          <w:marBottom w:val="0"/>
                          <w:divBdr>
                            <w:top w:val="none" w:sz="0" w:space="0" w:color="auto"/>
                            <w:left w:val="none" w:sz="0" w:space="0" w:color="auto"/>
                            <w:bottom w:val="none" w:sz="0" w:space="0" w:color="auto"/>
                            <w:right w:val="none" w:sz="0" w:space="0" w:color="auto"/>
                          </w:divBdr>
                          <w:divsChild>
                            <w:div w:id="615217069">
                              <w:marLeft w:val="0"/>
                              <w:marRight w:val="0"/>
                              <w:marTop w:val="0"/>
                              <w:marBottom w:val="0"/>
                              <w:divBdr>
                                <w:top w:val="none" w:sz="0" w:space="0" w:color="auto"/>
                                <w:left w:val="none" w:sz="0" w:space="0" w:color="auto"/>
                                <w:bottom w:val="none" w:sz="0" w:space="0" w:color="auto"/>
                                <w:right w:val="none" w:sz="0" w:space="0" w:color="auto"/>
                              </w:divBdr>
                              <w:divsChild>
                                <w:div w:id="687023424">
                                  <w:marLeft w:val="0"/>
                                  <w:marRight w:val="0"/>
                                  <w:marTop w:val="0"/>
                                  <w:marBottom w:val="0"/>
                                  <w:divBdr>
                                    <w:top w:val="none" w:sz="0" w:space="0" w:color="auto"/>
                                    <w:left w:val="none" w:sz="0" w:space="0" w:color="auto"/>
                                    <w:bottom w:val="none" w:sz="0" w:space="0" w:color="auto"/>
                                    <w:right w:val="none" w:sz="0" w:space="0" w:color="auto"/>
                                  </w:divBdr>
                                  <w:divsChild>
                                    <w:div w:id="1911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Ali Mohamed</dc:creator>
  <cp:keywords/>
  <dc:description/>
  <cp:lastModifiedBy>Amr Mohamed Ali Mohamed</cp:lastModifiedBy>
  <cp:revision>2</cp:revision>
  <dcterms:created xsi:type="dcterms:W3CDTF">2025-01-30T17:18:00Z</dcterms:created>
  <dcterms:modified xsi:type="dcterms:W3CDTF">2025-01-30T17:18:00Z</dcterms:modified>
</cp:coreProperties>
</file>