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Integrating map 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React map - https://blog.logrocket.com/integrating-google-maps-react/</w:t>
      </w:r>
    </w:p>
    <w:p w:rsidR="00000000" w:rsidDel="00000000" w:rsidP="00000000" w:rsidRDefault="00000000" w:rsidRPr="00000000" w14:paraId="0000000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React </w:t>
      </w:r>
      <w:r w:rsidDel="00000000" w:rsidR="00000000" w:rsidRPr="00000000">
        <w:rPr>
          <w:b w:val="1"/>
          <w:color w:val="222222"/>
          <w:rtl w:val="0"/>
        </w:rPr>
        <w:t xml:space="preserve">codesandbox - https://codesandbox.io/s/kind-keller-eq51zx?file=/src/App.js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https://softauthor.com/google-maps-directions-service/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https://tomchentw.github.io/react-google-maps/#!/DirectionsRenderer/1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AIzaSyAsUot6b7LW4pdjRpkIUGuBUFZWgEVROgs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interfaces Doc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https://developers.google.com/maps/documentation/javascript/reference/directions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Create API key:</w:t>
      </w:r>
      <w:r w:rsidDel="00000000" w:rsidR="00000000" w:rsidRPr="00000000">
        <w:rPr>
          <w:rtl w:val="0"/>
        </w:rPr>
        <w:t xml:space="preserve"> https://developers.google.com/maps/documentation/javascript/get-api-key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https://sudolabs.com/blog/integrating-google-maps-in-react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the api key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https://console.cloud.google.com/apis/credentials?project=spherical-gate-370910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 credencial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api key : AIzaSyCW7Y3Gg5sLxAJ7UaV0QJUnXRKU81cCNqQ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key on application like `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7f7" w:val="clear"/>
          <w:rtl w:val="0"/>
        </w:rPr>
        <w:t xml:space="preserve">key=API_KEY`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apis/credentials?project=spherical-gate-370910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reference/directions" TargetMode="External"/><Relationship Id="rId7" Type="http://schemas.openxmlformats.org/officeDocument/2006/relationships/hyperlink" Target="https://sudolabs.com/blog/integrating-google-maps-in-reac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