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104621D1" w:rsidP="327FFC61" w:rsidRDefault="582C560D" w14:paraId="12DE3368" w14:textId="4A8A9B84">
      <w:pPr>
        <w:jc w:val="center"/>
        <w:rPr>
          <w:rFonts w:ascii="Roboto" w:hAnsi="Roboto" w:eastAsia="Roboto" w:cs="Roboto"/>
          <w:color w:val="2B2B2B"/>
          <w:sz w:val="30"/>
          <w:szCs w:val="30"/>
        </w:rPr>
      </w:pPr>
      <w:bookmarkStart w:name="_GoBack" w:id="0"/>
      <w:bookmarkEnd w:id="0"/>
      <w:r w:rsidRPr="327FFC61">
        <w:rPr>
          <w:sz w:val="28"/>
          <w:szCs w:val="28"/>
        </w:rPr>
        <w:t>Written Report</w:t>
      </w:r>
    </w:p>
    <w:p w:rsidRPr="00E65461" w:rsidR="104621D1" w:rsidP="327FFC61" w:rsidRDefault="38705A26" w14:paraId="68489917" w14:textId="211C6EFA">
      <w:pPr>
        <w:rPr>
          <w:rFonts w:ascii="Times New Roman" w:hAnsi="Times New Roman" w:eastAsia="Roboto" w:cs="Times New Roman"/>
          <w:color w:val="2B2B2B"/>
          <w:sz w:val="24"/>
          <w:szCs w:val="24"/>
        </w:rPr>
      </w:pPr>
      <w:r w:rsidRPr="00E65461">
        <w:rPr>
          <w:rFonts w:ascii="Times New Roman" w:hAnsi="Times New Roman" w:eastAsia="Roboto" w:cs="Times New Roman"/>
          <w:color w:val="2B2B2B"/>
          <w:sz w:val="24"/>
          <w:szCs w:val="24"/>
        </w:rPr>
        <w:t>Given the provided data, what are three conclusions that we can draw about crowdfunding campaigns?</w:t>
      </w:r>
    </w:p>
    <w:p w:rsidRPr="00E65461" w:rsidR="00747343" w:rsidP="00BE6130" w:rsidRDefault="00747343" w14:paraId="5FE683F3" w14:textId="52A45F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5461">
        <w:rPr>
          <w:rFonts w:ascii="Times New Roman" w:hAnsi="Times New Roman" w:cs="Times New Roman"/>
          <w:sz w:val="24"/>
          <w:szCs w:val="24"/>
        </w:rPr>
        <w:t>Using the provided information, I can see that the most successful fund raisers that attained and/or surpassed their goal came in the $1000 to $4999 region with 191 successful fundraisers.</w:t>
      </w:r>
    </w:p>
    <w:p w:rsidRPr="00E65461" w:rsidR="71251A58" w:rsidP="00BE6130" w:rsidRDefault="00091D76" w14:paraId="4B42A8B8" w14:textId="6526DE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5461">
        <w:rPr>
          <w:rFonts w:ascii="Times New Roman" w:hAnsi="Times New Roman" w:cs="Times New Roman"/>
          <w:sz w:val="24"/>
          <w:szCs w:val="24"/>
        </w:rPr>
        <w:t xml:space="preserve">The parent category with the most success </w:t>
      </w:r>
      <w:r w:rsidRPr="00E65461" w:rsidR="004C3CB7">
        <w:rPr>
          <w:rFonts w:ascii="Times New Roman" w:hAnsi="Times New Roman" w:cs="Times New Roman"/>
          <w:sz w:val="24"/>
          <w:szCs w:val="24"/>
        </w:rPr>
        <w:t>was theater</w:t>
      </w:r>
      <w:r w:rsidRPr="00E65461" w:rsidR="00856635">
        <w:rPr>
          <w:rFonts w:ascii="Times New Roman" w:hAnsi="Times New Roman" w:cs="Times New Roman"/>
          <w:sz w:val="24"/>
          <w:szCs w:val="24"/>
        </w:rPr>
        <w:t xml:space="preserve">, with </w:t>
      </w:r>
      <w:r w:rsidRPr="00E65461" w:rsidR="00733DE4">
        <w:rPr>
          <w:rFonts w:ascii="Times New Roman" w:hAnsi="Times New Roman" w:cs="Times New Roman"/>
          <w:sz w:val="24"/>
          <w:szCs w:val="24"/>
        </w:rPr>
        <w:t>131 total successful fundraisers.</w:t>
      </w:r>
    </w:p>
    <w:p w:rsidRPr="00E65461" w:rsidR="2F09888E" w:rsidP="2F09888E" w:rsidRDefault="00627AFD" w14:paraId="1210536D" w14:textId="3B15E1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5461">
        <w:rPr>
          <w:rFonts w:ascii="Times New Roman" w:hAnsi="Times New Roman" w:cs="Times New Roman"/>
          <w:sz w:val="24"/>
          <w:szCs w:val="24"/>
        </w:rPr>
        <w:t xml:space="preserve">With theater </w:t>
      </w:r>
      <w:r w:rsidRPr="00E65461" w:rsidR="00E76EDF">
        <w:rPr>
          <w:rFonts w:ascii="Times New Roman" w:hAnsi="Times New Roman" w:cs="Times New Roman"/>
          <w:sz w:val="24"/>
          <w:szCs w:val="24"/>
        </w:rPr>
        <w:t xml:space="preserve">being the most successful parent category, it also makes sense as to why plays </w:t>
      </w:r>
      <w:r w:rsidRPr="00E65461" w:rsidR="00733DE4">
        <w:rPr>
          <w:rFonts w:ascii="Times New Roman" w:hAnsi="Times New Roman" w:cs="Times New Roman"/>
          <w:sz w:val="24"/>
          <w:szCs w:val="24"/>
        </w:rPr>
        <w:t>were</w:t>
      </w:r>
      <w:r w:rsidRPr="00E65461" w:rsidR="00E76EDF">
        <w:rPr>
          <w:rFonts w:ascii="Times New Roman" w:hAnsi="Times New Roman" w:cs="Times New Roman"/>
          <w:sz w:val="24"/>
          <w:szCs w:val="24"/>
        </w:rPr>
        <w:t xml:space="preserve"> the most successful </w:t>
      </w:r>
      <w:r w:rsidRPr="00E65461" w:rsidR="00733DE4">
        <w:rPr>
          <w:rFonts w:ascii="Times New Roman" w:hAnsi="Times New Roman" w:cs="Times New Roman"/>
          <w:sz w:val="24"/>
          <w:szCs w:val="24"/>
        </w:rPr>
        <w:t>sub-category.</w:t>
      </w:r>
    </w:p>
    <w:p w:rsidRPr="00E65461" w:rsidR="6D22383B" w:rsidP="75F40F91" w:rsidRDefault="66B11658" w14:paraId="35428DBD" w14:textId="2E71B401">
      <w:pPr>
        <w:rPr>
          <w:rFonts w:ascii="Times New Roman" w:hAnsi="Times New Roman" w:eastAsia="Roboto" w:cs="Times New Roman"/>
          <w:color w:val="2B2B2B"/>
          <w:sz w:val="24"/>
          <w:szCs w:val="24"/>
        </w:rPr>
      </w:pPr>
      <w:r w:rsidRPr="00E65461">
        <w:rPr>
          <w:rFonts w:ascii="Times New Roman" w:hAnsi="Times New Roman" w:eastAsia="Roboto" w:cs="Times New Roman"/>
          <w:color w:val="2B2B2B"/>
          <w:sz w:val="24"/>
          <w:szCs w:val="24"/>
        </w:rPr>
        <w:t>What are some limitations of this dataset?</w:t>
      </w:r>
    </w:p>
    <w:p w:rsidRPr="00E65461" w:rsidR="6D22383B" w:rsidP="7B8C4CEC" w:rsidRDefault="6D22383B" w14:paraId="5300EC7B" w14:textId="6B67002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5B6846D1" w:rsidR="7BFA7511">
        <w:rPr>
          <w:rFonts w:ascii="Times New Roman" w:hAnsi="Times New Roman" w:cs="Times New Roman"/>
          <w:sz w:val="24"/>
          <w:szCs w:val="24"/>
        </w:rPr>
        <w:t xml:space="preserve">This data set </w:t>
      </w:r>
      <w:r w:rsidRPr="5B6846D1" w:rsidR="7BFA7511">
        <w:rPr>
          <w:rFonts w:ascii="Times New Roman" w:hAnsi="Times New Roman" w:cs="Times New Roman"/>
          <w:sz w:val="24"/>
          <w:szCs w:val="24"/>
        </w:rPr>
        <w:t>doesn’t</w:t>
      </w:r>
      <w:r w:rsidRPr="5B6846D1" w:rsidR="7BFA7511">
        <w:rPr>
          <w:rFonts w:ascii="Times New Roman" w:hAnsi="Times New Roman" w:cs="Times New Roman"/>
          <w:sz w:val="24"/>
          <w:szCs w:val="24"/>
        </w:rPr>
        <w:t xml:space="preserve"> </w:t>
      </w:r>
      <w:r w:rsidRPr="5B6846D1" w:rsidR="3D7F15D1">
        <w:rPr>
          <w:rFonts w:ascii="Times New Roman" w:hAnsi="Times New Roman" w:cs="Times New Roman"/>
          <w:sz w:val="24"/>
          <w:szCs w:val="24"/>
        </w:rPr>
        <w:t>consider</w:t>
      </w:r>
      <w:r w:rsidRPr="5B6846D1" w:rsidR="7BFA7511">
        <w:rPr>
          <w:rFonts w:ascii="Times New Roman" w:hAnsi="Times New Roman" w:cs="Times New Roman"/>
          <w:sz w:val="24"/>
          <w:szCs w:val="24"/>
        </w:rPr>
        <w:t xml:space="preserve"> the area in which these </w:t>
      </w:r>
      <w:r w:rsidRPr="5B6846D1" w:rsidR="767708FA">
        <w:rPr>
          <w:rFonts w:ascii="Times New Roman" w:hAnsi="Times New Roman" w:cs="Times New Roman"/>
          <w:sz w:val="24"/>
          <w:szCs w:val="24"/>
        </w:rPr>
        <w:t>establishments</w:t>
      </w:r>
      <w:r w:rsidRPr="5B6846D1" w:rsidR="7BFA7511">
        <w:rPr>
          <w:rFonts w:ascii="Times New Roman" w:hAnsi="Times New Roman" w:cs="Times New Roman"/>
          <w:sz w:val="24"/>
          <w:szCs w:val="24"/>
        </w:rPr>
        <w:t xml:space="preserve"> are doing </w:t>
      </w:r>
      <w:r w:rsidRPr="5B6846D1" w:rsidR="30728C30">
        <w:rPr>
          <w:rFonts w:ascii="Times New Roman" w:hAnsi="Times New Roman" w:cs="Times New Roman"/>
          <w:sz w:val="24"/>
          <w:szCs w:val="24"/>
        </w:rPr>
        <w:t>their</w:t>
      </w:r>
      <w:r w:rsidRPr="5B6846D1" w:rsidR="7BFA7511">
        <w:rPr>
          <w:rFonts w:ascii="Times New Roman" w:hAnsi="Times New Roman" w:cs="Times New Roman"/>
          <w:sz w:val="24"/>
          <w:szCs w:val="24"/>
        </w:rPr>
        <w:t xml:space="preserve"> events, some places may have an advantage since </w:t>
      </w:r>
      <w:r w:rsidRPr="5B6846D1" w:rsidR="2A344882">
        <w:rPr>
          <w:rFonts w:ascii="Times New Roman" w:hAnsi="Times New Roman" w:cs="Times New Roman"/>
          <w:sz w:val="24"/>
          <w:szCs w:val="24"/>
        </w:rPr>
        <w:t>being in</w:t>
      </w:r>
      <w:r w:rsidRPr="5B6846D1" w:rsidR="7BFA7511">
        <w:rPr>
          <w:rFonts w:ascii="Times New Roman" w:hAnsi="Times New Roman" w:cs="Times New Roman"/>
          <w:sz w:val="24"/>
          <w:szCs w:val="24"/>
        </w:rPr>
        <w:t xml:space="preserve"> higher income areas, while some may </w:t>
      </w:r>
      <w:r w:rsidRPr="5B6846D1" w:rsidR="7D70450B">
        <w:rPr>
          <w:rFonts w:ascii="Times New Roman" w:hAnsi="Times New Roman" w:cs="Times New Roman"/>
          <w:sz w:val="24"/>
          <w:szCs w:val="24"/>
        </w:rPr>
        <w:t>be in</w:t>
      </w:r>
      <w:r w:rsidRPr="5B6846D1" w:rsidR="7BFA7511">
        <w:rPr>
          <w:rFonts w:ascii="Times New Roman" w:hAnsi="Times New Roman" w:cs="Times New Roman"/>
          <w:sz w:val="24"/>
          <w:szCs w:val="24"/>
        </w:rPr>
        <w:t xml:space="preserve"> places with a lower popula</w:t>
      </w:r>
      <w:r w:rsidRPr="5B6846D1" w:rsidR="650D4DCC">
        <w:rPr>
          <w:rFonts w:ascii="Times New Roman" w:hAnsi="Times New Roman" w:cs="Times New Roman"/>
          <w:sz w:val="24"/>
          <w:szCs w:val="24"/>
        </w:rPr>
        <w:t xml:space="preserve">tion which hinders how much they can </w:t>
      </w:r>
      <w:r w:rsidRPr="5B6846D1" w:rsidR="2F1B7517">
        <w:rPr>
          <w:rFonts w:ascii="Times New Roman" w:hAnsi="Times New Roman" w:cs="Times New Roman"/>
          <w:sz w:val="24"/>
          <w:szCs w:val="24"/>
        </w:rPr>
        <w:t>raise</w:t>
      </w:r>
      <w:r w:rsidRPr="5B6846D1" w:rsidR="650D4DCC">
        <w:rPr>
          <w:rFonts w:ascii="Times New Roman" w:hAnsi="Times New Roman" w:cs="Times New Roman"/>
          <w:sz w:val="24"/>
          <w:szCs w:val="24"/>
        </w:rPr>
        <w:t xml:space="preserve">. </w:t>
      </w:r>
    </w:p>
    <w:p w:rsidRPr="00E65461" w:rsidR="6D22383B" w:rsidP="7B8C4CEC" w:rsidRDefault="66B11658" w14:paraId="5C4804DE" w14:textId="19F88469" w14:noSpellErr="1">
      <w:pPr>
        <w:rPr>
          <w:rFonts w:ascii="Times New Roman" w:hAnsi="Times New Roman" w:eastAsia="Roboto" w:cs="Times New Roman"/>
          <w:color w:val="2B2B2B"/>
          <w:sz w:val="24"/>
          <w:szCs w:val="24"/>
        </w:rPr>
      </w:pPr>
      <w:r w:rsidRPr="5B6846D1" w:rsidR="66B11658">
        <w:rPr>
          <w:rFonts w:ascii="Times New Roman" w:hAnsi="Times New Roman" w:eastAsia="Roboto" w:cs="Times New Roman"/>
          <w:color w:val="2B2B2B"/>
          <w:sz w:val="24"/>
          <w:szCs w:val="24"/>
        </w:rPr>
        <w:t xml:space="preserve">What are some other </w:t>
      </w:r>
      <w:r w:rsidRPr="5B6846D1" w:rsidR="66B11658">
        <w:rPr>
          <w:rFonts w:ascii="Times New Roman" w:hAnsi="Times New Roman" w:eastAsia="Roboto" w:cs="Times New Roman"/>
          <w:color w:val="2B2B2B"/>
          <w:sz w:val="24"/>
          <w:szCs w:val="24"/>
        </w:rPr>
        <w:t>possible tables</w:t>
      </w:r>
      <w:r w:rsidRPr="5B6846D1" w:rsidR="66B11658">
        <w:rPr>
          <w:rFonts w:ascii="Times New Roman" w:hAnsi="Times New Roman" w:eastAsia="Roboto" w:cs="Times New Roman"/>
          <w:color w:val="2B2B2B"/>
          <w:sz w:val="24"/>
          <w:szCs w:val="24"/>
        </w:rPr>
        <w:t xml:space="preserve"> and/or graphs that we could create, and what </w:t>
      </w:r>
      <w:r w:rsidRPr="5B6846D1" w:rsidR="66B11658">
        <w:rPr>
          <w:rFonts w:ascii="Times New Roman" w:hAnsi="Times New Roman" w:eastAsia="Roboto" w:cs="Times New Roman"/>
          <w:color w:val="2B2B2B"/>
          <w:sz w:val="24"/>
          <w:szCs w:val="24"/>
        </w:rPr>
        <w:t>additional</w:t>
      </w:r>
      <w:r w:rsidRPr="5B6846D1" w:rsidR="66B11658">
        <w:rPr>
          <w:rFonts w:ascii="Times New Roman" w:hAnsi="Times New Roman" w:eastAsia="Roboto" w:cs="Times New Roman"/>
          <w:color w:val="2B2B2B"/>
          <w:sz w:val="24"/>
          <w:szCs w:val="24"/>
        </w:rPr>
        <w:t xml:space="preserve"> value would they provide?</w:t>
      </w:r>
    </w:p>
    <w:p w:rsidR="52E1EEE4" w:rsidP="5B6846D1" w:rsidRDefault="52E1EEE4" w14:paraId="4C4D88B9" w14:textId="6C086846">
      <w:pPr>
        <w:pStyle w:val="ListParagraph"/>
        <w:numPr>
          <w:ilvl w:val="0"/>
          <w:numId w:val="6"/>
        </w:numPr>
        <w:rPr>
          <w:rFonts w:ascii="Times New Roman" w:hAnsi="Times New Roman" w:eastAsia="Roboto" w:cs="Times New Roman"/>
          <w:color w:val="2B2B2B"/>
          <w:sz w:val="24"/>
          <w:szCs w:val="24"/>
        </w:rPr>
      </w:pPr>
      <w:r w:rsidRPr="5B6846D1" w:rsidR="52E1EEE4">
        <w:rPr>
          <w:rFonts w:ascii="Times New Roman" w:hAnsi="Times New Roman" w:eastAsia="Roboto" w:cs="Times New Roman"/>
          <w:color w:val="2B2B2B"/>
          <w:sz w:val="24"/>
          <w:szCs w:val="24"/>
        </w:rPr>
        <w:t xml:space="preserve">Going off my answer to the question above we can create a graph using the locations of each establishment and </w:t>
      </w:r>
      <w:r w:rsidRPr="5B6846D1" w:rsidR="0F4DA03D">
        <w:rPr>
          <w:rFonts w:ascii="Times New Roman" w:hAnsi="Times New Roman" w:eastAsia="Roboto" w:cs="Times New Roman"/>
          <w:color w:val="2B2B2B"/>
          <w:sz w:val="24"/>
          <w:szCs w:val="24"/>
        </w:rPr>
        <w:t>c</w:t>
      </w:r>
      <w:r w:rsidRPr="5B6846D1" w:rsidR="52E1EEE4">
        <w:rPr>
          <w:rFonts w:ascii="Times New Roman" w:hAnsi="Times New Roman" w:eastAsia="Roboto" w:cs="Times New Roman"/>
          <w:color w:val="2B2B2B"/>
          <w:sz w:val="24"/>
          <w:szCs w:val="24"/>
        </w:rPr>
        <w:t>reating a table/graph that compares each loca</w:t>
      </w:r>
      <w:r w:rsidRPr="5B6846D1" w:rsidR="0B203DB2">
        <w:rPr>
          <w:rFonts w:ascii="Times New Roman" w:hAnsi="Times New Roman" w:eastAsia="Roboto" w:cs="Times New Roman"/>
          <w:color w:val="2B2B2B"/>
          <w:sz w:val="24"/>
          <w:szCs w:val="24"/>
        </w:rPr>
        <w:t xml:space="preserve">tion </w:t>
      </w:r>
      <w:r w:rsidRPr="5B6846D1" w:rsidR="2D02C428">
        <w:rPr>
          <w:rFonts w:ascii="Times New Roman" w:hAnsi="Times New Roman" w:eastAsia="Roboto" w:cs="Times New Roman"/>
          <w:color w:val="2B2B2B"/>
          <w:sz w:val="24"/>
          <w:szCs w:val="24"/>
        </w:rPr>
        <w:t>corresponding</w:t>
      </w:r>
      <w:r w:rsidRPr="5B6846D1" w:rsidR="0B203DB2">
        <w:rPr>
          <w:rFonts w:ascii="Times New Roman" w:hAnsi="Times New Roman" w:eastAsia="Roboto" w:cs="Times New Roman"/>
          <w:color w:val="2B2B2B"/>
          <w:sz w:val="24"/>
          <w:szCs w:val="24"/>
        </w:rPr>
        <w:t xml:space="preserve"> to </w:t>
      </w:r>
      <w:r w:rsidRPr="5B6846D1" w:rsidR="3EA95BEA">
        <w:rPr>
          <w:rFonts w:ascii="Times New Roman" w:hAnsi="Times New Roman" w:eastAsia="Roboto" w:cs="Times New Roman"/>
          <w:color w:val="2B2B2B"/>
          <w:sz w:val="24"/>
          <w:szCs w:val="24"/>
        </w:rPr>
        <w:t>their</w:t>
      </w:r>
      <w:r w:rsidRPr="5B6846D1" w:rsidR="0B203DB2">
        <w:rPr>
          <w:rFonts w:ascii="Times New Roman" w:hAnsi="Times New Roman" w:eastAsia="Roboto" w:cs="Times New Roman"/>
          <w:color w:val="2B2B2B"/>
          <w:sz w:val="24"/>
          <w:szCs w:val="24"/>
        </w:rPr>
        <w:t xml:space="preserve"> levels of wealth, or even </w:t>
      </w:r>
      <w:r w:rsidRPr="5B6846D1" w:rsidR="0B203DB2">
        <w:rPr>
          <w:rFonts w:ascii="Times New Roman" w:hAnsi="Times New Roman" w:eastAsia="Roboto" w:cs="Times New Roman"/>
          <w:color w:val="2B2B2B"/>
          <w:sz w:val="24"/>
          <w:szCs w:val="24"/>
        </w:rPr>
        <w:t>take into account</w:t>
      </w:r>
      <w:r w:rsidRPr="5B6846D1" w:rsidR="0B203DB2">
        <w:rPr>
          <w:rFonts w:ascii="Times New Roman" w:hAnsi="Times New Roman" w:eastAsia="Roboto" w:cs="Times New Roman"/>
          <w:color w:val="2B2B2B"/>
          <w:sz w:val="24"/>
          <w:szCs w:val="24"/>
        </w:rPr>
        <w:t xml:space="preserve"> how many people are in the actual </w:t>
      </w:r>
      <w:r w:rsidRPr="5B6846D1" w:rsidR="4BDFD1F8">
        <w:rPr>
          <w:rFonts w:ascii="Times New Roman" w:hAnsi="Times New Roman" w:eastAsia="Roboto" w:cs="Times New Roman"/>
          <w:color w:val="2B2B2B"/>
          <w:sz w:val="24"/>
          <w:szCs w:val="24"/>
        </w:rPr>
        <w:t>vicinity</w:t>
      </w:r>
      <w:r w:rsidRPr="5B6846D1" w:rsidR="0B203DB2">
        <w:rPr>
          <w:rFonts w:ascii="Times New Roman" w:hAnsi="Times New Roman" w:eastAsia="Roboto" w:cs="Times New Roman"/>
          <w:color w:val="2B2B2B"/>
          <w:sz w:val="24"/>
          <w:szCs w:val="24"/>
        </w:rPr>
        <w:t xml:space="preserve"> of the business. </w:t>
      </w:r>
    </w:p>
    <w:p w:rsidRPr="00E65461" w:rsidR="6D22383B" w:rsidP="75F40F91" w:rsidRDefault="6D22383B" w14:paraId="52E7DA6F" w14:textId="35987C07">
      <w:pPr>
        <w:rPr>
          <w:rFonts w:ascii="Times New Roman" w:hAnsi="Times New Roman" w:cs="Times New Roman"/>
          <w:sz w:val="24"/>
          <w:szCs w:val="24"/>
        </w:rPr>
      </w:pPr>
      <w:r w:rsidRPr="00E65461">
        <w:rPr>
          <w:rFonts w:ascii="Times New Roman" w:hAnsi="Times New Roman" w:cs="Times New Roman"/>
          <w:sz w:val="24"/>
          <w:szCs w:val="24"/>
        </w:rPr>
        <w:br/>
      </w:r>
    </w:p>
    <w:p w:rsidRPr="00E65461" w:rsidR="6D22383B" w:rsidP="719B49B3" w:rsidRDefault="6D22383B" w14:paraId="3B433A66" w14:textId="22639A3D">
      <w:pPr>
        <w:rPr>
          <w:rFonts w:ascii="Times New Roman" w:hAnsi="Times New Roman" w:cs="Times New Roman"/>
          <w:sz w:val="24"/>
          <w:szCs w:val="24"/>
        </w:rPr>
      </w:pPr>
    </w:p>
    <w:p w:rsidRPr="00E65461" w:rsidR="00733DE4" w:rsidP="00733DE4" w:rsidRDefault="00026C25" w14:paraId="56AD72A9" w14:textId="4F86AA84">
      <w:pPr>
        <w:rPr>
          <w:rFonts w:ascii="Times New Roman" w:hAnsi="Times New Roman" w:cs="Times New Roman"/>
          <w:sz w:val="24"/>
          <w:szCs w:val="24"/>
        </w:rPr>
      </w:pPr>
      <w:r w:rsidRPr="00E65461">
        <w:rPr>
          <w:rFonts w:ascii="Times New Roman" w:hAnsi="Times New Roman" w:cs="Times New Roman"/>
          <w:sz w:val="24"/>
          <w:szCs w:val="24"/>
        </w:rPr>
        <w:t>Statistical analysis</w:t>
      </w:r>
      <w:r w:rsidRPr="00E65461" w:rsidR="009B7F70">
        <w:rPr>
          <w:rFonts w:ascii="Times New Roman" w:hAnsi="Times New Roman" w:cs="Times New Roman"/>
          <w:sz w:val="24"/>
          <w:szCs w:val="24"/>
        </w:rPr>
        <w:t>:</w:t>
      </w:r>
    </w:p>
    <w:p w:rsidRPr="00E65461" w:rsidR="009B7F70" w:rsidP="00081563" w:rsidRDefault="001F2D4F" w14:paraId="03D52A22" w14:textId="29EBF6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65461">
        <w:rPr>
          <w:rFonts w:ascii="Times New Roman" w:hAnsi="Times New Roman" w:cs="Times New Roman"/>
          <w:sz w:val="24"/>
          <w:szCs w:val="24"/>
        </w:rPr>
        <w:t xml:space="preserve">The mean best </w:t>
      </w:r>
      <w:r w:rsidRPr="00E65461" w:rsidR="00E96E29">
        <w:rPr>
          <w:rFonts w:ascii="Times New Roman" w:hAnsi="Times New Roman" w:cs="Times New Roman"/>
          <w:sz w:val="24"/>
          <w:szCs w:val="24"/>
        </w:rPr>
        <w:t xml:space="preserve">summarizes the data as it provides an efficient method of comparison between the </w:t>
      </w:r>
      <w:r w:rsidRPr="00E65461" w:rsidR="00AF3066">
        <w:rPr>
          <w:rFonts w:ascii="Times New Roman" w:hAnsi="Times New Roman" w:cs="Times New Roman"/>
          <w:sz w:val="24"/>
          <w:szCs w:val="24"/>
        </w:rPr>
        <w:t>number</w:t>
      </w:r>
      <w:r w:rsidRPr="00E65461" w:rsidR="00E96E29">
        <w:rPr>
          <w:rFonts w:ascii="Times New Roman" w:hAnsi="Times New Roman" w:cs="Times New Roman"/>
          <w:sz w:val="24"/>
          <w:szCs w:val="24"/>
        </w:rPr>
        <w:t xml:space="preserve"> of </w:t>
      </w:r>
      <w:r w:rsidRPr="00E65461" w:rsidR="00940F7C">
        <w:rPr>
          <w:rFonts w:ascii="Times New Roman" w:hAnsi="Times New Roman" w:cs="Times New Roman"/>
          <w:sz w:val="24"/>
          <w:szCs w:val="24"/>
        </w:rPr>
        <w:t>backers</w:t>
      </w:r>
      <w:r w:rsidRPr="00E65461" w:rsidR="00E96E29">
        <w:rPr>
          <w:rFonts w:ascii="Times New Roman" w:hAnsi="Times New Roman" w:cs="Times New Roman"/>
          <w:sz w:val="24"/>
          <w:szCs w:val="24"/>
        </w:rPr>
        <w:t xml:space="preserve"> between successful and failed fundraisers. </w:t>
      </w:r>
      <w:r w:rsidRPr="00E65461" w:rsidR="00AF3066">
        <w:rPr>
          <w:rFonts w:ascii="Times New Roman" w:hAnsi="Times New Roman" w:cs="Times New Roman"/>
          <w:sz w:val="24"/>
          <w:szCs w:val="24"/>
        </w:rPr>
        <w:t>For the successful fundraisers, there was an average</w:t>
      </w:r>
      <w:r w:rsidRPr="00E65461" w:rsidR="004623D2">
        <w:rPr>
          <w:rFonts w:ascii="Times New Roman" w:hAnsi="Times New Roman" w:cs="Times New Roman"/>
          <w:sz w:val="24"/>
          <w:szCs w:val="24"/>
        </w:rPr>
        <w:t xml:space="preserve"> </w:t>
      </w:r>
      <w:r w:rsidRPr="00E65461" w:rsidR="00035D25">
        <w:rPr>
          <w:rFonts w:ascii="Times New Roman" w:hAnsi="Times New Roman" w:cs="Times New Roman"/>
          <w:sz w:val="24"/>
          <w:szCs w:val="24"/>
        </w:rPr>
        <w:t xml:space="preserve">851 backers, compared to the </w:t>
      </w:r>
      <w:r w:rsidRPr="00E65461" w:rsidR="00E34457">
        <w:rPr>
          <w:rFonts w:ascii="Times New Roman" w:hAnsi="Times New Roman" w:cs="Times New Roman"/>
          <w:sz w:val="24"/>
          <w:szCs w:val="24"/>
        </w:rPr>
        <w:t xml:space="preserve">585 backers of failed fundraisers. This finding would suggest that </w:t>
      </w:r>
      <w:r w:rsidRPr="00E65461" w:rsidR="00777AE3">
        <w:rPr>
          <w:rFonts w:ascii="Times New Roman" w:hAnsi="Times New Roman" w:cs="Times New Roman"/>
          <w:sz w:val="24"/>
          <w:szCs w:val="24"/>
        </w:rPr>
        <w:t xml:space="preserve">the increased number of backers could be one of the reasons as to why those fundraisers were successful. The median does not provide quantitative insight </w:t>
      </w:r>
      <w:r w:rsidRPr="00E65461" w:rsidR="003A41C9">
        <w:rPr>
          <w:rFonts w:ascii="Times New Roman" w:hAnsi="Times New Roman" w:cs="Times New Roman"/>
          <w:sz w:val="24"/>
          <w:szCs w:val="24"/>
        </w:rPr>
        <w:t xml:space="preserve">which would help us </w:t>
      </w:r>
      <w:r w:rsidRPr="00E65461" w:rsidR="00F87286">
        <w:rPr>
          <w:rFonts w:ascii="Times New Roman" w:hAnsi="Times New Roman" w:cs="Times New Roman"/>
          <w:sz w:val="24"/>
          <w:szCs w:val="24"/>
        </w:rPr>
        <w:t>conclude why the successful fundraisers were successful, and why the others failed.</w:t>
      </w:r>
    </w:p>
    <w:p w:rsidRPr="00E65461" w:rsidR="00F87286" w:rsidP="00081563" w:rsidRDefault="006A62D6" w14:paraId="768C27E4" w14:textId="16E3A6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65461">
        <w:rPr>
          <w:rFonts w:ascii="Times New Roman" w:hAnsi="Times New Roman" w:cs="Times New Roman"/>
          <w:sz w:val="24"/>
          <w:szCs w:val="24"/>
        </w:rPr>
        <w:t xml:space="preserve">The variance in the successful fundraisers was surprisingly much greater than the failed ones, with a magnitude of 1.6 million. </w:t>
      </w:r>
      <w:r w:rsidRPr="00E65461" w:rsidR="009D075A">
        <w:rPr>
          <w:rFonts w:ascii="Times New Roman" w:hAnsi="Times New Roman" w:cs="Times New Roman"/>
          <w:sz w:val="24"/>
          <w:szCs w:val="24"/>
        </w:rPr>
        <w:t xml:space="preserve">The variance of the failed fundraisers was </w:t>
      </w:r>
      <w:r w:rsidRPr="00E65461" w:rsidR="00B96B0C">
        <w:rPr>
          <w:rFonts w:ascii="Times New Roman" w:hAnsi="Times New Roman" w:cs="Times New Roman"/>
          <w:sz w:val="24"/>
          <w:szCs w:val="24"/>
        </w:rPr>
        <w:t xml:space="preserve">924,113. I expected the failed variance to be </w:t>
      </w:r>
      <w:r w:rsidRPr="00E65461" w:rsidR="006F49B1">
        <w:rPr>
          <w:rFonts w:ascii="Times New Roman" w:hAnsi="Times New Roman" w:cs="Times New Roman"/>
          <w:sz w:val="24"/>
          <w:szCs w:val="24"/>
        </w:rPr>
        <w:t xml:space="preserve">greater than that of the successful as it would suggest </w:t>
      </w:r>
      <w:r w:rsidRPr="00E65461" w:rsidR="00ED4B53">
        <w:rPr>
          <w:rFonts w:ascii="Times New Roman" w:hAnsi="Times New Roman" w:cs="Times New Roman"/>
          <w:sz w:val="24"/>
          <w:szCs w:val="24"/>
        </w:rPr>
        <w:t xml:space="preserve">why those fundraisers failed. Variance implies inconsistency </w:t>
      </w:r>
      <w:r w:rsidRPr="00E65461" w:rsidR="00E65461">
        <w:rPr>
          <w:rFonts w:ascii="Times New Roman" w:hAnsi="Times New Roman" w:cs="Times New Roman"/>
          <w:sz w:val="24"/>
          <w:szCs w:val="24"/>
        </w:rPr>
        <w:t xml:space="preserve">which is usually expected of failed results. Therefore, it does not make sense </w:t>
      </w:r>
      <w:r w:rsidR="003D0B3F">
        <w:rPr>
          <w:rFonts w:ascii="Times New Roman" w:hAnsi="Times New Roman" w:cs="Times New Roman"/>
          <w:sz w:val="24"/>
          <w:szCs w:val="24"/>
        </w:rPr>
        <w:t>for the successful variance to be greater than that of the failed.</w:t>
      </w:r>
    </w:p>
    <w:sectPr w:rsidRPr="00E65461" w:rsidR="00F8728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5">
    <w:nsid w:val="6b5b2f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33331EC"/>
    <w:multiLevelType w:val="hybridMultilevel"/>
    <w:tmpl w:val="FE70A15C"/>
    <w:lvl w:ilvl="0" w:tplc="E7263B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996DFA2">
      <w:start w:val="1"/>
      <w:numFmt w:val="lowerLetter"/>
      <w:lvlText w:val="%2."/>
      <w:lvlJc w:val="left"/>
      <w:pPr>
        <w:ind w:left="1440" w:hanging="360"/>
      </w:pPr>
    </w:lvl>
    <w:lvl w:ilvl="2" w:tplc="E2267844">
      <w:start w:val="1"/>
      <w:numFmt w:val="lowerRoman"/>
      <w:lvlText w:val="%3."/>
      <w:lvlJc w:val="right"/>
      <w:pPr>
        <w:ind w:left="2160" w:hanging="180"/>
      </w:pPr>
    </w:lvl>
    <w:lvl w:ilvl="3" w:tplc="58366DD4">
      <w:start w:val="1"/>
      <w:numFmt w:val="decimal"/>
      <w:lvlText w:val="%4."/>
      <w:lvlJc w:val="left"/>
      <w:pPr>
        <w:ind w:left="2880" w:hanging="360"/>
      </w:pPr>
    </w:lvl>
    <w:lvl w:ilvl="4" w:tplc="C786E7F8">
      <w:start w:val="1"/>
      <w:numFmt w:val="lowerLetter"/>
      <w:lvlText w:val="%5."/>
      <w:lvlJc w:val="left"/>
      <w:pPr>
        <w:ind w:left="3600" w:hanging="360"/>
      </w:pPr>
    </w:lvl>
    <w:lvl w:ilvl="5" w:tplc="CEBEC318">
      <w:start w:val="1"/>
      <w:numFmt w:val="lowerRoman"/>
      <w:lvlText w:val="%6."/>
      <w:lvlJc w:val="right"/>
      <w:pPr>
        <w:ind w:left="4320" w:hanging="180"/>
      </w:pPr>
    </w:lvl>
    <w:lvl w:ilvl="6" w:tplc="252A114E">
      <w:start w:val="1"/>
      <w:numFmt w:val="decimal"/>
      <w:lvlText w:val="%7."/>
      <w:lvlJc w:val="left"/>
      <w:pPr>
        <w:ind w:left="5040" w:hanging="360"/>
      </w:pPr>
    </w:lvl>
    <w:lvl w:ilvl="7" w:tplc="18A85AA6">
      <w:start w:val="1"/>
      <w:numFmt w:val="lowerLetter"/>
      <w:lvlText w:val="%8."/>
      <w:lvlJc w:val="left"/>
      <w:pPr>
        <w:ind w:left="5760" w:hanging="360"/>
      </w:pPr>
    </w:lvl>
    <w:lvl w:ilvl="8" w:tplc="092AF1A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CB803"/>
    <w:multiLevelType w:val="hybridMultilevel"/>
    <w:tmpl w:val="FFFFFFFF"/>
    <w:lvl w:ilvl="0" w:tplc="36F0EE7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1720FC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31C733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7FC192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B74FD4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42C428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B209BC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8CA239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F545AF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94919FB"/>
    <w:multiLevelType w:val="multilevel"/>
    <w:tmpl w:val="4610411A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8B6FFA"/>
    <w:multiLevelType w:val="hybridMultilevel"/>
    <w:tmpl w:val="3976C8AA"/>
    <w:lvl w:ilvl="0" w:tplc="E7263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7CD2FCE"/>
    <w:multiLevelType w:val="hybridMultilevel"/>
    <w:tmpl w:val="FFFFFFFF"/>
    <w:lvl w:ilvl="0" w:tplc="CB949E1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960DF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30A1D9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E3EF57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808B06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2FE07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960874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4B072F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CA0BA8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5"/>
  </w:num>
  <w:num w:numId="1" w16cid:durableId="195630233">
    <w:abstractNumId w:val="0"/>
  </w:num>
  <w:num w:numId="2" w16cid:durableId="1569338086">
    <w:abstractNumId w:val="2"/>
  </w:num>
  <w:num w:numId="3" w16cid:durableId="1576017273">
    <w:abstractNumId w:val="3"/>
  </w:num>
  <w:num w:numId="4" w16cid:durableId="1637252281">
    <w:abstractNumId w:val="1"/>
  </w:num>
  <w:num w:numId="5" w16cid:durableId="18017260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0A75CD4"/>
    <w:rsid w:val="00026C25"/>
    <w:rsid w:val="00035D25"/>
    <w:rsid w:val="00081563"/>
    <w:rsid w:val="00091D76"/>
    <w:rsid w:val="000C3452"/>
    <w:rsid w:val="00113CAF"/>
    <w:rsid w:val="00183C93"/>
    <w:rsid w:val="001F2D4F"/>
    <w:rsid w:val="003A41C9"/>
    <w:rsid w:val="003A5D6C"/>
    <w:rsid w:val="003D0B3F"/>
    <w:rsid w:val="003D63AA"/>
    <w:rsid w:val="004623D2"/>
    <w:rsid w:val="004C3CB7"/>
    <w:rsid w:val="005849F2"/>
    <w:rsid w:val="00615158"/>
    <w:rsid w:val="00627AFD"/>
    <w:rsid w:val="006A62D6"/>
    <w:rsid w:val="006F49B1"/>
    <w:rsid w:val="00733DE4"/>
    <w:rsid w:val="00747343"/>
    <w:rsid w:val="00777AE3"/>
    <w:rsid w:val="00853A18"/>
    <w:rsid w:val="00856635"/>
    <w:rsid w:val="0086712B"/>
    <w:rsid w:val="00925D82"/>
    <w:rsid w:val="00940F7C"/>
    <w:rsid w:val="009B7F70"/>
    <w:rsid w:val="009D075A"/>
    <w:rsid w:val="00A0273A"/>
    <w:rsid w:val="00A14E24"/>
    <w:rsid w:val="00AA3053"/>
    <w:rsid w:val="00AF3066"/>
    <w:rsid w:val="00B96B0C"/>
    <w:rsid w:val="00BA49FD"/>
    <w:rsid w:val="00BE6130"/>
    <w:rsid w:val="00BF09C6"/>
    <w:rsid w:val="00BF429F"/>
    <w:rsid w:val="00C143D0"/>
    <w:rsid w:val="00C667FD"/>
    <w:rsid w:val="00CF46CE"/>
    <w:rsid w:val="00E34457"/>
    <w:rsid w:val="00E65461"/>
    <w:rsid w:val="00E76EDF"/>
    <w:rsid w:val="00E96E29"/>
    <w:rsid w:val="00EC2DBA"/>
    <w:rsid w:val="00ED4B53"/>
    <w:rsid w:val="00F06D35"/>
    <w:rsid w:val="00F4088C"/>
    <w:rsid w:val="00F87286"/>
    <w:rsid w:val="00FD0F16"/>
    <w:rsid w:val="0474EC7B"/>
    <w:rsid w:val="07F40F0D"/>
    <w:rsid w:val="08D09E87"/>
    <w:rsid w:val="0939B954"/>
    <w:rsid w:val="0B203DB2"/>
    <w:rsid w:val="0ECB3482"/>
    <w:rsid w:val="0F4AD5A0"/>
    <w:rsid w:val="0F4DA03D"/>
    <w:rsid w:val="104621D1"/>
    <w:rsid w:val="113A4726"/>
    <w:rsid w:val="12D61787"/>
    <w:rsid w:val="14464A63"/>
    <w:rsid w:val="1471E7E8"/>
    <w:rsid w:val="16F31638"/>
    <w:rsid w:val="182DE619"/>
    <w:rsid w:val="1AE15E82"/>
    <w:rsid w:val="1D4F12A5"/>
    <w:rsid w:val="1DAC3374"/>
    <w:rsid w:val="204043DE"/>
    <w:rsid w:val="20A75CD4"/>
    <w:rsid w:val="2457291A"/>
    <w:rsid w:val="26EE6D07"/>
    <w:rsid w:val="27F6B509"/>
    <w:rsid w:val="29EE9F56"/>
    <w:rsid w:val="2A344882"/>
    <w:rsid w:val="2D02C428"/>
    <w:rsid w:val="2D558F2F"/>
    <w:rsid w:val="2DFF2C16"/>
    <w:rsid w:val="2EE4F3F0"/>
    <w:rsid w:val="2F09888E"/>
    <w:rsid w:val="2F1B7517"/>
    <w:rsid w:val="2F47B5F1"/>
    <w:rsid w:val="2FCBE813"/>
    <w:rsid w:val="30728C30"/>
    <w:rsid w:val="327FFC61"/>
    <w:rsid w:val="37C30993"/>
    <w:rsid w:val="38705A26"/>
    <w:rsid w:val="39DFA47B"/>
    <w:rsid w:val="3D08963D"/>
    <w:rsid w:val="3D7F15D1"/>
    <w:rsid w:val="3EA95BEA"/>
    <w:rsid w:val="41FF801D"/>
    <w:rsid w:val="434CA336"/>
    <w:rsid w:val="475BE9B4"/>
    <w:rsid w:val="47B70932"/>
    <w:rsid w:val="4BDFD1F8"/>
    <w:rsid w:val="4C09E869"/>
    <w:rsid w:val="4F901C1B"/>
    <w:rsid w:val="5079757A"/>
    <w:rsid w:val="52E1EEE4"/>
    <w:rsid w:val="534CD31F"/>
    <w:rsid w:val="5363D270"/>
    <w:rsid w:val="54BEE96D"/>
    <w:rsid w:val="5793035C"/>
    <w:rsid w:val="582C560D"/>
    <w:rsid w:val="5A954D2F"/>
    <w:rsid w:val="5B6846D1"/>
    <w:rsid w:val="5CA64130"/>
    <w:rsid w:val="63333EB7"/>
    <w:rsid w:val="64EFBB46"/>
    <w:rsid w:val="650D4DCC"/>
    <w:rsid w:val="66B11658"/>
    <w:rsid w:val="69F639D2"/>
    <w:rsid w:val="6AA086BA"/>
    <w:rsid w:val="6D22383B"/>
    <w:rsid w:val="71251A58"/>
    <w:rsid w:val="715AB11C"/>
    <w:rsid w:val="719B49B3"/>
    <w:rsid w:val="74CF9076"/>
    <w:rsid w:val="75F2AECB"/>
    <w:rsid w:val="75F40F91"/>
    <w:rsid w:val="767708FA"/>
    <w:rsid w:val="79BB3B42"/>
    <w:rsid w:val="7A13C07B"/>
    <w:rsid w:val="7AB9C7EA"/>
    <w:rsid w:val="7B8C4CEC"/>
    <w:rsid w:val="7BFA7511"/>
    <w:rsid w:val="7D70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4AF8C"/>
  <w15:chartTrackingRefBased/>
  <w15:docId w15:val="{B177FD3B-7F9D-45A7-8DE7-B0835CF50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numbering" w:styleId="CurrentList1" w:customStyle="1">
    <w:name w:val="Current List1"/>
    <w:uiPriority w:val="99"/>
    <w:rsid w:val="00BA49FD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Saif Ghauri</dc:creator>
  <keywords/>
  <dc:description/>
  <lastModifiedBy>nghauri@uoguelph.ca</lastModifiedBy>
  <revision>53</revision>
  <dcterms:created xsi:type="dcterms:W3CDTF">2023-05-04T20:09:00.0000000Z</dcterms:created>
  <dcterms:modified xsi:type="dcterms:W3CDTF">2023-05-05T01:38:01.2137007Z</dcterms:modified>
</coreProperties>
</file>