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5139" w14:textId="77777777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Topic:</w:t>
      </w:r>
    </w:p>
    <w:p w14:paraId="41A9CE8D" w14:textId="77777777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Basics</w:t>
      </w:r>
    </w:p>
    <w:p w14:paraId="2A65BEB5" w14:textId="77777777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  <w:r w:rsidRPr="000D1EA4">
        <w:rPr>
          <w:rFonts w:ascii="Poppins" w:eastAsia="Times New Roman" w:hAnsi="Poppins" w:cs="Poppins"/>
          <w:color w:val="50596C"/>
          <w:sz w:val="24"/>
          <w:szCs w:val="24"/>
          <w:lang w:eastAsia="en-IN"/>
        </w:rPr>
        <w:t> </w:t>
      </w:r>
    </w:p>
    <w:p w14:paraId="1C51E42C" w14:textId="77777777" w:rsidR="000D1EA4" w:rsidRPr="000D1EA4" w:rsidRDefault="000D1EA4" w:rsidP="000D1EA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</w:t>
      </w:r>
    </w:p>
    <w:p w14:paraId="0CAB2B3A" w14:textId="615BCDDF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           </w:t>
      </w:r>
      <w:r w:rsidRPr="000D1EA4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 When we view a web page, typically it is within a browser (either on a computer, tablet or smartphone). A lot of stuff is happening but it's largely behind the scenes so we don't really see it happening. The main component which turns the HTML (along with CSS and </w:t>
      </w:r>
      <w:r w:rsidRPr="000D1EA4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JavaScript</w:t>
      </w:r>
      <w:r w:rsidRPr="000D1EA4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) into what we see is what is called a rendering engine.</w:t>
      </w:r>
    </w:p>
    <w:p w14:paraId="1DA60F3D" w14:textId="19F5BD67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96C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In this task you have to write the rendering engine of the below browsers corresponding to it.</w:t>
      </w:r>
    </w:p>
    <w:p w14:paraId="036FE6A6" w14:textId="76F013B1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96C"/>
          <w:sz w:val="24"/>
          <w:szCs w:val="24"/>
          <w:lang w:eastAsia="en-IN"/>
        </w:rPr>
      </w:pPr>
    </w:p>
    <w:p w14:paraId="7D23346A" w14:textId="4044BC46" w:rsidR="000D1EA4" w:rsidRPr="000D1EA4" w:rsidRDefault="000D1EA4" w:rsidP="000D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Solutions: The Rendering engines of the following browsers </w:t>
      </w:r>
      <w:r w:rsidR="00713E15">
        <w:rPr>
          <w:rFonts w:ascii="Arial" w:hAnsi="Arial" w:cs="Arial"/>
          <w:color w:val="000000" w:themeColor="text1"/>
        </w:rPr>
        <w:t>are:</w:t>
      </w:r>
    </w:p>
    <w:p w14:paraId="748D2AB9" w14:textId="77777777" w:rsidR="000D1EA4" w:rsidRDefault="000D1EA4" w:rsidP="000D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592F404" w14:textId="69C4E75E" w:rsidR="000D1EA4" w:rsidRPr="000D1EA4" w:rsidRDefault="000D1EA4" w:rsidP="000D1EA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000000" w:themeColor="text1"/>
        </w:rPr>
      </w:pPr>
      <w:r w:rsidRPr="000D1EA4">
        <w:rPr>
          <w:rFonts w:ascii="Arial" w:hAnsi="Arial" w:cs="Arial"/>
          <w:color w:val="000000" w:themeColor="text1"/>
        </w:rPr>
        <w:t>Firefox -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Gecko</w:t>
      </w:r>
    </w:p>
    <w:p w14:paraId="3AD87CB3" w14:textId="77777777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1A82E99" w14:textId="5A957D12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Chrome -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Web Kit</w:t>
      </w:r>
    </w:p>
    <w:p w14:paraId="6418972F" w14:textId="77777777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C1061D9" w14:textId="1ACDD7AB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Safari -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Web Kit</w:t>
      </w:r>
    </w:p>
    <w:p w14:paraId="526947DC" w14:textId="77777777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B869980" w14:textId="7A3D5D9E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Internet Explorer -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Trident</w:t>
      </w:r>
    </w:p>
    <w:p w14:paraId="32978C18" w14:textId="77777777" w:rsidR="000D1EA4" w:rsidRDefault="000D1EA4" w:rsidP="000D1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5BB8AE8" w14:textId="0BD69CE6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  <w:lang w:eastAsia="en-IN"/>
        </w:rPr>
      </w:pPr>
      <w:r w:rsidRPr="000D1EA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Opera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–</w:t>
      </w:r>
      <w:r w:rsidRPr="000D1EA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Web Kit</w:t>
      </w:r>
    </w:p>
    <w:p w14:paraId="73305FA3" w14:textId="66CCC417" w:rsidR="000D1EA4" w:rsidRPr="000D1EA4" w:rsidRDefault="000D1EA4" w:rsidP="000D1EA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0596C"/>
          <w:sz w:val="24"/>
          <w:szCs w:val="24"/>
          <w:lang w:eastAsia="en-IN"/>
        </w:rPr>
      </w:pPr>
    </w:p>
    <w:p w14:paraId="3458A93D" w14:textId="77777777" w:rsidR="00264B3C" w:rsidRDefault="00264B3C"/>
    <w:sectPr w:rsidR="0026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8A9"/>
    <w:multiLevelType w:val="multilevel"/>
    <w:tmpl w:val="7AF4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9"/>
    <w:rsid w:val="000D1EA4"/>
    <w:rsid w:val="00264B3C"/>
    <w:rsid w:val="00605A69"/>
    <w:rsid w:val="0071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174"/>
  <w15:chartTrackingRefBased/>
  <w15:docId w15:val="{33D4EE6D-3A69-4250-BEA9-11CC9EAB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 Nandargi</dc:creator>
  <cp:keywords/>
  <dc:description/>
  <cp:lastModifiedBy>Neha S Nandargi</cp:lastModifiedBy>
  <cp:revision>2</cp:revision>
  <dcterms:created xsi:type="dcterms:W3CDTF">2022-03-09T12:20:00Z</dcterms:created>
  <dcterms:modified xsi:type="dcterms:W3CDTF">2022-03-09T12:45:00Z</dcterms:modified>
</cp:coreProperties>
</file>