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4608D" w:rsidRDefault="00B104EF" w:rsidP="00B104EF">
      <w:pPr>
        <w:ind w:firstLine="720"/>
        <w:jc w:val="center"/>
        <w:rPr>
          <w:sz w:val="32"/>
        </w:rPr>
      </w:pPr>
      <w:r>
        <w:rPr>
          <w:b/>
          <w:sz w:val="32"/>
        </w:rPr>
        <w:t>Geographic Research Methodology</w:t>
      </w:r>
      <w:r>
        <w:rPr>
          <w:b/>
          <w:sz w:val="32"/>
        </w:rPr>
        <w:tab/>
      </w:r>
      <w:r>
        <w:rPr>
          <w:b/>
          <w:sz w:val="32"/>
        </w:rPr>
        <w:tab/>
      </w:r>
    </w:p>
    <w:p w:rsidR="0034608D" w:rsidRDefault="0034608D">
      <w:pPr>
        <w:rPr>
          <w:sz w:val="24"/>
        </w:rPr>
      </w:pPr>
    </w:p>
    <w:p w:rsidR="0034608D" w:rsidRDefault="0034608D">
      <w:pPr>
        <w:pStyle w:val="Heading1"/>
      </w:pPr>
      <w:r>
        <w:t xml:space="preserve">Geography </w:t>
      </w:r>
      <w:r w:rsidR="00B104EF">
        <w:t>4020</w:t>
      </w:r>
      <w:r>
        <w:tab/>
      </w:r>
      <w:r>
        <w:tab/>
      </w:r>
      <w:r>
        <w:tab/>
      </w:r>
      <w:r>
        <w:tab/>
      </w:r>
      <w:r>
        <w:tab/>
      </w:r>
      <w:r>
        <w:tab/>
      </w:r>
      <w:r>
        <w:tab/>
      </w:r>
      <w:r>
        <w:tab/>
      </w:r>
      <w:r w:rsidR="00B104EF">
        <w:tab/>
      </w:r>
      <w:r w:rsidR="00A54BD5">
        <w:t>Generic</w:t>
      </w:r>
    </w:p>
    <w:p w:rsidR="0034608D" w:rsidRDefault="0034608D"/>
    <w:p w:rsidR="0034608D" w:rsidRDefault="0034608D">
      <w:pPr>
        <w:pStyle w:val="Heading2"/>
      </w:pPr>
      <w:r>
        <w:t>Course Syllabus</w:t>
      </w:r>
    </w:p>
    <w:p w:rsidR="0034608D" w:rsidRDefault="0034608D">
      <w:pPr>
        <w:rPr>
          <w:sz w:val="24"/>
        </w:rPr>
      </w:pPr>
      <w:r>
        <w:rPr>
          <w:sz w:val="24"/>
        </w:rPr>
        <w:t>Instructor: Dr. Paul Sutton</w:t>
      </w:r>
    </w:p>
    <w:p w:rsidR="0034608D" w:rsidRDefault="0034608D">
      <w:pPr>
        <w:rPr>
          <w:sz w:val="24"/>
        </w:rPr>
      </w:pPr>
      <w:r>
        <w:rPr>
          <w:sz w:val="24"/>
        </w:rPr>
        <w:t xml:space="preserve">Office Hours: By appointment or drop by my office and take your chances </w:t>
      </w:r>
      <w:r>
        <w:rPr>
          <w:noProof/>
          <w:sz w:val="24"/>
        </w:rPr>
        <w:sym w:font="Wingdings" w:char="F04A"/>
      </w:r>
    </w:p>
    <w:p w:rsidR="0034608D" w:rsidRDefault="0034608D">
      <w:pPr>
        <w:rPr>
          <w:sz w:val="24"/>
        </w:rPr>
      </w:pPr>
      <w:r>
        <w:rPr>
          <w:sz w:val="24"/>
        </w:rPr>
        <w:t>Office: #116 Boettcher West</w:t>
      </w:r>
    </w:p>
    <w:p w:rsidR="0034608D" w:rsidRDefault="0034608D">
      <w:pPr>
        <w:rPr>
          <w:sz w:val="24"/>
        </w:rPr>
      </w:pPr>
      <w:r>
        <w:rPr>
          <w:sz w:val="24"/>
        </w:rPr>
        <w:t>Phone: (303) 871-2399</w:t>
      </w:r>
    </w:p>
    <w:p w:rsidR="0034608D" w:rsidRDefault="0034608D">
      <w:pPr>
        <w:rPr>
          <w:sz w:val="24"/>
        </w:rPr>
      </w:pPr>
      <w:r>
        <w:rPr>
          <w:sz w:val="24"/>
        </w:rPr>
        <w:t xml:space="preserve">E-mail: </w:t>
      </w:r>
      <w:smartTag w:uri="urn:schemas-microsoft-com:office:smarttags" w:element="PersonName">
        <w:r>
          <w:rPr>
            <w:sz w:val="24"/>
          </w:rPr>
          <w:t>psutton@du.edu</w:t>
        </w:r>
      </w:smartTag>
    </w:p>
    <w:p w:rsidR="0034608D" w:rsidRDefault="0034608D">
      <w:pPr>
        <w:rPr>
          <w:sz w:val="24"/>
        </w:rPr>
      </w:pPr>
    </w:p>
    <w:p w:rsidR="0034608D" w:rsidRDefault="0034608D">
      <w:pPr>
        <w:rPr>
          <w:sz w:val="24"/>
        </w:rPr>
      </w:pPr>
      <w:r>
        <w:rPr>
          <w:sz w:val="24"/>
        </w:rPr>
        <w:t xml:space="preserve">Lecture: </w:t>
      </w:r>
      <w:r w:rsidR="00B104EF">
        <w:rPr>
          <w:sz w:val="24"/>
        </w:rPr>
        <w:t>Tuesday</w:t>
      </w:r>
      <w:r>
        <w:rPr>
          <w:sz w:val="24"/>
        </w:rPr>
        <w:t xml:space="preserve">  </w:t>
      </w:r>
      <w:r w:rsidR="00B104EF">
        <w:rPr>
          <w:sz w:val="24"/>
        </w:rPr>
        <w:t>2</w:t>
      </w:r>
      <w:r>
        <w:rPr>
          <w:sz w:val="24"/>
        </w:rPr>
        <w:t>:00-</w:t>
      </w:r>
      <w:r w:rsidR="00B104EF">
        <w:rPr>
          <w:sz w:val="24"/>
        </w:rPr>
        <w:t>4:50</w:t>
      </w:r>
      <w:r>
        <w:rPr>
          <w:sz w:val="24"/>
        </w:rPr>
        <w:t xml:space="preserve"> (Boettcher West 12</w:t>
      </w:r>
      <w:r w:rsidR="00B104EF">
        <w:rPr>
          <w:sz w:val="24"/>
        </w:rPr>
        <w:t>4</w:t>
      </w:r>
      <w:r>
        <w:rPr>
          <w:sz w:val="24"/>
        </w:rPr>
        <w:t>)</w:t>
      </w:r>
    </w:p>
    <w:p w:rsidR="0034608D" w:rsidRDefault="0034608D">
      <w:pPr>
        <w:rPr>
          <w:sz w:val="24"/>
        </w:rPr>
      </w:pPr>
    </w:p>
    <w:p w:rsidR="0034608D" w:rsidRDefault="0034608D">
      <w:pPr>
        <w:rPr>
          <w:sz w:val="24"/>
        </w:rPr>
      </w:pPr>
      <w:r>
        <w:rPr>
          <w:sz w:val="24"/>
        </w:rPr>
        <w:t xml:space="preserve">Required Text: </w:t>
      </w:r>
      <w:r w:rsidR="00B104EF">
        <w:rPr>
          <w:sz w:val="24"/>
        </w:rPr>
        <w:t xml:space="preserve">An </w:t>
      </w:r>
      <w:r>
        <w:rPr>
          <w:sz w:val="24"/>
        </w:rPr>
        <w:t xml:space="preserve">Introduction to </w:t>
      </w:r>
      <w:r w:rsidR="00B104EF">
        <w:rPr>
          <w:sz w:val="24"/>
        </w:rPr>
        <w:t>Scientific Research Methods in Geography</w:t>
      </w:r>
    </w:p>
    <w:p w:rsidR="00B104EF" w:rsidRDefault="00B104EF">
      <w:pPr>
        <w:rPr>
          <w:sz w:val="24"/>
        </w:rPr>
      </w:pPr>
      <w:r>
        <w:rPr>
          <w:sz w:val="24"/>
        </w:rPr>
        <w:t xml:space="preserve">                         By Daniel R. Montello and Paul C. Sutton </w:t>
      </w:r>
    </w:p>
    <w:p w:rsidR="0034608D" w:rsidRDefault="0034608D">
      <w:pPr>
        <w:rPr>
          <w:sz w:val="24"/>
        </w:rPr>
      </w:pPr>
    </w:p>
    <w:p w:rsidR="0034608D" w:rsidRDefault="0034608D">
      <w:pPr>
        <w:rPr>
          <w:sz w:val="24"/>
        </w:rPr>
      </w:pPr>
    </w:p>
    <w:p w:rsidR="0034608D" w:rsidRDefault="0034608D">
      <w:pPr>
        <w:pStyle w:val="Heading3"/>
        <w:spacing w:after="120"/>
      </w:pPr>
      <w:r>
        <w:t>Course Description</w:t>
      </w:r>
    </w:p>
    <w:p w:rsidR="0034608D" w:rsidRDefault="006534D4">
      <w:pPr>
        <w:rPr>
          <w:sz w:val="24"/>
        </w:rPr>
      </w:pPr>
      <w:r>
        <w:rPr>
          <w:sz w:val="24"/>
        </w:rPr>
        <w:t>This course will prepare you to</w:t>
      </w:r>
      <w:r w:rsidR="00434E18">
        <w:rPr>
          <w:sz w:val="24"/>
        </w:rPr>
        <w:t xml:space="preserve"> make independent contributions to the discipline of geography by </w:t>
      </w:r>
      <w:r w:rsidR="00B104EF">
        <w:rPr>
          <w:sz w:val="24"/>
        </w:rPr>
        <w:t>design</w:t>
      </w:r>
      <w:r w:rsidR="00434E18">
        <w:rPr>
          <w:sz w:val="24"/>
        </w:rPr>
        <w:t>ing</w:t>
      </w:r>
      <w:r w:rsidR="00B104EF">
        <w:rPr>
          <w:sz w:val="24"/>
        </w:rPr>
        <w:t>, conduct</w:t>
      </w:r>
      <w:r w:rsidR="00434E18">
        <w:rPr>
          <w:sz w:val="24"/>
        </w:rPr>
        <w:t>ing, and communicating</w:t>
      </w:r>
      <w:r w:rsidR="00B104EF">
        <w:rPr>
          <w:sz w:val="24"/>
        </w:rPr>
        <w:t xml:space="preserve"> the results of </w:t>
      </w:r>
      <w:r w:rsidR="00434E18">
        <w:rPr>
          <w:sz w:val="24"/>
        </w:rPr>
        <w:t>your own research</w:t>
      </w:r>
      <w:r w:rsidR="00B104EF">
        <w:rPr>
          <w:sz w:val="24"/>
        </w:rPr>
        <w:t xml:space="preserve">. We take a scientific approach to the discipline from which we will go over topics such as: 1) The Scientific Method, 2) History and philosophical systems of the discipline of Geography: Natural Science, Social Science, and the Humanities, 3) Fundamental research concepts such as theory, empiricism, and scale, 4) </w:t>
      </w:r>
      <w:r w:rsidR="00434E18">
        <w:rPr>
          <w:sz w:val="24"/>
        </w:rPr>
        <w:t xml:space="preserve">Data collection and measurement, 5) Design of Analysis and Design of Experiments, 6) Sampling and statistical data analysis, 7) Data display and geo-visualization, 8) Reliability and validity, 9) </w:t>
      </w:r>
      <w:proofErr w:type="spellStart"/>
      <w:r w:rsidR="00434E18">
        <w:rPr>
          <w:sz w:val="24"/>
        </w:rPr>
        <w:t>GIScience</w:t>
      </w:r>
      <w:proofErr w:type="spellEnd"/>
      <w:r w:rsidR="00434E18">
        <w:rPr>
          <w:sz w:val="24"/>
        </w:rPr>
        <w:t xml:space="preserve"> and </w:t>
      </w:r>
      <w:proofErr w:type="spellStart"/>
      <w:r w:rsidR="00434E18">
        <w:rPr>
          <w:sz w:val="24"/>
        </w:rPr>
        <w:t>GISystems</w:t>
      </w:r>
      <w:proofErr w:type="spellEnd"/>
      <w:r w:rsidR="00434E18">
        <w:rPr>
          <w:sz w:val="24"/>
        </w:rPr>
        <w:t xml:space="preserve">, 10) Scientific writing and communication, and 11) Ethics in Research. </w:t>
      </w:r>
      <w:r w:rsidR="00AD22F4">
        <w:rPr>
          <w:sz w:val="24"/>
        </w:rPr>
        <w:t xml:space="preserve">Throughout the course you will be conducting your own literature review </w:t>
      </w:r>
      <w:r w:rsidR="007B3C8D">
        <w:rPr>
          <w:sz w:val="24"/>
        </w:rPr>
        <w:t>and sharing it with the class. In addition to simply being a great way to inform yourself of a subject area, a</w:t>
      </w:r>
      <w:r w:rsidR="00AD22F4">
        <w:rPr>
          <w:sz w:val="24"/>
        </w:rPr>
        <w:t xml:space="preserve"> literature review is a</w:t>
      </w:r>
      <w:r w:rsidR="007B3C8D">
        <w:rPr>
          <w:sz w:val="24"/>
        </w:rPr>
        <w:t>lso a</w:t>
      </w:r>
      <w:r w:rsidR="00AD22F4">
        <w:rPr>
          <w:sz w:val="24"/>
        </w:rPr>
        <w:t xml:space="preserve"> means by which you make sure that whatever research you choose to embark on has not been done before and is informed by what others have already explored and communicated to the broader community. In addition you will prepare a research proposal as both a </w:t>
      </w:r>
      <w:proofErr w:type="spellStart"/>
      <w:r w:rsidR="00AD22F4">
        <w:rPr>
          <w:sz w:val="24"/>
        </w:rPr>
        <w:t>powerpoint</w:t>
      </w:r>
      <w:proofErr w:type="spellEnd"/>
      <w:r w:rsidR="00AD22F4">
        <w:rPr>
          <w:sz w:val="24"/>
        </w:rPr>
        <w:t xml:space="preserve"> presentation and as a written document. Ideally this research proposal will be your actual proposal for your graduate degree but this is not absolutely required.</w:t>
      </w:r>
    </w:p>
    <w:p w:rsidR="0034608D" w:rsidRDefault="0034608D">
      <w:pPr>
        <w:pStyle w:val="Heading3"/>
        <w:spacing w:after="120"/>
        <w:rPr>
          <w:sz w:val="28"/>
          <w:u w:val="single"/>
        </w:rPr>
      </w:pPr>
    </w:p>
    <w:p w:rsidR="0034608D" w:rsidRDefault="0034608D">
      <w:pPr>
        <w:pStyle w:val="Heading3"/>
        <w:spacing w:after="120"/>
        <w:rPr>
          <w:u w:val="single"/>
        </w:rPr>
      </w:pPr>
      <w:r>
        <w:rPr>
          <w:u w:val="single"/>
        </w:rPr>
        <w:t>Method of Grading</w:t>
      </w:r>
    </w:p>
    <w:p w:rsidR="0034608D" w:rsidRDefault="00AD22F4">
      <w:pPr>
        <w:spacing w:after="120"/>
        <w:rPr>
          <w:b/>
          <w:sz w:val="24"/>
        </w:rPr>
      </w:pPr>
      <w:r>
        <w:rPr>
          <w:b/>
          <w:sz w:val="24"/>
        </w:rPr>
        <w:t>Class Participation</w:t>
      </w:r>
      <w:r>
        <w:rPr>
          <w:b/>
          <w:sz w:val="24"/>
        </w:rPr>
        <w:tab/>
      </w:r>
      <w:r>
        <w:rPr>
          <w:b/>
          <w:sz w:val="24"/>
        </w:rPr>
        <w:tab/>
      </w:r>
      <w:r>
        <w:rPr>
          <w:b/>
          <w:sz w:val="24"/>
        </w:rPr>
        <w:tab/>
      </w:r>
      <w:r>
        <w:rPr>
          <w:b/>
          <w:sz w:val="24"/>
        </w:rPr>
        <w:tab/>
      </w:r>
      <w:r>
        <w:rPr>
          <w:b/>
          <w:sz w:val="24"/>
        </w:rPr>
        <w:tab/>
      </w:r>
      <w:r>
        <w:rPr>
          <w:b/>
          <w:sz w:val="24"/>
        </w:rPr>
        <w:tab/>
      </w:r>
      <w:r>
        <w:rPr>
          <w:b/>
          <w:sz w:val="24"/>
        </w:rPr>
        <w:tab/>
      </w:r>
      <w:r w:rsidR="0034608D">
        <w:rPr>
          <w:b/>
          <w:sz w:val="24"/>
        </w:rPr>
        <w:t xml:space="preserve">          </w:t>
      </w:r>
      <w:r w:rsidR="0034608D">
        <w:rPr>
          <w:b/>
          <w:sz w:val="24"/>
        </w:rPr>
        <w:tab/>
        <w:t xml:space="preserve">            </w:t>
      </w:r>
      <w:r>
        <w:rPr>
          <w:b/>
          <w:sz w:val="24"/>
        </w:rPr>
        <w:t>10</w:t>
      </w:r>
      <w:r w:rsidR="0034608D">
        <w:rPr>
          <w:b/>
          <w:sz w:val="24"/>
        </w:rPr>
        <w:t>%</w:t>
      </w:r>
    </w:p>
    <w:p w:rsidR="0034608D" w:rsidRDefault="00364C03">
      <w:pPr>
        <w:spacing w:after="120"/>
        <w:rPr>
          <w:b/>
          <w:sz w:val="24"/>
        </w:rPr>
      </w:pPr>
      <w:r>
        <w:rPr>
          <w:b/>
          <w:sz w:val="24"/>
        </w:rPr>
        <w:t xml:space="preserve">Weekly Paper </w:t>
      </w:r>
      <w:r w:rsidR="00AD22F4">
        <w:rPr>
          <w:b/>
          <w:sz w:val="24"/>
        </w:rPr>
        <w:t>Abstracts and Discussion Questions</w:t>
      </w:r>
      <w:r w:rsidR="0034608D">
        <w:rPr>
          <w:b/>
          <w:sz w:val="24"/>
        </w:rPr>
        <w:t xml:space="preserve"> </w:t>
      </w:r>
      <w:r>
        <w:rPr>
          <w:b/>
          <w:sz w:val="24"/>
        </w:rPr>
        <w:t>(8</w:t>
      </w:r>
      <w:r w:rsidR="00CF0C2D">
        <w:rPr>
          <w:b/>
          <w:sz w:val="24"/>
        </w:rPr>
        <w:t xml:space="preserve"> at 5% each</w:t>
      </w:r>
      <w:r>
        <w:rPr>
          <w:b/>
          <w:sz w:val="24"/>
        </w:rPr>
        <w:t>)</w:t>
      </w:r>
      <w:r w:rsidR="00CF0C2D">
        <w:rPr>
          <w:b/>
          <w:sz w:val="24"/>
        </w:rPr>
        <w:t xml:space="preserve"> </w:t>
      </w:r>
      <w:r w:rsidR="0034608D">
        <w:rPr>
          <w:b/>
          <w:sz w:val="24"/>
        </w:rPr>
        <w:t xml:space="preserve">                   </w:t>
      </w:r>
      <w:r w:rsidR="0034608D">
        <w:rPr>
          <w:b/>
          <w:sz w:val="24"/>
        </w:rPr>
        <w:tab/>
      </w:r>
      <w:r>
        <w:rPr>
          <w:b/>
          <w:sz w:val="24"/>
        </w:rPr>
        <w:t>40</w:t>
      </w:r>
      <w:r w:rsidR="0034608D">
        <w:rPr>
          <w:b/>
          <w:sz w:val="24"/>
        </w:rPr>
        <w:t>%</w:t>
      </w:r>
    </w:p>
    <w:p w:rsidR="0034608D" w:rsidRDefault="00364C03">
      <w:pPr>
        <w:pStyle w:val="Heading3"/>
        <w:spacing w:after="120"/>
      </w:pPr>
      <w:r>
        <w:t>Composite bibliography of at least 50 references</w:t>
      </w:r>
      <w:r>
        <w:tab/>
      </w:r>
      <w:r>
        <w:tab/>
      </w:r>
      <w:r>
        <w:tab/>
      </w:r>
      <w:r>
        <w:tab/>
      </w:r>
      <w:r>
        <w:tab/>
      </w:r>
      <w:r w:rsidR="00C16657">
        <w:t xml:space="preserve">  5</w:t>
      </w:r>
      <w:r w:rsidR="0034608D">
        <w:t>%</w:t>
      </w:r>
    </w:p>
    <w:p w:rsidR="00955E70" w:rsidRPr="00955E70" w:rsidRDefault="00955E70" w:rsidP="00955E70">
      <w:pPr>
        <w:rPr>
          <w:b/>
          <w:sz w:val="24"/>
          <w:szCs w:val="24"/>
        </w:rPr>
      </w:pPr>
      <w:r w:rsidRPr="00955E70">
        <w:rPr>
          <w:b/>
          <w:sz w:val="24"/>
          <w:szCs w:val="24"/>
        </w:rPr>
        <w:t>Completion Certificate of the RCR at this web site</w:t>
      </w:r>
      <w:r>
        <w:rPr>
          <w:b/>
          <w:sz w:val="24"/>
          <w:szCs w:val="24"/>
        </w:rPr>
        <w:tab/>
      </w:r>
      <w:r>
        <w:rPr>
          <w:b/>
          <w:sz w:val="24"/>
          <w:szCs w:val="24"/>
        </w:rPr>
        <w:tab/>
      </w:r>
      <w:r>
        <w:rPr>
          <w:b/>
          <w:sz w:val="24"/>
          <w:szCs w:val="24"/>
        </w:rPr>
        <w:tab/>
      </w:r>
      <w:r>
        <w:rPr>
          <w:b/>
          <w:sz w:val="24"/>
          <w:szCs w:val="24"/>
        </w:rPr>
        <w:tab/>
        <w:t xml:space="preserve">  5%</w:t>
      </w:r>
    </w:p>
    <w:p w:rsidR="00955E70" w:rsidRDefault="00955E70" w:rsidP="00955E70">
      <w:pPr>
        <w:rPr>
          <w:b/>
        </w:rPr>
      </w:pPr>
      <w:hyperlink r:id="rId5" w:history="1">
        <w:r w:rsidRPr="00135308">
          <w:rPr>
            <w:rStyle w:val="Hyperlink"/>
            <w:b/>
          </w:rPr>
          <w:t>https://www.citiprogram.org/default.asp?language=english</w:t>
        </w:r>
      </w:hyperlink>
    </w:p>
    <w:p w:rsidR="00955E70" w:rsidRPr="00955E70" w:rsidRDefault="00955E70" w:rsidP="00955E70">
      <w:pPr>
        <w:rPr>
          <w:b/>
        </w:rPr>
      </w:pPr>
    </w:p>
    <w:p w:rsidR="00CF0C2D" w:rsidRPr="00CF0C2D" w:rsidRDefault="00CF0C2D" w:rsidP="00CF0C2D">
      <w:pPr>
        <w:spacing w:after="120"/>
        <w:rPr>
          <w:b/>
          <w:sz w:val="24"/>
        </w:rPr>
      </w:pPr>
      <w:proofErr w:type="spellStart"/>
      <w:r w:rsidRPr="00CF0C2D">
        <w:rPr>
          <w:b/>
          <w:sz w:val="24"/>
        </w:rPr>
        <w:t>Powerpoint</w:t>
      </w:r>
      <w:proofErr w:type="spellEnd"/>
      <w:r w:rsidRPr="00CF0C2D">
        <w:rPr>
          <w:b/>
          <w:sz w:val="24"/>
        </w:rPr>
        <w:t xml:space="preserve"> Presenta</w:t>
      </w:r>
      <w:r>
        <w:rPr>
          <w:b/>
          <w:sz w:val="24"/>
        </w:rPr>
        <w:t>tion of Research Proposal</w:t>
      </w:r>
      <w:r>
        <w:rPr>
          <w:b/>
          <w:sz w:val="24"/>
        </w:rPr>
        <w:tab/>
      </w:r>
      <w:r>
        <w:rPr>
          <w:b/>
          <w:sz w:val="24"/>
        </w:rPr>
        <w:tab/>
      </w:r>
      <w:r>
        <w:rPr>
          <w:b/>
          <w:sz w:val="24"/>
        </w:rPr>
        <w:tab/>
      </w:r>
      <w:r>
        <w:rPr>
          <w:b/>
          <w:sz w:val="24"/>
        </w:rPr>
        <w:tab/>
      </w:r>
      <w:r>
        <w:rPr>
          <w:b/>
          <w:sz w:val="24"/>
        </w:rPr>
        <w:tab/>
      </w:r>
      <w:r w:rsidRPr="00CF0C2D">
        <w:rPr>
          <w:b/>
          <w:sz w:val="24"/>
        </w:rPr>
        <w:t>15%</w:t>
      </w:r>
    </w:p>
    <w:p w:rsidR="0034608D" w:rsidRPr="007B3C8D" w:rsidRDefault="00CF0C2D">
      <w:r w:rsidRPr="00CF0C2D">
        <w:rPr>
          <w:b/>
          <w:sz w:val="24"/>
        </w:rPr>
        <w:t>Written Research Proposal</w:t>
      </w:r>
      <w:r w:rsidRPr="00CF0C2D">
        <w:rPr>
          <w:b/>
          <w:sz w:val="24"/>
        </w:rPr>
        <w:tab/>
      </w:r>
      <w:r w:rsidRPr="00CF0C2D">
        <w:rPr>
          <w:b/>
          <w:sz w:val="24"/>
        </w:rPr>
        <w:tab/>
      </w:r>
      <w:r>
        <w:rPr>
          <w:b/>
          <w:sz w:val="24"/>
        </w:rPr>
        <w:tab/>
      </w:r>
      <w:r>
        <w:rPr>
          <w:b/>
          <w:sz w:val="24"/>
        </w:rPr>
        <w:tab/>
      </w:r>
      <w:r>
        <w:rPr>
          <w:b/>
          <w:sz w:val="24"/>
        </w:rPr>
        <w:tab/>
      </w:r>
      <w:r>
        <w:rPr>
          <w:b/>
          <w:sz w:val="24"/>
        </w:rPr>
        <w:tab/>
      </w:r>
      <w:r>
        <w:rPr>
          <w:b/>
          <w:sz w:val="24"/>
        </w:rPr>
        <w:tab/>
      </w:r>
      <w:r>
        <w:rPr>
          <w:b/>
          <w:sz w:val="24"/>
        </w:rPr>
        <w:tab/>
      </w:r>
      <w:r w:rsidRPr="00CF0C2D">
        <w:rPr>
          <w:b/>
          <w:sz w:val="24"/>
        </w:rPr>
        <w:t>25%</w:t>
      </w:r>
      <w:r w:rsidRPr="00CF0C2D">
        <w:rPr>
          <w:b/>
          <w:sz w:val="24"/>
        </w:rPr>
        <w:tab/>
      </w:r>
      <w:r>
        <w:tab/>
      </w:r>
      <w:r>
        <w:tab/>
      </w:r>
      <w:r>
        <w:tab/>
      </w:r>
      <w:r>
        <w:tab/>
      </w:r>
      <w:r>
        <w:tab/>
      </w:r>
      <w:r>
        <w:tab/>
      </w:r>
    </w:p>
    <w:p w:rsidR="0034608D" w:rsidRDefault="0034608D">
      <w:pPr>
        <w:pStyle w:val="Heading3"/>
        <w:jc w:val="center"/>
        <w:rPr>
          <w:sz w:val="28"/>
        </w:rPr>
      </w:pPr>
      <w:r>
        <w:rPr>
          <w:sz w:val="28"/>
        </w:rPr>
        <w:t>Tentative Schedule of Lecture Topics</w:t>
      </w:r>
    </w:p>
    <w:p w:rsidR="0034608D" w:rsidRDefault="0034608D">
      <w:pPr>
        <w:rPr>
          <w:sz w:val="24"/>
        </w:rPr>
      </w:pPr>
    </w:p>
    <w:p w:rsidR="0034608D" w:rsidRDefault="0034608D">
      <w:pPr>
        <w:pStyle w:val="BodyText2"/>
      </w:pPr>
      <w:r>
        <w:t xml:space="preserve">Note: As stated above, this is a ‘Tentative’ schedule of lecture topics. Some weeks may bleed into the previous or following weeks topics. </w:t>
      </w:r>
      <w:r w:rsidR="003C6744">
        <w:t xml:space="preserve">Typically I will lead a lecture/discussion on the readings from the text for the first hour or so of class. This will be followed by discussions and presentations from you the students on either your research project or your abstracts. </w:t>
      </w:r>
    </w:p>
    <w:p w:rsidR="0034608D" w:rsidRDefault="0034608D">
      <w:pPr>
        <w:rPr>
          <w:sz w:val="24"/>
        </w:rPr>
      </w:pPr>
    </w:p>
    <w:p w:rsidR="0034608D" w:rsidRDefault="0034608D">
      <w:pPr>
        <w:spacing w:after="120"/>
        <w:rPr>
          <w:sz w:val="28"/>
          <w:u w:val="single"/>
        </w:rPr>
      </w:pPr>
      <w:r>
        <w:rPr>
          <w:sz w:val="28"/>
          <w:u w:val="single"/>
        </w:rPr>
        <w:t xml:space="preserve">Week 1 </w:t>
      </w:r>
      <w:r w:rsidR="003C6744">
        <w:rPr>
          <w:sz w:val="28"/>
          <w:u w:val="single"/>
        </w:rPr>
        <w:t>(Tuesday January 6</w:t>
      </w:r>
      <w:r w:rsidR="003C6744" w:rsidRPr="003C6744">
        <w:rPr>
          <w:sz w:val="28"/>
          <w:u w:val="single"/>
          <w:vertAlign w:val="superscript"/>
        </w:rPr>
        <w:t>th</w:t>
      </w:r>
      <w:r w:rsidR="003C6744">
        <w:rPr>
          <w:sz w:val="28"/>
          <w:u w:val="single"/>
        </w:rPr>
        <w:t>)</w:t>
      </w:r>
    </w:p>
    <w:p w:rsidR="0034608D" w:rsidRPr="00DF63ED" w:rsidRDefault="0034608D">
      <w:pPr>
        <w:rPr>
          <w:sz w:val="28"/>
          <w:u w:val="single"/>
        </w:rPr>
      </w:pPr>
      <w:r>
        <w:rPr>
          <w:sz w:val="24"/>
        </w:rPr>
        <w:t xml:space="preserve">Reading: Chapter 1 &amp; 2 </w:t>
      </w:r>
      <w:r w:rsidR="003C6744">
        <w:rPr>
          <w:b/>
          <w:bCs/>
          <w:sz w:val="24"/>
        </w:rPr>
        <w:t xml:space="preserve">A Scientific Approach to Geography &amp; Fundamental Research Concepts  </w:t>
      </w:r>
      <w:r w:rsidR="00DF63ED" w:rsidRPr="00DF63ED">
        <w:rPr>
          <w:bCs/>
          <w:sz w:val="24"/>
        </w:rPr>
        <w:t xml:space="preserve">Discussion of Geography as hybrid discipline that incorporates physical science, social science, and the humanities. </w:t>
      </w:r>
      <w:r w:rsidR="00DD7288">
        <w:rPr>
          <w:bCs/>
          <w:sz w:val="24"/>
        </w:rPr>
        <w:t>Theory, Hypotheses, and Empiricism. Discussion of issues of scale in geographic inquiry.</w:t>
      </w:r>
    </w:p>
    <w:p w:rsidR="0034608D" w:rsidRDefault="0034608D">
      <w:pPr>
        <w:pStyle w:val="Heading1"/>
      </w:pPr>
    </w:p>
    <w:p w:rsidR="0034608D" w:rsidRDefault="0034608D">
      <w:pPr>
        <w:spacing w:after="120"/>
        <w:rPr>
          <w:sz w:val="28"/>
          <w:u w:val="single"/>
        </w:rPr>
      </w:pPr>
      <w:r>
        <w:rPr>
          <w:sz w:val="28"/>
          <w:u w:val="single"/>
        </w:rPr>
        <w:t xml:space="preserve">Week 2 </w:t>
      </w:r>
      <w:r w:rsidR="003C6744">
        <w:rPr>
          <w:sz w:val="28"/>
          <w:u w:val="single"/>
        </w:rPr>
        <w:t>(Tuesday January 13</w:t>
      </w:r>
      <w:r w:rsidR="003C6744" w:rsidRPr="003C6744">
        <w:rPr>
          <w:sz w:val="28"/>
          <w:u w:val="single"/>
          <w:vertAlign w:val="superscript"/>
        </w:rPr>
        <w:t>th</w:t>
      </w:r>
      <w:r w:rsidR="003C6744">
        <w:rPr>
          <w:sz w:val="28"/>
          <w:u w:val="single"/>
        </w:rPr>
        <w:t xml:space="preserve">) </w:t>
      </w:r>
    </w:p>
    <w:p w:rsidR="0034608D" w:rsidRDefault="003C6744">
      <w:pPr>
        <w:rPr>
          <w:b/>
          <w:sz w:val="24"/>
        </w:rPr>
      </w:pPr>
      <w:r>
        <w:rPr>
          <w:sz w:val="24"/>
        </w:rPr>
        <w:t xml:space="preserve">Reading: Chapter 3, </w:t>
      </w:r>
      <w:r w:rsidR="0034608D">
        <w:rPr>
          <w:sz w:val="24"/>
        </w:rPr>
        <w:t>4</w:t>
      </w:r>
      <w:r>
        <w:rPr>
          <w:sz w:val="24"/>
        </w:rPr>
        <w:t xml:space="preserve">, 5 &amp; 6 </w:t>
      </w:r>
      <w:r w:rsidR="0034608D">
        <w:rPr>
          <w:sz w:val="24"/>
        </w:rPr>
        <w:t xml:space="preserve"> </w:t>
      </w:r>
      <w:r>
        <w:rPr>
          <w:b/>
          <w:sz w:val="24"/>
        </w:rPr>
        <w:t>Data Collection, Physical Measurements, Behavioral Observations and Archives, and Explicit Reports</w:t>
      </w:r>
      <w:r w:rsidR="00DD7288">
        <w:rPr>
          <w:b/>
          <w:sz w:val="24"/>
        </w:rPr>
        <w:t xml:space="preserve">  </w:t>
      </w:r>
      <w:r w:rsidR="00DD7288" w:rsidRPr="00DD7288">
        <w:rPr>
          <w:sz w:val="24"/>
        </w:rPr>
        <w:t>Primary and secondary data sources, Quantitative and qualitative approaches to inquiry, coding of data to facilitate analysis</w:t>
      </w:r>
    </w:p>
    <w:p w:rsidR="003C6744" w:rsidRDefault="003C6744">
      <w:pPr>
        <w:rPr>
          <w:b/>
          <w:sz w:val="24"/>
        </w:rPr>
      </w:pPr>
    </w:p>
    <w:p w:rsidR="003C6744" w:rsidRDefault="003C6744">
      <w:pPr>
        <w:rPr>
          <w:b/>
          <w:sz w:val="24"/>
        </w:rPr>
      </w:pPr>
      <w:r>
        <w:rPr>
          <w:b/>
          <w:sz w:val="24"/>
        </w:rPr>
        <w:t xml:space="preserve">NOTE: Today Class will meet in the Library – The Research Instruction Room </w:t>
      </w:r>
      <w:proofErr w:type="spellStart"/>
      <w:r>
        <w:rPr>
          <w:b/>
          <w:sz w:val="24"/>
        </w:rPr>
        <w:t>room</w:t>
      </w:r>
      <w:proofErr w:type="spellEnd"/>
      <w:r>
        <w:rPr>
          <w:b/>
          <w:sz w:val="24"/>
        </w:rPr>
        <w:t xml:space="preserve"> 213 Main Level (I will be at a conference). </w:t>
      </w:r>
      <w:proofErr w:type="spellStart"/>
      <w:r>
        <w:rPr>
          <w:b/>
          <w:sz w:val="24"/>
        </w:rPr>
        <w:t>Eliana</w:t>
      </w:r>
      <w:proofErr w:type="spellEnd"/>
      <w:r>
        <w:rPr>
          <w:b/>
          <w:sz w:val="24"/>
        </w:rPr>
        <w:t xml:space="preserve"> Sc</w:t>
      </w:r>
      <w:r w:rsidR="008D7DF0">
        <w:rPr>
          <w:b/>
          <w:sz w:val="24"/>
        </w:rPr>
        <w:t xml:space="preserve">honberg will give a short talk </w:t>
      </w:r>
      <w:r>
        <w:rPr>
          <w:b/>
          <w:sz w:val="24"/>
        </w:rPr>
        <w:t xml:space="preserve">about the services of the Writing Center at 2:00 and then Joe Kraus </w:t>
      </w:r>
      <w:r w:rsidR="008D7DF0">
        <w:rPr>
          <w:b/>
          <w:sz w:val="24"/>
        </w:rPr>
        <w:t>(</w:t>
      </w:r>
      <w:r>
        <w:rPr>
          <w:b/>
          <w:sz w:val="24"/>
        </w:rPr>
        <w:t>our science librarian</w:t>
      </w:r>
      <w:r w:rsidR="008D7DF0">
        <w:rPr>
          <w:b/>
          <w:sz w:val="24"/>
        </w:rPr>
        <w:t>)</w:t>
      </w:r>
      <w:r>
        <w:rPr>
          <w:b/>
          <w:sz w:val="24"/>
        </w:rPr>
        <w:t xml:space="preserve"> will show you how to use things like ‘</w:t>
      </w:r>
      <w:proofErr w:type="spellStart"/>
      <w:r>
        <w:rPr>
          <w:b/>
          <w:sz w:val="24"/>
        </w:rPr>
        <w:t>RefWorks</w:t>
      </w:r>
      <w:proofErr w:type="spellEnd"/>
      <w:r>
        <w:rPr>
          <w:b/>
          <w:sz w:val="24"/>
        </w:rPr>
        <w:t xml:space="preserve">’ an </w:t>
      </w:r>
      <w:proofErr w:type="spellStart"/>
      <w:r>
        <w:rPr>
          <w:b/>
          <w:sz w:val="24"/>
        </w:rPr>
        <w:t>EndNote</w:t>
      </w:r>
      <w:proofErr w:type="spellEnd"/>
      <w:r>
        <w:rPr>
          <w:b/>
          <w:sz w:val="24"/>
        </w:rPr>
        <w:t xml:space="preserve"> / </w:t>
      </w:r>
      <w:proofErr w:type="spellStart"/>
      <w:r>
        <w:rPr>
          <w:b/>
          <w:sz w:val="24"/>
        </w:rPr>
        <w:t>ProCite</w:t>
      </w:r>
      <w:proofErr w:type="spellEnd"/>
      <w:r>
        <w:rPr>
          <w:b/>
          <w:sz w:val="24"/>
        </w:rPr>
        <w:t xml:space="preserve"> kind of software package that you can use to create your own reference library, in addition Joe will show you how to use Web of Science and other Library resources. </w:t>
      </w:r>
    </w:p>
    <w:p w:rsidR="0034608D" w:rsidRDefault="0034608D"/>
    <w:p w:rsidR="003C6744" w:rsidRPr="003C6744" w:rsidRDefault="0034608D" w:rsidP="003C6744">
      <w:pPr>
        <w:spacing w:after="120"/>
        <w:rPr>
          <w:sz w:val="24"/>
          <w:u w:val="single"/>
        </w:rPr>
      </w:pPr>
      <w:r>
        <w:rPr>
          <w:sz w:val="24"/>
          <w:u w:val="single"/>
        </w:rPr>
        <w:t xml:space="preserve">Week 3 </w:t>
      </w:r>
      <w:r w:rsidR="003C6744" w:rsidRPr="003C6744">
        <w:rPr>
          <w:sz w:val="24"/>
          <w:u w:val="single"/>
        </w:rPr>
        <w:t xml:space="preserve">(Tuesday January </w:t>
      </w:r>
      <w:r w:rsidR="003C6744">
        <w:rPr>
          <w:sz w:val="24"/>
          <w:u w:val="single"/>
        </w:rPr>
        <w:t>20</w:t>
      </w:r>
      <w:r w:rsidR="003C6744" w:rsidRPr="003C6744">
        <w:rPr>
          <w:sz w:val="24"/>
          <w:u w:val="single"/>
          <w:vertAlign w:val="superscript"/>
        </w:rPr>
        <w:t>th</w:t>
      </w:r>
      <w:r w:rsidR="003C6744" w:rsidRPr="003C6744">
        <w:rPr>
          <w:sz w:val="24"/>
          <w:u w:val="single"/>
        </w:rPr>
        <w:t>)</w:t>
      </w:r>
    </w:p>
    <w:p w:rsidR="0034608D" w:rsidRDefault="0034608D">
      <w:pPr>
        <w:rPr>
          <w:b/>
          <w:sz w:val="24"/>
        </w:rPr>
      </w:pPr>
      <w:r>
        <w:rPr>
          <w:sz w:val="24"/>
        </w:rPr>
        <w:t xml:space="preserve">Reading: Chapter </w:t>
      </w:r>
      <w:r w:rsidR="00842D67">
        <w:rPr>
          <w:sz w:val="24"/>
        </w:rPr>
        <w:t xml:space="preserve">7 </w:t>
      </w:r>
      <w:r w:rsidR="00842D67" w:rsidRPr="00842D67">
        <w:rPr>
          <w:b/>
          <w:sz w:val="24"/>
        </w:rPr>
        <w:t>Research Design (Design of Experiments and Design of Analysis)</w:t>
      </w:r>
    </w:p>
    <w:p w:rsidR="0034608D" w:rsidRPr="00DD7288" w:rsidRDefault="00DD7288">
      <w:pPr>
        <w:pStyle w:val="BodyText"/>
        <w:rPr>
          <w:szCs w:val="24"/>
        </w:rPr>
      </w:pPr>
      <w:r>
        <w:rPr>
          <w:szCs w:val="24"/>
        </w:rPr>
        <w:t xml:space="preserve">The idea of experimental control and how we often do not have it in geographic research. Overview of basic research designs and a discussion of computational modeling. </w:t>
      </w:r>
    </w:p>
    <w:p w:rsidR="0034608D" w:rsidRDefault="0034608D">
      <w:pPr>
        <w:pStyle w:val="BodyText"/>
      </w:pPr>
      <w:r>
        <w:t xml:space="preserve"> </w:t>
      </w:r>
    </w:p>
    <w:p w:rsidR="003C6744" w:rsidRPr="003C6744" w:rsidRDefault="0034608D" w:rsidP="003C6744">
      <w:pPr>
        <w:spacing w:after="120"/>
        <w:rPr>
          <w:sz w:val="24"/>
          <w:u w:val="single"/>
        </w:rPr>
      </w:pPr>
      <w:r>
        <w:rPr>
          <w:sz w:val="24"/>
          <w:u w:val="single"/>
        </w:rPr>
        <w:t xml:space="preserve">Week 4 </w:t>
      </w:r>
      <w:r w:rsidR="003C6744" w:rsidRPr="003C6744">
        <w:rPr>
          <w:sz w:val="24"/>
          <w:u w:val="single"/>
        </w:rPr>
        <w:t xml:space="preserve">(Tuesday January </w:t>
      </w:r>
      <w:r w:rsidR="003C6744">
        <w:rPr>
          <w:sz w:val="24"/>
          <w:u w:val="single"/>
        </w:rPr>
        <w:t>27</w:t>
      </w:r>
      <w:r w:rsidR="003C6744" w:rsidRPr="003C6744">
        <w:rPr>
          <w:sz w:val="24"/>
          <w:u w:val="single"/>
          <w:vertAlign w:val="superscript"/>
        </w:rPr>
        <w:t>th</w:t>
      </w:r>
      <w:r w:rsidR="003C6744" w:rsidRPr="003C6744">
        <w:rPr>
          <w:sz w:val="24"/>
          <w:u w:val="single"/>
        </w:rPr>
        <w:t>)</w:t>
      </w:r>
    </w:p>
    <w:p w:rsidR="0034608D" w:rsidRDefault="0034608D">
      <w:pPr>
        <w:pStyle w:val="BodyText"/>
        <w:rPr>
          <w:b/>
        </w:rPr>
      </w:pPr>
      <w:r>
        <w:t xml:space="preserve">Reading: Chapters </w:t>
      </w:r>
      <w:r w:rsidR="00842D67">
        <w:t>8</w:t>
      </w:r>
      <w:r>
        <w:t xml:space="preserve"> </w:t>
      </w:r>
      <w:r w:rsidR="00842D67" w:rsidRPr="00842D67">
        <w:rPr>
          <w:b/>
        </w:rPr>
        <w:t>Sampling</w:t>
      </w:r>
    </w:p>
    <w:p w:rsidR="0034608D" w:rsidRPr="0067272E" w:rsidRDefault="00DD7288">
      <w:pPr>
        <w:pStyle w:val="BodyText"/>
        <w:rPr>
          <w:bCs/>
        </w:rPr>
      </w:pPr>
      <w:r w:rsidRPr="00DD7288">
        <w:t xml:space="preserve">Sampling Frames and Sampling Designs. </w:t>
      </w:r>
      <w:r w:rsidR="002D3D90">
        <w:t xml:space="preserve">Issues associated with spatial sampling. Discussion of sampling with considerations of spatial auto-correlation. </w:t>
      </w:r>
    </w:p>
    <w:p w:rsidR="0034608D" w:rsidRDefault="0034608D">
      <w:pPr>
        <w:pStyle w:val="BodyText"/>
      </w:pPr>
    </w:p>
    <w:p w:rsidR="00842D67" w:rsidRPr="00842D67" w:rsidRDefault="0034608D" w:rsidP="00DF63ED">
      <w:pPr>
        <w:pStyle w:val="BodyText"/>
        <w:spacing w:after="120"/>
        <w:rPr>
          <w:u w:val="single"/>
        </w:rPr>
      </w:pPr>
      <w:r>
        <w:rPr>
          <w:u w:val="single"/>
        </w:rPr>
        <w:t xml:space="preserve">Week 5 </w:t>
      </w:r>
      <w:r w:rsidR="00842D67" w:rsidRPr="00842D67">
        <w:rPr>
          <w:u w:val="single"/>
        </w:rPr>
        <w:t xml:space="preserve">(Tuesday </w:t>
      </w:r>
      <w:r w:rsidR="00842D67">
        <w:rPr>
          <w:u w:val="single"/>
        </w:rPr>
        <w:t>February 3</w:t>
      </w:r>
      <w:r w:rsidR="00842D67" w:rsidRPr="00842D67">
        <w:rPr>
          <w:u w:val="single"/>
          <w:vertAlign w:val="superscript"/>
        </w:rPr>
        <w:t>rd</w:t>
      </w:r>
      <w:r w:rsidR="00842D67">
        <w:rPr>
          <w:u w:val="single"/>
          <w:vertAlign w:val="superscript"/>
        </w:rPr>
        <w:t xml:space="preserve"> </w:t>
      </w:r>
      <w:r w:rsidR="00842D67" w:rsidRPr="00842D67">
        <w:rPr>
          <w:u w:val="single"/>
        </w:rPr>
        <w:t>)</w:t>
      </w:r>
    </w:p>
    <w:p w:rsidR="0034608D" w:rsidRDefault="00842D67">
      <w:pPr>
        <w:rPr>
          <w:sz w:val="24"/>
        </w:rPr>
      </w:pPr>
      <w:r>
        <w:rPr>
          <w:sz w:val="24"/>
        </w:rPr>
        <w:t>Reading: Chapter 9</w:t>
      </w:r>
      <w:r w:rsidR="008D7DF0">
        <w:rPr>
          <w:sz w:val="24"/>
        </w:rPr>
        <w:t xml:space="preserve"> </w:t>
      </w:r>
      <w:r w:rsidRPr="00842D67">
        <w:rPr>
          <w:b/>
          <w:sz w:val="24"/>
        </w:rPr>
        <w:t>Statistical Data Analysis</w:t>
      </w:r>
    </w:p>
    <w:p w:rsidR="00A54BD5" w:rsidRPr="002D3D90" w:rsidRDefault="002D3D90">
      <w:pPr>
        <w:rPr>
          <w:sz w:val="24"/>
        </w:rPr>
      </w:pPr>
      <w:r w:rsidRPr="002D3D90">
        <w:rPr>
          <w:sz w:val="24"/>
        </w:rPr>
        <w:t xml:space="preserve">Stochastic vs. Deterministic </w:t>
      </w:r>
      <w:r>
        <w:rPr>
          <w:sz w:val="24"/>
        </w:rPr>
        <w:t xml:space="preserve">processes and models. Statistical description as an efficient means of summarizing large quantities of information. The logic of statistical inference and hypothesis testing. </w:t>
      </w:r>
    </w:p>
    <w:p w:rsidR="002D3D90" w:rsidRDefault="002D3D90" w:rsidP="00842D67">
      <w:pPr>
        <w:pStyle w:val="BodyText"/>
        <w:rPr>
          <w:u w:val="single"/>
        </w:rPr>
      </w:pPr>
    </w:p>
    <w:p w:rsidR="0067272E" w:rsidRDefault="0067272E" w:rsidP="009207F0">
      <w:pPr>
        <w:pStyle w:val="BodyText"/>
        <w:spacing w:after="120"/>
        <w:rPr>
          <w:u w:val="single"/>
        </w:rPr>
      </w:pPr>
    </w:p>
    <w:p w:rsidR="0067272E" w:rsidRDefault="0067272E" w:rsidP="009207F0">
      <w:pPr>
        <w:pStyle w:val="BodyText"/>
        <w:spacing w:after="120"/>
        <w:rPr>
          <w:u w:val="single"/>
        </w:rPr>
      </w:pPr>
    </w:p>
    <w:p w:rsidR="0067272E" w:rsidRDefault="0067272E" w:rsidP="009207F0">
      <w:pPr>
        <w:pStyle w:val="BodyText"/>
        <w:spacing w:after="120"/>
        <w:rPr>
          <w:u w:val="single"/>
        </w:rPr>
      </w:pPr>
    </w:p>
    <w:p w:rsidR="00842D67" w:rsidRPr="00842D67" w:rsidRDefault="0034608D" w:rsidP="009207F0">
      <w:pPr>
        <w:pStyle w:val="BodyText"/>
        <w:spacing w:after="120"/>
        <w:rPr>
          <w:u w:val="single"/>
        </w:rPr>
      </w:pPr>
      <w:r>
        <w:rPr>
          <w:u w:val="single"/>
        </w:rPr>
        <w:t xml:space="preserve">Week 6 </w:t>
      </w:r>
      <w:r w:rsidR="00842D67" w:rsidRPr="00842D67">
        <w:rPr>
          <w:u w:val="single"/>
        </w:rPr>
        <w:t xml:space="preserve">(Tuesday </w:t>
      </w:r>
      <w:r w:rsidR="00842D67">
        <w:rPr>
          <w:u w:val="single"/>
        </w:rPr>
        <w:t>February 10</w:t>
      </w:r>
      <w:r w:rsidR="00842D67" w:rsidRPr="00842D67">
        <w:rPr>
          <w:u w:val="single"/>
          <w:vertAlign w:val="superscript"/>
        </w:rPr>
        <w:t>th</w:t>
      </w:r>
      <w:r w:rsidR="00842D67">
        <w:rPr>
          <w:u w:val="single"/>
        </w:rPr>
        <w:t xml:space="preserve"> </w:t>
      </w:r>
      <w:r w:rsidR="00842D67">
        <w:rPr>
          <w:u w:val="single"/>
          <w:vertAlign w:val="superscript"/>
        </w:rPr>
        <w:t xml:space="preserve"> </w:t>
      </w:r>
      <w:r w:rsidR="00842D67" w:rsidRPr="00842D67">
        <w:rPr>
          <w:u w:val="single"/>
        </w:rPr>
        <w:t>)</w:t>
      </w:r>
    </w:p>
    <w:p w:rsidR="0034608D" w:rsidRDefault="00DB1446">
      <w:pPr>
        <w:pStyle w:val="Heading1"/>
        <w:rPr>
          <w:b/>
        </w:rPr>
      </w:pPr>
      <w:r>
        <w:t xml:space="preserve">Reading: Chapter </w:t>
      </w:r>
      <w:r w:rsidR="0034608D">
        <w:t xml:space="preserve">10  </w:t>
      </w:r>
      <w:r w:rsidR="0034608D">
        <w:rPr>
          <w:b/>
        </w:rPr>
        <w:t xml:space="preserve">Data </w:t>
      </w:r>
      <w:r>
        <w:rPr>
          <w:b/>
        </w:rPr>
        <w:t>Display: Tables, Graphs, Maps, Visualizations</w:t>
      </w:r>
    </w:p>
    <w:p w:rsidR="0067272E" w:rsidRPr="0067272E" w:rsidRDefault="0067272E" w:rsidP="0067272E">
      <w:pPr>
        <w:rPr>
          <w:sz w:val="24"/>
          <w:szCs w:val="24"/>
        </w:rPr>
      </w:pPr>
      <w:r w:rsidRPr="0067272E">
        <w:rPr>
          <w:sz w:val="24"/>
          <w:szCs w:val="24"/>
        </w:rPr>
        <w:t xml:space="preserve">A good figure is worth 1,000 words. </w:t>
      </w:r>
      <w:r>
        <w:rPr>
          <w:sz w:val="24"/>
          <w:szCs w:val="24"/>
        </w:rPr>
        <w:t xml:space="preserve">This week we will look at many of the principles of the visual display of quantitative and qualitative information. A good supplemental text for this </w:t>
      </w:r>
      <w:proofErr w:type="spellStart"/>
      <w:r>
        <w:rPr>
          <w:sz w:val="24"/>
          <w:szCs w:val="24"/>
        </w:rPr>
        <w:t>weeks</w:t>
      </w:r>
      <w:proofErr w:type="spellEnd"/>
      <w:r>
        <w:rPr>
          <w:sz w:val="24"/>
          <w:szCs w:val="24"/>
        </w:rPr>
        <w:t xml:space="preserve"> topic is Edwin </w:t>
      </w:r>
      <w:proofErr w:type="spellStart"/>
      <w:r>
        <w:rPr>
          <w:sz w:val="24"/>
          <w:szCs w:val="24"/>
        </w:rPr>
        <w:t>Tuffte’s</w:t>
      </w:r>
      <w:proofErr w:type="spellEnd"/>
      <w:r>
        <w:rPr>
          <w:sz w:val="24"/>
          <w:szCs w:val="24"/>
        </w:rPr>
        <w:t xml:space="preserve"> The Visual Display of Quantitative Information. </w:t>
      </w:r>
    </w:p>
    <w:p w:rsidR="009207F0" w:rsidRDefault="009207F0">
      <w:pPr>
        <w:rPr>
          <w:sz w:val="24"/>
          <w:u w:val="single"/>
        </w:rPr>
      </w:pPr>
    </w:p>
    <w:p w:rsidR="00842D67" w:rsidRPr="00842D67" w:rsidRDefault="0034608D" w:rsidP="0067272E">
      <w:pPr>
        <w:pStyle w:val="BodyText"/>
        <w:spacing w:after="120"/>
        <w:rPr>
          <w:u w:val="single"/>
        </w:rPr>
      </w:pPr>
      <w:r>
        <w:rPr>
          <w:u w:val="single"/>
        </w:rPr>
        <w:t>Week 7</w:t>
      </w:r>
      <w:r w:rsidR="00842D67">
        <w:rPr>
          <w:u w:val="single"/>
        </w:rPr>
        <w:t xml:space="preserve"> </w:t>
      </w:r>
      <w:r w:rsidR="00842D67" w:rsidRPr="00842D67">
        <w:rPr>
          <w:u w:val="single"/>
        </w:rPr>
        <w:t xml:space="preserve">(Tuesday </w:t>
      </w:r>
      <w:r w:rsidR="00842D67">
        <w:rPr>
          <w:u w:val="single"/>
        </w:rPr>
        <w:t>February 17</w:t>
      </w:r>
      <w:r w:rsidR="00842D67">
        <w:rPr>
          <w:u w:val="single"/>
          <w:vertAlign w:val="superscript"/>
        </w:rPr>
        <w:t xml:space="preserve">th </w:t>
      </w:r>
      <w:r w:rsidR="00842D67" w:rsidRPr="00842D67">
        <w:rPr>
          <w:u w:val="single"/>
        </w:rPr>
        <w:t>)</w:t>
      </w:r>
    </w:p>
    <w:p w:rsidR="0067272E" w:rsidRPr="0067272E" w:rsidRDefault="0067272E" w:rsidP="0067272E">
      <w:pPr>
        <w:rPr>
          <w:b/>
          <w:sz w:val="24"/>
        </w:rPr>
      </w:pPr>
      <w:r w:rsidRPr="0067272E">
        <w:rPr>
          <w:sz w:val="24"/>
        </w:rPr>
        <w:t xml:space="preserve">Reading: Chapter 10  </w:t>
      </w:r>
      <w:r>
        <w:rPr>
          <w:b/>
          <w:sz w:val="24"/>
        </w:rPr>
        <w:t xml:space="preserve">Reliability and Validity </w:t>
      </w:r>
    </w:p>
    <w:p w:rsidR="0034608D" w:rsidRPr="0067272E" w:rsidRDefault="0067272E">
      <w:pPr>
        <w:spacing w:after="120"/>
        <w:rPr>
          <w:sz w:val="24"/>
        </w:rPr>
      </w:pPr>
      <w:r>
        <w:rPr>
          <w:sz w:val="24"/>
        </w:rPr>
        <w:t>Here we will examine the idea of ‘reliability’ of measurements. We will also discuss related issues of accuracy and precision. Validity or the ‘Truth Value’ of research results and interpretations will also be discussed. Various types of validity will be defined: Internal Validity, External Validity, Construct Validity, and Statistical Conclusion Validity.</w:t>
      </w:r>
    </w:p>
    <w:p w:rsidR="00842D67" w:rsidRPr="00842D67" w:rsidRDefault="0034608D" w:rsidP="0067272E">
      <w:pPr>
        <w:pStyle w:val="BodyText"/>
        <w:spacing w:after="120"/>
        <w:rPr>
          <w:u w:val="single"/>
        </w:rPr>
      </w:pPr>
      <w:r>
        <w:rPr>
          <w:u w:val="single"/>
        </w:rPr>
        <w:t xml:space="preserve">Week 8 </w:t>
      </w:r>
      <w:r w:rsidR="00842D67" w:rsidRPr="00842D67">
        <w:rPr>
          <w:u w:val="single"/>
        </w:rPr>
        <w:t xml:space="preserve">(Tuesday </w:t>
      </w:r>
      <w:r w:rsidR="00842D67">
        <w:rPr>
          <w:u w:val="single"/>
        </w:rPr>
        <w:t>February 24</w:t>
      </w:r>
      <w:r w:rsidR="00842D67" w:rsidRPr="00842D67">
        <w:rPr>
          <w:u w:val="single"/>
          <w:vertAlign w:val="superscript"/>
        </w:rPr>
        <w:t>th</w:t>
      </w:r>
      <w:r w:rsidR="00842D67">
        <w:rPr>
          <w:u w:val="single"/>
        </w:rPr>
        <w:t xml:space="preserve"> </w:t>
      </w:r>
      <w:r w:rsidR="00842D67">
        <w:rPr>
          <w:u w:val="single"/>
          <w:vertAlign w:val="superscript"/>
        </w:rPr>
        <w:t xml:space="preserve"> </w:t>
      </w:r>
      <w:r w:rsidR="00842D67" w:rsidRPr="00842D67">
        <w:rPr>
          <w:u w:val="single"/>
        </w:rPr>
        <w:t>)</w:t>
      </w:r>
    </w:p>
    <w:p w:rsidR="0034608D" w:rsidRDefault="0034608D">
      <w:pPr>
        <w:pStyle w:val="Heading1"/>
        <w:rPr>
          <w:b/>
        </w:rPr>
      </w:pPr>
      <w:r>
        <w:t xml:space="preserve">Reading: Chapter </w:t>
      </w:r>
      <w:r w:rsidR="00842D67">
        <w:t xml:space="preserve">12 </w:t>
      </w:r>
      <w:r w:rsidR="00842D67" w:rsidRPr="00842D67">
        <w:rPr>
          <w:b/>
        </w:rPr>
        <w:t xml:space="preserve">Geographic Information Techniques in Geography and </w:t>
      </w:r>
      <w:proofErr w:type="spellStart"/>
      <w:r w:rsidR="00842D67" w:rsidRPr="00842D67">
        <w:rPr>
          <w:b/>
        </w:rPr>
        <w:t>GIScience</w:t>
      </w:r>
      <w:proofErr w:type="spellEnd"/>
    </w:p>
    <w:p w:rsidR="00842D67" w:rsidRPr="0067272E" w:rsidRDefault="0067272E" w:rsidP="00842D67">
      <w:pPr>
        <w:rPr>
          <w:sz w:val="24"/>
          <w:szCs w:val="24"/>
        </w:rPr>
      </w:pPr>
      <w:r w:rsidRPr="0067272E">
        <w:rPr>
          <w:sz w:val="24"/>
          <w:szCs w:val="24"/>
        </w:rPr>
        <w:t>Here</w:t>
      </w:r>
      <w:r>
        <w:rPr>
          <w:sz w:val="24"/>
          <w:szCs w:val="24"/>
        </w:rPr>
        <w:t xml:space="preserve"> we discuss several aspects of the special nature of spatial data and the means by which we represent and </w:t>
      </w:r>
      <w:proofErr w:type="spellStart"/>
      <w:r>
        <w:rPr>
          <w:sz w:val="24"/>
          <w:szCs w:val="24"/>
        </w:rPr>
        <w:t>analyse</w:t>
      </w:r>
      <w:proofErr w:type="spellEnd"/>
      <w:r>
        <w:rPr>
          <w:sz w:val="24"/>
          <w:szCs w:val="24"/>
        </w:rPr>
        <w:t xml:space="preserve"> spatial data. Spatial scale, temporal scale, measurement scale, </w:t>
      </w:r>
      <w:r w:rsidR="00F56797">
        <w:rPr>
          <w:sz w:val="24"/>
          <w:szCs w:val="24"/>
        </w:rPr>
        <w:t xml:space="preserve">and the modifiable areal unit problem will also come into play. </w:t>
      </w:r>
    </w:p>
    <w:p w:rsidR="00842D67" w:rsidRPr="00842D67" w:rsidRDefault="00842D67" w:rsidP="00842D67"/>
    <w:p w:rsidR="00842D67" w:rsidRPr="00842D67" w:rsidRDefault="0034608D" w:rsidP="00842D67">
      <w:pPr>
        <w:pStyle w:val="BodyText"/>
        <w:rPr>
          <w:u w:val="single"/>
        </w:rPr>
      </w:pPr>
      <w:r>
        <w:rPr>
          <w:u w:val="single"/>
        </w:rPr>
        <w:t>Week 9</w:t>
      </w:r>
      <w:r w:rsidR="00A54BD5">
        <w:rPr>
          <w:u w:val="single"/>
        </w:rPr>
        <w:t xml:space="preserve"> </w:t>
      </w:r>
      <w:r w:rsidR="00842D67" w:rsidRPr="00842D67">
        <w:rPr>
          <w:u w:val="single"/>
        </w:rPr>
        <w:t xml:space="preserve">(Tuesday </w:t>
      </w:r>
      <w:r w:rsidR="00842D67">
        <w:rPr>
          <w:u w:val="single"/>
        </w:rPr>
        <w:t>March 3</w:t>
      </w:r>
      <w:r w:rsidR="00842D67" w:rsidRPr="00842D67">
        <w:rPr>
          <w:u w:val="single"/>
          <w:vertAlign w:val="superscript"/>
        </w:rPr>
        <w:t>rd</w:t>
      </w:r>
      <w:r w:rsidR="00842D67">
        <w:rPr>
          <w:u w:val="single"/>
          <w:vertAlign w:val="superscript"/>
        </w:rPr>
        <w:t xml:space="preserve"> </w:t>
      </w:r>
      <w:r w:rsidR="00842D67" w:rsidRPr="00842D67">
        <w:rPr>
          <w:u w:val="single"/>
        </w:rPr>
        <w:t>)</w:t>
      </w:r>
    </w:p>
    <w:p w:rsidR="00842D67" w:rsidRDefault="00842D67">
      <w:pPr>
        <w:pStyle w:val="BodyText"/>
        <w:rPr>
          <w:u w:val="single"/>
        </w:rPr>
      </w:pPr>
    </w:p>
    <w:p w:rsidR="0034608D" w:rsidRDefault="00842D67">
      <w:pPr>
        <w:pStyle w:val="BodyText"/>
        <w:rPr>
          <w:b/>
        </w:rPr>
      </w:pPr>
      <w:r>
        <w:t>Reading: Chapter 13 &amp; 14</w:t>
      </w:r>
      <w:r w:rsidR="0034608D">
        <w:t xml:space="preserve"> </w:t>
      </w:r>
      <w:r>
        <w:t xml:space="preserve">Scientific </w:t>
      </w:r>
      <w:r w:rsidRPr="00842D67">
        <w:rPr>
          <w:b/>
        </w:rPr>
        <w:t>Communication in Geography and Ethics in Research</w:t>
      </w:r>
    </w:p>
    <w:p w:rsidR="00EC57B3" w:rsidRDefault="00EC57B3">
      <w:pPr>
        <w:pStyle w:val="BodyText"/>
      </w:pPr>
      <w:r w:rsidRPr="00EC57B3">
        <w:t>T</w:t>
      </w:r>
      <w:r>
        <w:t>his week we will provide some general and specific suggestions for various modes of scientific communication including oral presentations and journal articles. Some discussion of the peer review system and major library resources will also take place. The final chapter on ethics will cover some of the standard ethical issues that institutional review boards consider on a regular basis particularly issues associated with human subjects research. Also, everyone should complete the Responsible Conduct of Research (RCR) course at this web site:</w:t>
      </w:r>
    </w:p>
    <w:p w:rsidR="00EC57B3" w:rsidRDefault="00EC57B3">
      <w:pPr>
        <w:pStyle w:val="BodyText"/>
      </w:pPr>
      <w:hyperlink r:id="rId6" w:history="1">
        <w:r w:rsidRPr="00135308">
          <w:rPr>
            <w:rStyle w:val="Hyperlink"/>
          </w:rPr>
          <w:t>https://www.citiprogram.org/default.asp?language=english</w:t>
        </w:r>
      </w:hyperlink>
    </w:p>
    <w:p w:rsidR="00842D67" w:rsidRDefault="00842D67">
      <w:pPr>
        <w:pStyle w:val="BodyText"/>
        <w:spacing w:before="120"/>
      </w:pPr>
    </w:p>
    <w:p w:rsidR="00842D67" w:rsidRPr="00842D67" w:rsidRDefault="00842D67" w:rsidP="00842D67">
      <w:pPr>
        <w:pStyle w:val="BodyText"/>
        <w:spacing w:before="120"/>
        <w:rPr>
          <w:u w:val="single"/>
        </w:rPr>
      </w:pPr>
      <w:r w:rsidRPr="00842D67">
        <w:rPr>
          <w:u w:val="single"/>
        </w:rPr>
        <w:t>Week 10 (Tuesday March 10</w:t>
      </w:r>
      <w:r w:rsidRPr="00842D67">
        <w:rPr>
          <w:u w:val="single"/>
          <w:vertAlign w:val="superscript"/>
        </w:rPr>
        <w:t>th</w:t>
      </w:r>
      <w:r w:rsidRPr="00842D67">
        <w:rPr>
          <w:u w:val="single"/>
        </w:rPr>
        <w:t xml:space="preserve"> </w:t>
      </w:r>
      <w:r w:rsidRPr="00842D67">
        <w:rPr>
          <w:u w:val="single"/>
          <w:vertAlign w:val="superscript"/>
        </w:rPr>
        <w:t xml:space="preserve"> </w:t>
      </w:r>
      <w:r w:rsidRPr="00842D67">
        <w:rPr>
          <w:u w:val="single"/>
        </w:rPr>
        <w:t xml:space="preserve">)  </w:t>
      </w:r>
    </w:p>
    <w:p w:rsidR="00842D67" w:rsidRPr="00842D67" w:rsidRDefault="00842D67" w:rsidP="00842D67">
      <w:pPr>
        <w:pStyle w:val="BodyText"/>
        <w:spacing w:before="120"/>
      </w:pPr>
      <w:r w:rsidRPr="00842D67">
        <w:t>No Reading assignment. Student Research Presentations</w:t>
      </w:r>
    </w:p>
    <w:p w:rsidR="00842D67" w:rsidRDefault="00842D67">
      <w:pPr>
        <w:pStyle w:val="BodyText"/>
        <w:spacing w:before="120"/>
      </w:pPr>
    </w:p>
    <w:p w:rsidR="007B3C8D" w:rsidRPr="00A9155F" w:rsidRDefault="007B3C8D">
      <w:pPr>
        <w:pStyle w:val="BodyText"/>
        <w:spacing w:before="120"/>
        <w:rPr>
          <w:b/>
        </w:rPr>
      </w:pPr>
      <w:r w:rsidRPr="00A9155F">
        <w:rPr>
          <w:b/>
        </w:rPr>
        <w:t>Assignment Expectations</w:t>
      </w:r>
    </w:p>
    <w:p w:rsidR="007B3C8D" w:rsidRDefault="00A9155F">
      <w:pPr>
        <w:pStyle w:val="BodyText"/>
        <w:spacing w:before="120"/>
      </w:pPr>
      <w:r>
        <w:t>See the course web page for samples of what the expectations for the assignments are.</w:t>
      </w:r>
    </w:p>
    <w:p w:rsidR="00A9155F" w:rsidRDefault="00A9155F">
      <w:pPr>
        <w:pStyle w:val="BodyText"/>
        <w:spacing w:before="120"/>
      </w:pPr>
      <w:r>
        <w:t xml:space="preserve">This will include: </w:t>
      </w:r>
      <w:proofErr w:type="spellStart"/>
      <w:r>
        <w:t>Powerpoint</w:t>
      </w:r>
      <w:proofErr w:type="spellEnd"/>
      <w:r>
        <w:t xml:space="preserve"> Presentation, Research Proposal, and an Abstract with discussion questions for Garret Hardin’s paper </w:t>
      </w:r>
      <w:r w:rsidRPr="00A9155F">
        <w:rPr>
          <w:i/>
        </w:rPr>
        <w:t>Paramount Principles in Ecological Economic</w:t>
      </w:r>
      <w:r>
        <w:rPr>
          <w:i/>
        </w:rPr>
        <w:t>s.</w:t>
      </w:r>
    </w:p>
    <w:p w:rsidR="0034608D" w:rsidRDefault="0034608D">
      <w:pPr>
        <w:rPr>
          <w:sz w:val="24"/>
        </w:rPr>
      </w:pPr>
    </w:p>
    <w:p w:rsidR="0034608D" w:rsidRDefault="0034608D">
      <w:pPr>
        <w:rPr>
          <w:sz w:val="24"/>
        </w:rPr>
      </w:pPr>
    </w:p>
    <w:sectPr w:rsidR="0034608D">
      <w:pgSz w:w="12240" w:h="15840"/>
      <w:pgMar w:top="1080" w:right="1350" w:bottom="1440" w:left="1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B4359"/>
    <w:multiLevelType w:val="singleLevel"/>
    <w:tmpl w:val="04090011"/>
    <w:lvl w:ilvl="0">
      <w:start w:val="1"/>
      <w:numFmt w:val="decimal"/>
      <w:lvlText w:val="%1)"/>
      <w:lvlJc w:val="left"/>
      <w:pPr>
        <w:tabs>
          <w:tab w:val="num" w:pos="360"/>
        </w:tabs>
        <w:ind w:left="360" w:hanging="360"/>
      </w:pPr>
      <w:rPr>
        <w:rFonts w:hint="default"/>
      </w:rPr>
    </w:lvl>
  </w:abstractNum>
  <w:num w:numId="1" w16cid:durableId="922294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D5"/>
    <w:rsid w:val="001C6BC0"/>
    <w:rsid w:val="002940C2"/>
    <w:rsid w:val="002D3D90"/>
    <w:rsid w:val="0034608D"/>
    <w:rsid w:val="00364C03"/>
    <w:rsid w:val="00367BF9"/>
    <w:rsid w:val="003C6744"/>
    <w:rsid w:val="00434E18"/>
    <w:rsid w:val="006534D4"/>
    <w:rsid w:val="0067272E"/>
    <w:rsid w:val="00685B43"/>
    <w:rsid w:val="00742900"/>
    <w:rsid w:val="007B3C8D"/>
    <w:rsid w:val="00842D67"/>
    <w:rsid w:val="008D7DF0"/>
    <w:rsid w:val="009207F0"/>
    <w:rsid w:val="00955E70"/>
    <w:rsid w:val="00A54BD5"/>
    <w:rsid w:val="00A9155F"/>
    <w:rsid w:val="00AD22F4"/>
    <w:rsid w:val="00B104EF"/>
    <w:rsid w:val="00C16657"/>
    <w:rsid w:val="00C76701"/>
    <w:rsid w:val="00CF0C2D"/>
    <w:rsid w:val="00DB1446"/>
    <w:rsid w:val="00DD7288"/>
    <w:rsid w:val="00DF63ED"/>
    <w:rsid w:val="00EC57B3"/>
    <w:rsid w:val="00F567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1386E365-3BD1-499A-825B-F9520C39A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b/>
      <w:i/>
      <w:sz w:val="24"/>
    </w:rPr>
  </w:style>
  <w:style w:type="paragraph" w:styleId="Heading3">
    <w:name w:val="heading 3"/>
    <w:basedOn w:val="Normal"/>
    <w:next w:val="Normal"/>
    <w:qFormat/>
    <w:pPr>
      <w:keepNext/>
      <w:outlineLvl w:val="2"/>
    </w:pPr>
    <w:rPr>
      <w:b/>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BodyText2">
    <w:name w:val="Body Text 2"/>
    <w:basedOn w:val="Normal"/>
    <w:rPr>
      <w:i/>
      <w:sz w:val="24"/>
    </w:rPr>
  </w:style>
  <w:style w:type="character" w:styleId="Hyperlink">
    <w:name w:val="Hyperlink"/>
    <w:basedOn w:val="DefaultParagraphFont"/>
    <w:rsid w:val="00EC57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tiprogram.org/default.asp?language=english" TargetMode="External"/><Relationship Id="rId5" Type="http://schemas.openxmlformats.org/officeDocument/2006/relationships/hyperlink" Target="https://www.citiprogram.org/default.asp?language=engli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Introduction to Geographic Statistics</vt:lpstr>
    </vt:vector>
  </TitlesOfParts>
  <Company>University of Denver</Company>
  <LinksUpToDate>false</LinksUpToDate>
  <CharactersWithSpaces>7023</CharactersWithSpaces>
  <SharedDoc>false</SharedDoc>
  <HLinks>
    <vt:vector size="12" baseType="variant">
      <vt:variant>
        <vt:i4>4456465</vt:i4>
      </vt:variant>
      <vt:variant>
        <vt:i4>3</vt:i4>
      </vt:variant>
      <vt:variant>
        <vt:i4>0</vt:i4>
      </vt:variant>
      <vt:variant>
        <vt:i4>5</vt:i4>
      </vt:variant>
      <vt:variant>
        <vt:lpwstr>https://www.citiprogram.org/default.asp?language=english</vt:lpwstr>
      </vt:variant>
      <vt:variant>
        <vt:lpwstr/>
      </vt:variant>
      <vt:variant>
        <vt:i4>4456465</vt:i4>
      </vt:variant>
      <vt:variant>
        <vt:i4>0</vt:i4>
      </vt:variant>
      <vt:variant>
        <vt:i4>0</vt:i4>
      </vt:variant>
      <vt:variant>
        <vt:i4>5</vt:i4>
      </vt:variant>
      <vt:variant>
        <vt:lpwstr>https://www.citiprogram.org/default.asp?language=english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Geographic Statistics</dc:title>
  <dc:subject/>
  <dc:creator>NSME</dc:creator>
  <cp:keywords/>
  <cp:lastModifiedBy>Paul C. Sutton</cp:lastModifiedBy>
  <cp:revision>3</cp:revision>
  <cp:lastPrinted>1999-09-07T19:05:00Z</cp:lastPrinted>
  <dcterms:created xsi:type="dcterms:W3CDTF">2025-07-24T08:05:00Z</dcterms:created>
  <dcterms:modified xsi:type="dcterms:W3CDTF">2025-07-24T08:05:00Z</dcterms:modified>
</cp:coreProperties>
</file>