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User</w:t>
      </w:r>
      <w:r>
        <w:rPr>
          <w:spacing w:val="-11"/>
        </w:rPr>
        <w:t> </w:t>
      </w:r>
      <w:r>
        <w:rPr>
          <w:spacing w:val="-2"/>
        </w:rPr>
        <w:t>Acceptance</w:t>
      </w:r>
      <w:r>
        <w:rPr>
          <w:spacing w:val="-10"/>
        </w:rPr>
        <w:t> </w:t>
      </w:r>
      <w:r>
        <w:rPr>
          <w:spacing w:val="-2"/>
        </w:rPr>
        <w:t>Testing</w:t>
      </w:r>
      <w:r>
        <w:rPr>
          <w:spacing w:val="-11"/>
        </w:rPr>
        <w:t> </w:t>
      </w:r>
      <w:r>
        <w:rPr>
          <w:spacing w:val="-2"/>
        </w:rPr>
        <w:t>(UAT)</w:t>
      </w:r>
      <w:r>
        <w:rPr>
          <w:spacing w:val="-10"/>
        </w:rPr>
        <w:t> </w:t>
      </w:r>
      <w:r>
        <w:rPr>
          <w:spacing w:val="-2"/>
        </w:rPr>
        <w:t>Template</w:t>
      </w:r>
    </w:p>
    <w:p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7"/>
        <w:gridCol w:w="4962"/>
      </w:tblGrid>
      <w:tr>
        <w:trPr>
          <w:trHeight w:val="268" w:hRule="atLeast"/>
        </w:trPr>
        <w:tc>
          <w:tcPr>
            <w:tcW w:w="410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96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10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962" w:type="dxa"/>
          </w:tcPr>
          <w:p>
            <w:pPr>
              <w:pStyle w:val="TableParagraph"/>
              <w:spacing w:before="1"/>
              <w:ind w:left="153"/>
              <w:rPr>
                <w:sz w:val="20"/>
              </w:rPr>
            </w:pPr>
            <w:r>
              <w:rPr>
                <w:spacing w:val="-2"/>
                <w:sz w:val="20"/>
              </w:rPr>
              <w:t>LTVIP2025TMID59024</w:t>
            </w:r>
          </w:p>
        </w:tc>
      </w:tr>
      <w:tr>
        <w:trPr>
          <w:trHeight w:val="268" w:hRule="atLeast"/>
        </w:trPr>
        <w:tc>
          <w:tcPr>
            <w:tcW w:w="410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962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Flight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finder-navigating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air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travel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options</w:t>
            </w:r>
          </w:p>
        </w:tc>
      </w:tr>
      <w:tr>
        <w:trPr>
          <w:trHeight w:val="270" w:hRule="atLeast"/>
        </w:trPr>
        <w:tc>
          <w:tcPr>
            <w:tcW w:w="4107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9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95"/>
        <w:ind w:left="0"/>
        <w:rPr>
          <w:b/>
          <w:sz w:val="36"/>
        </w:rPr>
      </w:pPr>
    </w:p>
    <w:p>
      <w:pPr>
        <w:pStyle w:val="Heading1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Overview:</w:t>
      </w:r>
    </w:p>
    <w:p>
      <w:pPr>
        <w:pStyle w:val="BodyText"/>
        <w:spacing w:before="180"/>
      </w:pPr>
      <w:r>
        <w:rPr/>
        <w:t>Project</w:t>
      </w:r>
      <w:r>
        <w:rPr>
          <w:spacing w:val="-14"/>
        </w:rPr>
        <w:t> </w:t>
      </w:r>
      <w:r>
        <w:rPr/>
        <w:t>Name:</w:t>
      </w:r>
      <w:r>
        <w:rPr>
          <w:spacing w:val="-11"/>
        </w:rPr>
        <w:t> </w:t>
      </w:r>
      <w:r>
        <w:rPr/>
        <w:t>FlightFinder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Navigating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Air</w:t>
      </w:r>
      <w:r>
        <w:rPr>
          <w:spacing w:val="-12"/>
        </w:rPr>
        <w:t> </w:t>
      </w:r>
      <w:r>
        <w:rPr/>
        <w:t>Travel</w:t>
      </w:r>
      <w:r>
        <w:rPr>
          <w:spacing w:val="-12"/>
        </w:rPr>
        <w:t> </w:t>
      </w:r>
      <w:r>
        <w:rPr>
          <w:spacing w:val="-2"/>
        </w:rPr>
        <w:t>Options</w:t>
      </w:r>
    </w:p>
    <w:p>
      <w:pPr>
        <w:pStyle w:val="BodyText"/>
        <w:spacing w:line="259" w:lineRule="auto" w:before="183"/>
      </w:pPr>
      <w:r>
        <w:rPr/>
        <w:t>Project</w:t>
      </w:r>
      <w:r>
        <w:rPr>
          <w:spacing w:val="-8"/>
        </w:rPr>
        <w:t> </w:t>
      </w:r>
      <w:r>
        <w:rPr/>
        <w:t>Description:</w:t>
      </w:r>
      <w:r>
        <w:rPr>
          <w:spacing w:val="-6"/>
        </w:rPr>
        <w:t> </w:t>
      </w:r>
      <w:r>
        <w:rPr/>
        <w:t>FlightFinder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user-centric</w:t>
      </w:r>
      <w:r>
        <w:rPr>
          <w:spacing w:val="-8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enables</w:t>
      </w:r>
      <w:r>
        <w:rPr>
          <w:spacing w:val="-6"/>
        </w:rPr>
        <w:t> </w:t>
      </w:r>
      <w:r>
        <w:rPr/>
        <w:t>travelers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search, compare, and book flights efficiently. It offers filtering, price comparison, and personalized </w:t>
      </w:r>
      <w:r>
        <w:rPr>
          <w:spacing w:val="-2"/>
        </w:rPr>
        <w:t>recommendations.</w:t>
      </w:r>
    </w:p>
    <w:p>
      <w:pPr>
        <w:pStyle w:val="BodyText"/>
        <w:spacing w:before="160"/>
      </w:pPr>
      <w:r>
        <w:rPr>
          <w:spacing w:val="-2"/>
        </w:rPr>
        <w:t>Project</w:t>
      </w:r>
      <w:r>
        <w:rPr>
          <w:spacing w:val="1"/>
        </w:rPr>
        <w:t> </w:t>
      </w:r>
      <w:r>
        <w:rPr>
          <w:spacing w:val="-2"/>
        </w:rPr>
        <w:t>Version:</w:t>
      </w:r>
      <w:r>
        <w:rPr/>
        <w:t> </w:t>
      </w:r>
      <w:r>
        <w:rPr>
          <w:spacing w:val="-5"/>
        </w:rPr>
        <w:t>1.0</w:t>
      </w:r>
    </w:p>
    <w:p>
      <w:pPr>
        <w:pStyle w:val="BodyText"/>
        <w:spacing w:before="180"/>
      </w:pPr>
      <w:r>
        <w:rPr>
          <w:spacing w:val="-2"/>
        </w:rPr>
        <w:t>Testing</w:t>
      </w:r>
      <w:r>
        <w:rPr>
          <w:spacing w:val="1"/>
        </w:rPr>
        <w:t> </w:t>
      </w:r>
      <w:r>
        <w:rPr>
          <w:spacing w:val="-2"/>
        </w:rPr>
        <w:t>Period:</w:t>
      </w:r>
      <w:r>
        <w:rPr>
          <w:spacing w:val="3"/>
        </w:rPr>
        <w:t> </w:t>
      </w:r>
      <w:r>
        <w:rPr>
          <w:spacing w:val="-2"/>
        </w:rPr>
        <w:t>2025-06-22</w:t>
      </w:r>
      <w:r>
        <w:rPr>
          <w:spacing w:val="4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2"/>
        </w:rPr>
        <w:t>2025-06-</w:t>
      </w:r>
      <w:r>
        <w:rPr>
          <w:spacing w:val="-5"/>
        </w:rPr>
        <w:t>25.</w:t>
      </w:r>
    </w:p>
    <w:p>
      <w:pPr>
        <w:pStyle w:val="Heading1"/>
        <w:spacing w:before="183"/>
      </w:pPr>
      <w:r>
        <w:rPr>
          <w:spacing w:val="-4"/>
        </w:rPr>
        <w:t>Testing</w:t>
      </w:r>
      <w:r>
        <w:rPr>
          <w:spacing w:val="-2"/>
        </w:rPr>
        <w:t> Scope:</w:t>
      </w:r>
    </w:p>
    <w:p>
      <w:pPr>
        <w:pStyle w:val="BodyText"/>
        <w:spacing w:before="41"/>
        <w:ind w:left="0"/>
        <w:rPr>
          <w:b/>
        </w:rPr>
      </w:pPr>
    </w:p>
    <w:p>
      <w:pPr>
        <w:pStyle w:val="BodyText"/>
      </w:pPr>
      <w:r>
        <w:rPr/>
        <w:t>Features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Functionalities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2"/>
        </w:rPr>
        <w:t>Tested: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22" w:after="0"/>
        <w:ind w:left="282" w:right="0" w:hanging="117"/>
        <w:jc w:val="left"/>
        <w:rPr>
          <w:sz w:val="22"/>
        </w:rPr>
      </w:pPr>
      <w:r>
        <w:rPr>
          <w:sz w:val="22"/>
        </w:rPr>
        <w:t>Flight</w:t>
      </w:r>
      <w:r>
        <w:rPr>
          <w:spacing w:val="-6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functionality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22" w:after="0"/>
        <w:ind w:left="282" w:right="0" w:hanging="117"/>
        <w:jc w:val="left"/>
        <w:rPr>
          <w:sz w:val="22"/>
        </w:rPr>
      </w:pPr>
      <w:r>
        <w:rPr>
          <w:sz w:val="22"/>
        </w:rPr>
        <w:t>Filter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sort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results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9" w:after="0"/>
        <w:ind w:left="282" w:right="0" w:hanging="117"/>
        <w:jc w:val="left"/>
        <w:rPr>
          <w:sz w:val="22"/>
        </w:rPr>
      </w:pPr>
      <w:r>
        <w:rPr>
          <w:sz w:val="22"/>
        </w:rPr>
        <w:t>Booking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confirmation</w:t>
      </w:r>
    </w:p>
    <w:p>
      <w:pPr>
        <w:pStyle w:val="BodyText"/>
        <w:spacing w:before="44"/>
        <w:ind w:left="0"/>
      </w:pPr>
    </w:p>
    <w:p>
      <w:pPr>
        <w:pStyle w:val="BodyText"/>
      </w:pPr>
      <w:r>
        <w:rPr/>
        <w:t>User</w:t>
      </w:r>
      <w:r>
        <w:rPr>
          <w:spacing w:val="-6"/>
        </w:rPr>
        <w:t> </w:t>
      </w:r>
      <w:r>
        <w:rPr/>
        <w:t>Stories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2"/>
        </w:rPr>
        <w:t>Tested: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22" w:after="0"/>
        <w:ind w:left="282" w:right="0" w:hanging="117"/>
        <w:jc w:val="left"/>
        <w:rPr>
          <w:sz w:val="22"/>
        </w:rPr>
      </w:pP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user,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search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flights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destination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date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9" w:after="0"/>
        <w:ind w:left="282" w:right="0" w:hanging="117"/>
        <w:jc w:val="left"/>
        <w:rPr>
          <w:sz w:val="22"/>
        </w:rPr>
      </w:pP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user,</w:t>
      </w:r>
      <w:r>
        <w:rPr>
          <w:spacing w:val="-8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compare</w:t>
      </w:r>
      <w:r>
        <w:rPr>
          <w:spacing w:val="-5"/>
          <w:sz w:val="22"/>
        </w:rPr>
        <w:t> </w:t>
      </w:r>
      <w:r>
        <w:rPr>
          <w:sz w:val="22"/>
        </w:rPr>
        <w:t>flight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options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22" w:after="0"/>
        <w:ind w:left="282" w:right="0" w:hanging="117"/>
        <w:jc w:val="left"/>
        <w:rPr>
          <w:sz w:val="22"/>
        </w:rPr>
      </w:pP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user,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book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flight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receive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confirmation</w:t>
      </w:r>
    </w:p>
    <w:p>
      <w:pPr>
        <w:pStyle w:val="BodyText"/>
        <w:ind w:left="0"/>
      </w:pPr>
    </w:p>
    <w:p>
      <w:pPr>
        <w:pStyle w:val="BodyText"/>
        <w:spacing w:before="224"/>
        <w:ind w:left="0"/>
      </w:pPr>
    </w:p>
    <w:p>
      <w:pPr>
        <w:pStyle w:val="BodyText"/>
      </w:pPr>
      <w:r>
        <w:rPr>
          <w:spacing w:val="-5"/>
        </w:rPr>
        <w:t>Test </w:t>
      </w:r>
      <w:r>
        <w:rPr>
          <w:spacing w:val="-2"/>
        </w:rPr>
        <w:t>Cases:</w:t>
      </w:r>
    </w:p>
    <w:p>
      <w:pPr>
        <w:pStyle w:val="BodyText"/>
        <w:spacing w:before="227"/>
        <w:ind w:left="0"/>
        <w:rPr>
          <w:sz w:val="20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9"/>
        <w:gridCol w:w="1290"/>
        <w:gridCol w:w="1289"/>
        <w:gridCol w:w="1289"/>
        <w:gridCol w:w="1289"/>
        <w:gridCol w:w="1291"/>
        <w:gridCol w:w="1289"/>
      </w:tblGrid>
      <w:tr>
        <w:trPr>
          <w:trHeight w:val="506" w:hRule="atLeast"/>
        </w:trPr>
        <w:tc>
          <w:tcPr>
            <w:tcW w:w="1289" w:type="dxa"/>
          </w:tcPr>
          <w:p>
            <w:pPr>
              <w:pStyle w:val="TableParagraph"/>
              <w:spacing w:line="254" w:lineRule="exac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Test</w:t>
            </w:r>
            <w:r>
              <w:rPr>
                <w:rFonts w:ascii="Arial MT"/>
                <w:spacing w:val="-16"/>
                <w:sz w:val="22"/>
              </w:rPr>
              <w:t> </w:t>
            </w:r>
            <w:r>
              <w:rPr>
                <w:rFonts w:ascii="Arial MT"/>
                <w:sz w:val="22"/>
              </w:rPr>
              <w:t>Case </w:t>
            </w:r>
            <w:r>
              <w:rPr>
                <w:rFonts w:ascii="Arial MT"/>
                <w:spacing w:val="-6"/>
                <w:sz w:val="22"/>
              </w:rPr>
              <w:t>ID</w:t>
            </w:r>
          </w:p>
        </w:tc>
        <w:tc>
          <w:tcPr>
            <w:tcW w:w="1290" w:type="dxa"/>
          </w:tcPr>
          <w:p>
            <w:pPr>
              <w:pStyle w:val="TableParagraph"/>
              <w:spacing w:line="254" w:lineRule="exact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Test </w:t>
            </w:r>
            <w:r>
              <w:rPr>
                <w:rFonts w:ascii="Arial MT"/>
                <w:spacing w:val="-2"/>
                <w:sz w:val="22"/>
              </w:rPr>
              <w:t>Scenario</w:t>
            </w:r>
          </w:p>
        </w:tc>
        <w:tc>
          <w:tcPr>
            <w:tcW w:w="1289" w:type="dxa"/>
          </w:tcPr>
          <w:p>
            <w:pPr>
              <w:pStyle w:val="TableParagraph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Test</w:t>
            </w:r>
            <w:r>
              <w:rPr>
                <w:rFonts w:ascii="Arial MT"/>
                <w:spacing w:val="-2"/>
                <w:sz w:val="22"/>
              </w:rPr>
              <w:t> Steps</w:t>
            </w:r>
          </w:p>
        </w:tc>
        <w:tc>
          <w:tcPr>
            <w:tcW w:w="1289" w:type="dxa"/>
          </w:tcPr>
          <w:p>
            <w:pPr>
              <w:pStyle w:val="TableParagraph"/>
              <w:spacing w:line="254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Expected Result</w:t>
            </w:r>
          </w:p>
        </w:tc>
        <w:tc>
          <w:tcPr>
            <w:tcW w:w="1289" w:type="dxa"/>
          </w:tcPr>
          <w:p>
            <w:pPr>
              <w:pStyle w:val="TableParagraph"/>
              <w:spacing w:line="254" w:lineRule="exact"/>
              <w:ind w:left="106" w:right="541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Actual Result</w:t>
            </w:r>
          </w:p>
        </w:tc>
        <w:tc>
          <w:tcPr>
            <w:tcW w:w="1291" w:type="dxa"/>
          </w:tcPr>
          <w:p>
            <w:pPr>
              <w:pStyle w:val="TableParagraph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Pass/Fail</w:t>
            </w:r>
          </w:p>
        </w:tc>
        <w:tc>
          <w:tcPr>
            <w:tcW w:w="1289" w:type="dxa"/>
          </w:tcPr>
          <w:p>
            <w:pPr>
              <w:pStyle w:val="TableParagraph"/>
              <w:ind w:left="104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Remarks</w:t>
            </w:r>
          </w:p>
        </w:tc>
      </w:tr>
      <w:tr>
        <w:trPr>
          <w:trHeight w:val="974" w:hRule="atLeast"/>
        </w:trPr>
        <w:tc>
          <w:tcPr>
            <w:tcW w:w="1289" w:type="dxa"/>
          </w:tcPr>
          <w:p>
            <w:pPr>
              <w:pStyle w:val="TableParagraph"/>
              <w:spacing w:line="251" w:lineRule="exact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TC-</w:t>
            </w:r>
            <w:r>
              <w:rPr>
                <w:rFonts w:ascii="Arial MT"/>
                <w:spacing w:val="-5"/>
                <w:sz w:val="22"/>
              </w:rPr>
              <w:t>001</w:t>
            </w:r>
          </w:p>
        </w:tc>
        <w:tc>
          <w:tcPr>
            <w:tcW w:w="1290" w:type="dxa"/>
          </w:tcPr>
          <w:p>
            <w:pPr>
              <w:pStyle w:val="TableParagraph"/>
              <w:ind w:right="336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flights</w:t>
            </w:r>
          </w:p>
        </w:tc>
        <w:tc>
          <w:tcPr>
            <w:tcW w:w="1289" w:type="dxa"/>
          </w:tcPr>
          <w:p>
            <w:pPr>
              <w:pStyle w:val="TableParagraph"/>
              <w:ind w:left="106" w:right="170"/>
              <w:jc w:val="bot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origin, </w:t>
            </w:r>
            <w:r>
              <w:rPr>
                <w:spacing w:val="-2"/>
                <w:sz w:val="20"/>
              </w:rPr>
              <w:t>destination, </w:t>
            </w:r>
            <w:r>
              <w:rPr>
                <w:sz w:val="20"/>
              </w:rPr>
              <w:t>and date</w:t>
            </w:r>
          </w:p>
          <w:p>
            <w:pPr>
              <w:pStyle w:val="TableParagraph"/>
              <w:spacing w:line="223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Search</w:t>
            </w:r>
          </w:p>
        </w:tc>
        <w:tc>
          <w:tcPr>
            <w:tcW w:w="1289" w:type="dxa"/>
          </w:tcPr>
          <w:p>
            <w:pPr>
              <w:pStyle w:val="TableParagraph"/>
              <w:ind w:left="106" w:right="357"/>
              <w:rPr>
                <w:sz w:val="20"/>
              </w:rPr>
            </w:pPr>
            <w:r>
              <w:rPr>
                <w:spacing w:val="-2"/>
                <w:sz w:val="20"/>
              </w:rPr>
              <w:t>Relevant </w:t>
            </w:r>
            <w:r>
              <w:rPr>
                <w:sz w:val="20"/>
              </w:rPr>
              <w:t>flights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are </w:t>
            </w:r>
            <w:r>
              <w:rPr>
                <w:spacing w:val="-2"/>
                <w:sz w:val="20"/>
              </w:rPr>
              <w:t>displayed</w:t>
            </w:r>
          </w:p>
        </w:tc>
        <w:tc>
          <w:tcPr>
            <w:tcW w:w="1289" w:type="dxa"/>
          </w:tcPr>
          <w:p>
            <w:pPr>
              <w:pStyle w:val="TableParagraph"/>
              <w:ind w:left="106" w:right="357"/>
              <w:rPr>
                <w:sz w:val="20"/>
              </w:rPr>
            </w:pPr>
            <w:r>
              <w:rPr>
                <w:spacing w:val="-2"/>
                <w:sz w:val="20"/>
              </w:rPr>
              <w:t>Relevant </w:t>
            </w:r>
            <w:r>
              <w:rPr>
                <w:sz w:val="20"/>
              </w:rPr>
              <w:t>flights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are </w:t>
            </w:r>
            <w:r>
              <w:rPr>
                <w:spacing w:val="-2"/>
                <w:sz w:val="20"/>
              </w:rPr>
              <w:t>displayed</w:t>
            </w:r>
          </w:p>
        </w:tc>
        <w:tc>
          <w:tcPr>
            <w:tcW w:w="1291" w:type="dxa"/>
          </w:tcPr>
          <w:p>
            <w:pPr>
              <w:pStyle w:val="TableParagraph"/>
              <w:spacing w:line="244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77" w:hRule="atLeast"/>
        </w:trPr>
        <w:tc>
          <w:tcPr>
            <w:tcW w:w="1289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TC-</w:t>
            </w:r>
            <w:r>
              <w:rPr>
                <w:rFonts w:ascii="Arial MT"/>
                <w:spacing w:val="-5"/>
                <w:sz w:val="22"/>
              </w:rPr>
              <w:t>002</w:t>
            </w:r>
          </w:p>
        </w:tc>
        <w:tc>
          <w:tcPr>
            <w:tcW w:w="1290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filters</w:t>
            </w:r>
          </w:p>
        </w:tc>
        <w:tc>
          <w:tcPr>
            <w:tcW w:w="1289" w:type="dxa"/>
          </w:tcPr>
          <w:p>
            <w:pPr>
              <w:pStyle w:val="TableParagraph"/>
              <w:spacing w:before="1"/>
              <w:ind w:left="106" w:right="325"/>
              <w:rPr>
                <w:sz w:val="20"/>
              </w:rPr>
            </w:pPr>
            <w:r>
              <w:rPr>
                <w:sz w:val="20"/>
              </w:rPr>
              <w:t>Click on price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filter Sort by</w:t>
            </w:r>
          </w:p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duration</w:t>
            </w:r>
          </w:p>
        </w:tc>
        <w:tc>
          <w:tcPr>
            <w:tcW w:w="1289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Flight list </w:t>
            </w:r>
            <w:r>
              <w:rPr>
                <w:spacing w:val="-2"/>
                <w:sz w:val="20"/>
              </w:rPr>
              <w:t>updates accordingly</w:t>
            </w:r>
          </w:p>
        </w:tc>
        <w:tc>
          <w:tcPr>
            <w:tcW w:w="1289" w:type="dxa"/>
          </w:tcPr>
          <w:p>
            <w:pPr>
              <w:pStyle w:val="TableParagraph"/>
              <w:spacing w:before="1"/>
              <w:ind w:left="106" w:right="204"/>
              <w:rPr>
                <w:sz w:val="20"/>
              </w:rPr>
            </w:pPr>
            <w:r>
              <w:rPr>
                <w:sz w:val="20"/>
              </w:rPr>
              <w:t>Filter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works as</w:t>
            </w:r>
            <w:r>
              <w:rPr>
                <w:spacing w:val="-2"/>
                <w:sz w:val="20"/>
              </w:rPr>
              <w:t> expected</w:t>
            </w:r>
          </w:p>
        </w:tc>
        <w:tc>
          <w:tcPr>
            <w:tcW w:w="1291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221" w:hRule="atLeast"/>
        </w:trPr>
        <w:tc>
          <w:tcPr>
            <w:tcW w:w="1289" w:type="dxa"/>
          </w:tcPr>
          <w:p>
            <w:pPr>
              <w:pStyle w:val="TableParagraph"/>
              <w:spacing w:before="2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TC-</w:t>
            </w:r>
            <w:r>
              <w:rPr>
                <w:rFonts w:ascii="Arial MT"/>
                <w:spacing w:val="-5"/>
                <w:sz w:val="22"/>
              </w:rPr>
              <w:t>003</w:t>
            </w:r>
          </w:p>
        </w:tc>
        <w:tc>
          <w:tcPr>
            <w:tcW w:w="1290" w:type="dxa"/>
          </w:tcPr>
          <w:p>
            <w:pPr>
              <w:pStyle w:val="TableParagraph"/>
              <w:spacing w:before="1"/>
              <w:ind w:right="380"/>
              <w:rPr>
                <w:sz w:val="20"/>
              </w:rPr>
            </w:pPr>
            <w:r>
              <w:rPr>
                <w:spacing w:val="-2"/>
                <w:sz w:val="20"/>
              </w:rPr>
              <w:t>Complete booking</w:t>
            </w:r>
          </w:p>
        </w:tc>
        <w:tc>
          <w:tcPr>
            <w:tcW w:w="1289" w:type="dxa"/>
          </w:tcPr>
          <w:p>
            <w:pPr>
              <w:pStyle w:val="TableParagraph"/>
              <w:spacing w:before="1"/>
              <w:ind w:left="106" w:right="143"/>
              <w:rPr>
                <w:sz w:val="20"/>
              </w:rPr>
            </w:pPr>
            <w:r>
              <w:rPr>
                <w:sz w:val="20"/>
              </w:rPr>
              <w:t>Select flight Enter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details Click Book</w:t>
            </w:r>
          </w:p>
        </w:tc>
        <w:tc>
          <w:tcPr>
            <w:tcW w:w="1289" w:type="dxa"/>
          </w:tcPr>
          <w:p>
            <w:pPr>
              <w:pStyle w:val="TableParagraph"/>
              <w:spacing w:before="1"/>
              <w:ind w:left="106" w:right="80"/>
              <w:rPr>
                <w:sz w:val="20"/>
              </w:rPr>
            </w:pPr>
            <w:r>
              <w:rPr>
                <w:spacing w:val="-2"/>
                <w:sz w:val="20"/>
              </w:rPr>
              <w:t>Booking confirmed </w:t>
            </w:r>
            <w:r>
              <w:rPr>
                <w:spacing w:val="-4"/>
                <w:sz w:val="20"/>
              </w:rPr>
              <w:t>and </w:t>
            </w:r>
            <w:r>
              <w:rPr>
                <w:spacing w:val="-2"/>
                <w:sz w:val="20"/>
              </w:rPr>
              <w:t>confirmation</w:t>
            </w:r>
          </w:p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displayed</w:t>
            </w:r>
          </w:p>
        </w:tc>
        <w:tc>
          <w:tcPr>
            <w:tcW w:w="1289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Booking successful</w:t>
            </w:r>
          </w:p>
        </w:tc>
        <w:tc>
          <w:tcPr>
            <w:tcW w:w="1291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128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type w:val="continuous"/>
          <w:pgSz w:w="11910" w:h="16840"/>
          <w:pgMar w:top="1420" w:bottom="280" w:left="1275" w:right="1417"/>
        </w:sectPr>
      </w:pPr>
    </w:p>
    <w:p>
      <w:pPr>
        <w:pStyle w:val="BodyText"/>
        <w:spacing w:before="31"/>
      </w:pPr>
      <w:r>
        <w:rPr/>
        <w:t>Bug</w:t>
      </w:r>
      <w:r>
        <w:rPr>
          <w:spacing w:val="-5"/>
        </w:rPr>
        <w:t> </w:t>
      </w:r>
      <w:r>
        <w:rPr>
          <w:spacing w:val="-2"/>
        </w:rPr>
        <w:t>Tracking:</w:t>
      </w:r>
    </w:p>
    <w:p>
      <w:pPr>
        <w:pStyle w:val="BodyText"/>
        <w:spacing w:before="227" w:after="1"/>
        <w:ind w:left="0"/>
        <w:rPr>
          <w:sz w:val="20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5"/>
        <w:gridCol w:w="1503"/>
        <w:gridCol w:w="1505"/>
        <w:gridCol w:w="1505"/>
        <w:gridCol w:w="1502"/>
        <w:gridCol w:w="1505"/>
      </w:tblGrid>
      <w:tr>
        <w:trPr>
          <w:trHeight w:val="506" w:hRule="atLeast"/>
        </w:trPr>
        <w:tc>
          <w:tcPr>
            <w:tcW w:w="150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Bug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pacing w:val="-5"/>
                <w:sz w:val="22"/>
              </w:rPr>
              <w:t>ID</w:t>
            </w:r>
          </w:p>
        </w:tc>
        <w:tc>
          <w:tcPr>
            <w:tcW w:w="1503" w:type="dxa"/>
          </w:tcPr>
          <w:p>
            <w:pPr>
              <w:pStyle w:val="TableParagraph"/>
              <w:spacing w:line="254" w:lineRule="exact"/>
              <w:ind w:right="130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Bug </w:t>
            </w:r>
            <w:r>
              <w:rPr>
                <w:rFonts w:ascii="Arial MT"/>
                <w:spacing w:val="-2"/>
                <w:sz w:val="22"/>
              </w:rPr>
              <w:t>Description</w:t>
            </w:r>
          </w:p>
        </w:tc>
        <w:tc>
          <w:tcPr>
            <w:tcW w:w="1505" w:type="dxa"/>
          </w:tcPr>
          <w:p>
            <w:pPr>
              <w:pStyle w:val="TableParagraph"/>
              <w:spacing w:line="254" w:lineRule="exac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Steps to </w:t>
            </w:r>
            <w:r>
              <w:rPr>
                <w:rFonts w:ascii="Arial MT"/>
                <w:spacing w:val="-2"/>
                <w:sz w:val="22"/>
              </w:rPr>
              <w:t>Reproduce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Severity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Status</w:t>
            </w:r>
          </w:p>
        </w:tc>
        <w:tc>
          <w:tcPr>
            <w:tcW w:w="1505" w:type="dxa"/>
          </w:tcPr>
          <w:p>
            <w:pPr>
              <w:pStyle w:val="TableParagraph"/>
              <w:spacing w:line="254" w:lineRule="exact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Additional Feedback</w:t>
            </w:r>
          </w:p>
        </w:tc>
      </w:tr>
      <w:tr>
        <w:trPr>
          <w:trHeight w:val="1072" w:hRule="atLeast"/>
        </w:trPr>
        <w:tc>
          <w:tcPr>
            <w:tcW w:w="1505" w:type="dxa"/>
          </w:tcPr>
          <w:p>
            <w:pPr>
              <w:pStyle w:val="TableParagraph"/>
              <w:spacing w:line="251" w:lineRule="exac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BG-</w:t>
            </w:r>
            <w:r>
              <w:rPr>
                <w:rFonts w:ascii="Arial MT"/>
                <w:spacing w:val="-5"/>
                <w:sz w:val="22"/>
              </w:rPr>
              <w:t>001</w:t>
            </w:r>
          </w:p>
        </w:tc>
        <w:tc>
          <w:tcPr>
            <w:tcW w:w="1503" w:type="dxa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z w:val="22"/>
              </w:rPr>
              <w:t>Search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results load slowly</w:t>
            </w:r>
          </w:p>
        </w:tc>
        <w:tc>
          <w:tcPr>
            <w:tcW w:w="1505" w:type="dxa"/>
          </w:tcPr>
          <w:p>
            <w:pPr>
              <w:pStyle w:val="TableParagraph"/>
              <w:ind w:right="313"/>
              <w:rPr>
                <w:sz w:val="22"/>
              </w:rPr>
            </w:pPr>
            <w:r>
              <w:rPr>
                <w:sz w:val="22"/>
              </w:rPr>
              <w:t>Search for flights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using </w:t>
            </w:r>
            <w:r>
              <w:rPr>
                <w:spacing w:val="-2"/>
                <w:sz w:val="22"/>
              </w:rPr>
              <w:t>multiple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filters</w:t>
            </w:r>
          </w:p>
        </w:tc>
        <w:tc>
          <w:tcPr>
            <w:tcW w:w="1505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502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Progress</w:t>
            </w:r>
          </w:p>
        </w:tc>
        <w:tc>
          <w:tcPr>
            <w:tcW w:w="1505" w:type="dxa"/>
          </w:tcPr>
          <w:p>
            <w:pPr>
              <w:pStyle w:val="TableParagraph"/>
              <w:ind w:right="191"/>
              <w:rPr>
                <w:sz w:val="22"/>
              </w:rPr>
            </w:pPr>
            <w:r>
              <w:rPr>
                <w:spacing w:val="-2"/>
                <w:sz w:val="22"/>
              </w:rPr>
              <w:t>Optimize </w:t>
            </w:r>
            <w:r>
              <w:rPr>
                <w:sz w:val="22"/>
              </w:rPr>
              <w:t>backend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calls</w:t>
            </w:r>
          </w:p>
        </w:tc>
      </w:tr>
    </w:tbl>
    <w:p>
      <w:pPr>
        <w:pStyle w:val="Heading1"/>
      </w:pPr>
      <w:r>
        <w:rPr>
          <w:spacing w:val="-2"/>
        </w:rPr>
        <w:t>Sign-</w:t>
      </w:r>
      <w:r>
        <w:rPr>
          <w:spacing w:val="-4"/>
        </w:rPr>
        <w:t>off:</w:t>
      </w:r>
    </w:p>
    <w:p>
      <w:pPr>
        <w:pStyle w:val="BodyText"/>
        <w:spacing w:line="403" w:lineRule="auto" w:before="180"/>
        <w:ind w:right="6562"/>
      </w:pPr>
      <w:r>
        <w:rPr/>
        <w:t>Tester</w:t>
      </w:r>
      <w:r>
        <w:rPr>
          <w:spacing w:val="-13"/>
        </w:rPr>
        <w:t> </w:t>
      </w:r>
      <w:r>
        <w:rPr/>
        <w:t>Name:</w:t>
      </w:r>
      <w:r>
        <w:rPr>
          <w:spacing w:val="-12"/>
        </w:rPr>
        <w:t> </w:t>
      </w:r>
      <w:r>
        <w:rPr/>
        <w:t>Aarthi</w:t>
      </w:r>
      <w:r>
        <w:rPr>
          <w:spacing w:val="-13"/>
        </w:rPr>
        <w:t> </w:t>
      </w:r>
      <w:r>
        <w:rPr/>
        <w:t>sri Date: 2025-06-25</w:t>
      </w:r>
    </w:p>
    <w:p>
      <w:pPr>
        <w:pStyle w:val="BodyText"/>
        <w:spacing w:line="267" w:lineRule="exact"/>
      </w:pPr>
      <w:r>
        <w:rPr/>
        <w:t>Signature:</w:t>
      </w:r>
      <w:r>
        <w:rPr>
          <w:spacing w:val="-7"/>
        </w:rPr>
        <w:t> </w:t>
      </w:r>
      <w:r>
        <w:rPr/>
        <w:t>Aarthi</w:t>
      </w:r>
      <w:r>
        <w:rPr>
          <w:spacing w:val="-8"/>
        </w:rPr>
        <w:t> </w:t>
      </w:r>
      <w:r>
        <w:rPr>
          <w:spacing w:val="-5"/>
        </w:rPr>
        <w:t>sri</w:t>
      </w:r>
    </w:p>
    <w:p>
      <w:pPr>
        <w:pStyle w:val="Heading1"/>
        <w:spacing w:before="182"/>
      </w:pPr>
      <w:r>
        <w:rPr>
          <w:spacing w:val="-2"/>
        </w:rPr>
        <w:t>Notes: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181" w:after="0"/>
        <w:ind w:left="885" w:right="0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cases</w:t>
      </w:r>
      <w:r>
        <w:rPr>
          <w:spacing w:val="-5"/>
          <w:sz w:val="22"/>
        </w:rPr>
        <w:t> </w:t>
      </w:r>
      <w:r>
        <w:rPr>
          <w:sz w:val="22"/>
        </w:rPr>
        <w:t>cover</w:t>
      </w:r>
      <w:r>
        <w:rPr>
          <w:spacing w:val="-7"/>
          <w:sz w:val="22"/>
        </w:rPr>
        <w:t> </w:t>
      </w:r>
      <w:r>
        <w:rPr>
          <w:sz w:val="22"/>
        </w:rPr>
        <w:t>both</w:t>
      </w:r>
      <w:r>
        <w:rPr>
          <w:spacing w:val="-6"/>
          <w:sz w:val="22"/>
        </w:rPr>
        <w:t> </w:t>
      </w:r>
      <w:r>
        <w:rPr>
          <w:sz w:val="22"/>
        </w:rPr>
        <w:t>positive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negative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scenarios.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22" w:after="0"/>
        <w:ind w:left="885" w:right="0" w:hanging="360"/>
        <w:jc w:val="left"/>
        <w:rPr>
          <w:sz w:val="22"/>
        </w:rPr>
      </w:pPr>
      <w:r>
        <w:rPr>
          <w:sz w:val="22"/>
        </w:rPr>
        <w:t>Encourage</w:t>
      </w:r>
      <w:r>
        <w:rPr>
          <w:spacing w:val="-12"/>
          <w:sz w:val="22"/>
        </w:rPr>
        <w:t> </w:t>
      </w:r>
      <w:r>
        <w:rPr>
          <w:sz w:val="22"/>
        </w:rPr>
        <w:t>testers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provide</w:t>
      </w:r>
      <w:r>
        <w:rPr>
          <w:spacing w:val="-9"/>
          <w:sz w:val="22"/>
        </w:rPr>
        <w:t> </w:t>
      </w:r>
      <w:r>
        <w:rPr>
          <w:sz w:val="22"/>
        </w:rPr>
        <w:t>detailed</w:t>
      </w:r>
      <w:r>
        <w:rPr>
          <w:spacing w:val="-12"/>
          <w:sz w:val="22"/>
        </w:rPr>
        <w:t> </w:t>
      </w:r>
      <w:r>
        <w:rPr>
          <w:sz w:val="22"/>
        </w:rPr>
        <w:t>feedback,</w:t>
      </w:r>
      <w:r>
        <w:rPr>
          <w:spacing w:val="-9"/>
          <w:sz w:val="22"/>
        </w:rPr>
        <w:t> </w:t>
      </w:r>
      <w:r>
        <w:rPr>
          <w:sz w:val="22"/>
        </w:rPr>
        <w:t>including</w:t>
      </w:r>
      <w:r>
        <w:rPr>
          <w:spacing w:val="-10"/>
          <w:sz w:val="22"/>
        </w:rPr>
        <w:t> </w:t>
      </w:r>
      <w:r>
        <w:rPr>
          <w:sz w:val="22"/>
        </w:rPr>
        <w:t>any</w:t>
      </w:r>
      <w:r>
        <w:rPr>
          <w:spacing w:val="-9"/>
          <w:sz w:val="22"/>
        </w:rPr>
        <w:t> </w:t>
      </w:r>
      <w:r>
        <w:rPr>
          <w:sz w:val="22"/>
        </w:rPr>
        <w:t>suggestions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improvement.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</w:tabs>
        <w:spacing w:line="240" w:lineRule="auto" w:before="20" w:after="0"/>
        <w:ind w:left="885" w:right="0" w:hanging="360"/>
        <w:jc w:val="left"/>
        <w:rPr>
          <w:sz w:val="22"/>
        </w:rPr>
      </w:pPr>
      <w:r>
        <w:rPr>
          <w:sz w:val="22"/>
        </w:rPr>
        <w:t>Bug</w:t>
      </w:r>
      <w:r>
        <w:rPr>
          <w:spacing w:val="-10"/>
          <w:sz w:val="22"/>
        </w:rPr>
        <w:t> </w:t>
      </w:r>
      <w:r>
        <w:rPr>
          <w:sz w:val="22"/>
        </w:rPr>
        <w:t>tracking</w:t>
      </w:r>
      <w:r>
        <w:rPr>
          <w:spacing w:val="-8"/>
          <w:sz w:val="22"/>
        </w:rPr>
        <w:t> </w:t>
      </w:r>
      <w:r>
        <w:rPr>
          <w:sz w:val="22"/>
        </w:rPr>
        <w:t>should</w:t>
      </w:r>
      <w:r>
        <w:rPr>
          <w:spacing w:val="-8"/>
          <w:sz w:val="22"/>
        </w:rPr>
        <w:t> </w:t>
      </w:r>
      <w:r>
        <w:rPr>
          <w:sz w:val="22"/>
        </w:rPr>
        <w:t>include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severity,</w:t>
      </w:r>
      <w:r>
        <w:rPr>
          <w:spacing w:val="-7"/>
          <w:sz w:val="22"/>
        </w:rPr>
        <w:t> </w:t>
      </w:r>
      <w:r>
        <w:rPr>
          <w:sz w:val="22"/>
        </w:rPr>
        <w:t>status,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steps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reproduce.</w:t>
      </w:r>
    </w:p>
    <w:p>
      <w:pPr>
        <w:pStyle w:val="BodyText"/>
        <w:spacing w:line="256" w:lineRule="auto" w:before="182"/>
        <w:ind w:right="10"/>
      </w:pPr>
      <w:r>
        <w:rPr/>
        <w:t>Obtain</w:t>
      </w:r>
      <w:r>
        <w:rPr>
          <w:spacing w:val="-7"/>
        </w:rPr>
        <w:t> </w:t>
      </w:r>
      <w:r>
        <w:rPr/>
        <w:t>sign-off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9"/>
        </w:rPr>
        <w:t> </w:t>
      </w:r>
      <w:r>
        <w:rPr/>
        <w:t>manager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owner</w:t>
      </w:r>
      <w:r>
        <w:rPr>
          <w:spacing w:val="-5"/>
        </w:rPr>
        <w:t> </w:t>
      </w:r>
      <w:r>
        <w:rPr/>
        <w:t>before</w:t>
      </w:r>
      <w:r>
        <w:rPr>
          <w:spacing w:val="-7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with </w:t>
      </w:r>
      <w:r>
        <w:rPr>
          <w:spacing w:val="-2"/>
        </w:rPr>
        <w:t>deployment</w:t>
      </w:r>
    </w:p>
    <w:sectPr>
      <w:pgSz w:w="11910" w:h="16840"/>
      <w:pgMar w:top="168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83" w:hanging="11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39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282" w:hanging="1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dcterms:created xsi:type="dcterms:W3CDTF">2025-07-21T15:24:10Z</dcterms:created>
  <dcterms:modified xsi:type="dcterms:W3CDTF">2025-07-21T15:24:10Z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