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Create SSIS package for executing multiple dataflow task and Execute task.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Execution task result: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Flat dest file: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Ole db to db dest result: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text, application&#10;&#10;Description automatically generated" id="6" name="image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Graphical user interface, application&#10;&#10;Description automatically generated" id="2" name="image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Flat to ole db dest result: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