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22A3">
      <w:pPr>
        <w:rPr>
          <w:rFonts w:ascii="Arial" w:hAnsi="Arial" w:cs="Arial"/>
          <w:color w:val="202124"/>
          <w:shd w:val="clear" w:color="auto" w:fill="FFFFFF"/>
        </w:rPr>
      </w:pPr>
      <w:r w:rsidRPr="005322A3">
        <w:rPr>
          <w:rFonts w:ascii="Arial" w:hAnsi="Arial" w:cs="Arial"/>
          <w:color w:val="202124"/>
          <w:shd w:val="clear" w:color="auto" w:fill="FFFFFF"/>
        </w:rPr>
        <w:t>A </w:t>
      </w:r>
      <w:r w:rsidRPr="005322A3">
        <w:rPr>
          <w:rFonts w:ascii="Arial" w:hAnsi="Arial" w:cs="Arial"/>
          <w:bCs/>
          <w:color w:val="202124"/>
          <w:shd w:val="clear" w:color="auto" w:fill="FFFFFF"/>
        </w:rPr>
        <w:t>VLAN</w:t>
      </w:r>
      <w:r w:rsidRPr="005322A3">
        <w:rPr>
          <w:rFonts w:ascii="Arial" w:hAnsi="Arial" w:cs="Arial"/>
          <w:color w:val="202124"/>
          <w:shd w:val="clear" w:color="auto" w:fill="FFFFFF"/>
        </w:rPr>
        <w:t> is a group of devices on one or more LANs that are configured to communicate as if they were attached to the same wire, when in fact they are located on a number of different LAN segments. Because </w:t>
      </w:r>
      <w:r w:rsidRPr="005322A3">
        <w:rPr>
          <w:rFonts w:ascii="Arial" w:hAnsi="Arial" w:cs="Arial"/>
          <w:bCs/>
          <w:color w:val="202124"/>
          <w:shd w:val="clear" w:color="auto" w:fill="FFFFFF"/>
        </w:rPr>
        <w:t>VLANs</w:t>
      </w:r>
      <w:r w:rsidRPr="005322A3">
        <w:rPr>
          <w:rFonts w:ascii="Arial" w:hAnsi="Arial" w:cs="Arial"/>
          <w:color w:val="202124"/>
          <w:shd w:val="clear" w:color="auto" w:fill="FFFFFF"/>
        </w:rPr>
        <w:t> are based on logical instead of physical connections, they are extremely flexible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 in the last 5 experiments I tried to establish van in different method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1. VLAN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 INTERVLAN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3. VLAN using old method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4. VLAN using SVI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 Router on a stick INTERVLAN</w:t>
      </w:r>
    </w:p>
    <w:p w:rsidR="005322A3" w:rsidRDefault="005322A3">
      <w:pPr>
        <w:rPr>
          <w:rFonts w:ascii="Arial" w:hAnsi="Arial" w:cs="Arial"/>
          <w:color w:val="202124"/>
          <w:shd w:val="clear" w:color="auto" w:fill="FFFFFF"/>
        </w:rPr>
      </w:pPr>
    </w:p>
    <w:p w:rsidR="005322A3" w:rsidRPr="005322A3" w:rsidRDefault="005322A3"/>
    <w:sectPr w:rsidR="005322A3" w:rsidRPr="0053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22A3"/>
    <w:rsid w:val="0053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2021-05-06T13:23:00Z</dcterms:created>
  <dcterms:modified xsi:type="dcterms:W3CDTF">2021-05-06T13:28:00Z</dcterms:modified>
</cp:coreProperties>
</file>