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Güvenlik Duvarı Kurallarının İncelenmesi ve Optimize Edilmesi</w:t>
      </w:r>
    </w:p>
    <w:p>
      <w:pPr>
        <w:pStyle w:val="Heading1"/>
      </w:pPr>
      <w:r>
        <w:rPr>
          <w:sz w:val="32"/>
        </w:rPr>
        <w:t>Amaç</w:t>
      </w:r>
    </w:p>
    <w:p>
      <w:r>
        <w:rPr>
          <w:sz w:val="24"/>
        </w:rPr>
        <w:t>Bu çalışmanın amacı, mevcut güvenlik duvarı kurallarını inceleyerek gereksiz veya zayıf yapılandırmaları tespit etmek ve daha güvenli kurallar oluşturarak sistem güvenliğini artırmaktır.</w:t>
      </w:r>
    </w:p>
    <w:p>
      <w:pPr>
        <w:pStyle w:val="Heading1"/>
      </w:pPr>
      <w:r>
        <w:rPr>
          <w:sz w:val="32"/>
        </w:rPr>
        <w:t>İncelenen Problemler</w:t>
      </w:r>
    </w:p>
    <w:p>
      <w:r>
        <w:rPr>
          <w:sz w:val="24"/>
        </w:rPr>
        <w:t>Mevcut kurallar analiz edildiğinde gereksiz açık portlar, tüm IP adreslerine izin verilmesi, eski ve kullanılmayan kurallar ve zayıf erişim kontrolü gibi güvenlik sorunları tespit edilmiştir.</w:t>
      </w:r>
    </w:p>
    <w:p>
      <w:pPr>
        <w:pStyle w:val="Heading1"/>
      </w:pPr>
      <w:r>
        <w:rPr>
          <w:sz w:val="32"/>
        </w:rPr>
        <w:t>Tespit Edilen Zayıf Kurallar</w:t>
      </w:r>
    </w:p>
    <w:p>
      <w:r>
        <w:rPr>
          <w:sz w:val="24"/>
        </w:rPr>
        <w:t>Örnek zayıf kurallar:</w:t>
        <w:br/>
        <w:t>- ALLOW ANY → ANY</w:t>
        <w:br/>
        <w:t>- ALLOW TCP PORT 22 FROM ANY</w:t>
        <w:br/>
        <w:br/>
        <w:t>Bu kurallar büyük güvenlik riski oluşturmaktadır.</w:t>
      </w:r>
    </w:p>
    <w:p>
      <w:pPr>
        <w:pStyle w:val="Heading1"/>
      </w:pPr>
      <w:r>
        <w:rPr>
          <w:sz w:val="32"/>
        </w:rPr>
        <w:t>Optimize Edilmiş Kurallar</w:t>
      </w:r>
    </w:p>
    <w:p>
      <w:r>
        <w:rPr>
          <w:sz w:val="24"/>
        </w:rPr>
        <w:t>Önerilen güvenli kurallar:</w:t>
        <w:br/>
        <w:t>- ALLOW TCP PORT 22 ONLY FROM ADMIN IP</w:t>
        <w:br/>
        <w:t>- DENY UNUSED PORTS</w:t>
        <w:br/>
        <w:t>- ALLOW HTTP (80)</w:t>
        <w:br/>
        <w:t>- ALLOW HTTPS (443)</w:t>
        <w:br/>
        <w:br/>
        <w:t>Bu yapılandırmalar ile yalnızca gerekli servislerin çalışmasına izin verilmiştir.</w:t>
      </w:r>
    </w:p>
    <w:p>
      <w:pPr>
        <w:pStyle w:val="Heading1"/>
      </w:pPr>
      <w:r>
        <w:rPr>
          <w:sz w:val="32"/>
        </w:rPr>
        <w:t>Yapılan Güvenlik İyileştirmeleri</w:t>
      </w:r>
    </w:p>
    <w:p>
      <w:r>
        <w:rPr>
          <w:sz w:val="24"/>
        </w:rPr>
        <w:t>Gereksiz kurallar kaldırılmış, yetkisiz erişimler engellenmiş ve güvenlik seviyesi artırılmıştır.</w:t>
      </w:r>
    </w:p>
    <w:p>
      <w:pPr>
        <w:pStyle w:val="Heading1"/>
      </w:pPr>
      <w:r>
        <w:rPr>
          <w:sz w:val="32"/>
        </w:rPr>
        <w:t>Sonuç</w:t>
      </w:r>
    </w:p>
    <w:p>
      <w:r>
        <w:rPr>
          <w:sz w:val="24"/>
        </w:rPr>
        <w:t>Yapılan optimizasyon çalışmaları sayesinde güvenlik duvarı daha güvenli ve verimli hale getirilmiştir.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