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PLAN DE IMPLEMENTACIÓN V5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Tienda Virtual — Autómata Comercial Multicanal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V4 + corrección de los 32 hallazgos de la auditoría de código · 6 de octubre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3A5F" w:sz="24"/>
              <w:bottom w:val="none"/>
              <w:right w:val="none"/>
            </w:tcBorders>
            <w:shd w:fill="DCE6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Cómo leer este documento.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V5 conserva el diseño de V4 y le añade lo que la auditoría encontró y V4 no cubría: endurecimiento de seguridad, ingesta durable de webhooks, reservas persistentes, política de estados vendibles, migraciones verificadas y las correcciones puntuales. La sección 17 relaciona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cada uno de los 32 hallazgos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(C1–C7, A1–A13, M1–M12 del informe de auditoría) con su fase y su prueba. Las decisiones de la sección 3 son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recomendaciones por confirmar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Los fragmentos SQL son bocetos: los nombres son ilustrativos y deben ajustarse al esquema real.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Qué cambia respecto a V4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añade o cambia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Hallazgos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Endurecimiento inmediato (F1)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Nueva fase temprana con correcciones independientes del rediseño: CSP/htmx, timeouts, límite de cuerpo en streaming, confirmar-pago idempotente, contraoferta ≤ PP, errores de GraphQL, escape en onclick, IP detrás de proxy, llave de Gemini en cabecera.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A8, A9, A11, A12, A13, C5, M5, M6, M9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Ingesta durable de webhooks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Guardar el evento y recién entonces responder 200; un worker lo procesa. PROCESSING caduca; FAILED se reprocesa; sin degradación silenciosa a memoria.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A1, A10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 persistentes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Sección propia: tabla, estados, id por UUID, límite por cliente, carga al arrancar, reserva pagada consumida en la venta.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C3, A4, M1, M8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 y devoluciones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confirmar-pago llama a una función SQL idempotente con la clave del producto (no el nombre) y precio numérico. Libro de ventas por orden/línea para cancelaciones.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C1, C5, A5, M4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Caché solo tras commit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Principio nuevo: ninguna escritura en AppStore antes del commit. Aplica a venta, reserva e importación.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C7, A2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Estados vendibles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Decisión D9: solo ciertos estados se negocian y aparecen en la vitrina.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C2, M3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Importador y parser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Upsert parcial por columna, cantidad validada, fórmulas sin notación científica, PM no se importa, costo y reparación separados, sanitización solo al exportar.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C6, A6, A7, M10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Adaptadores y canales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Publicaciones persistidas, consultas GraphQL con variables, locación obligatoria, versión de API configurable, stubs que devuelven NO_IMPLEMENTADO.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C4, A11, M7, M12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Migraciones y retención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Flyway con verificación de versión al arrancar, SSL obligatorio, purga de tablas de eventos y conversaciones.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M2, M11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Concurrencia del pipeline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Lock por producto, E/S en Dispatchers.IO, limpieza de locks, prueba de carga.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A2, A3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4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Matriz hallazgo → fase → prueba (sección 17) y 41 pruebas obligatorias (V4 tenía 20).</w:t>
            </w:r>
          </w:p>
        </w:tc>
        <w:tc>
          <w:tcPr>
            <w:tcW w:type="dxa" w:w="2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32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Línea base verificada contra el código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Revisión del ZIP Tienda-virtual-main y auditoría posterior (informe aparte). Lectura estática: no se compiló ni se ejecutó 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 de negocio.xls al arrancar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Hecho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hay lectura automática; el Excel entra por /api/excel/upload.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 del AppStore desde BD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 productos, pero reinicia vendidas = 0 y reservas = 0 (C2, C3) y continúa con AppStore vacío si falla.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Inventario 1..N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recordSale(1) fijo; marcarVendido marca el producto completo y no baja cantidad.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 atómica en BD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Pendiente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Memoria primero, BD después; el webhook de Shopify no escribe en BD (C1).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Pendiente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en memoria; la conversación no guarda el id de reserva ni los mensajes (C3).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Idempotencia de eventos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 tiempos, pero PROCESSING no caduca y Meta recibe 200 antes de procesar (A1).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Pendiente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creada, sin ningún worker; respuestas fallidas se pierden (A10).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Sincronización con canales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funciona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channelMappings nunca se llena; Meta es un stub; Shopify ignora errores GraphQL (C4, A11).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Importador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Parcial con defectos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Borra socios y fechas, cantidad inválida pasa a 1, PM y costo divergen de la BD (C6, A6, A7).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Migraciones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Manual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Flyway ni verificación de versión (M2).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Tablero y seguridad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CSP bloquea htmx; límites de cuerpo evitables; throttle por IP de proxy (A12, A8, M6).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Plantilla oficial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el archivo</w:t>
            </w:r>
          </w:p>
        </w:tc>
        <w:tc>
          <w:tcPr>
            <w:tcW w:type="dxa" w:w="5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formato imp/plantilla_importacion_tienda.xlsx no está en el ZIP.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Documentos del repo.</w:t>
      </w:r>
      <w:r>
        <w:rPr>
          <w:rFonts w:ascii="Calibri" w:cs="Calibri" w:eastAsia="Calibri" w:hAnsi="Calibri"/>
          <w:sz w:val="22"/>
          <w:szCs w:val="22"/>
        </w:rPr>
        <w:t xml:space="preserve"> PLAN_DE_IMPLEMENTACION_v5_rev2.md y el Plan Maestro v5.3 deben fusionarse con este plan o retirarse, para no mantener tres numeraciones de fase.</w:t>
      </w: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Decisiones de diseño (recomendaciones por confirmar)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4460"/>
        <w:gridCol w:w="2000"/>
      </w:tblGrid>
      <w:tr>
        <w:trPr>
          <w:tblHeader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Significado de cantidad_total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Existencias físicas actuales. Vender N hace cantidad_total = cantidad_total − N; el historial queda en sale_items. Disponible = cantidad_total − cantidad_reservada. Al migrar: cantidad_total = stockMaestro − unidadesVendidas.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F4, F5, F10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cantidad_reservada en el Excel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Quitarla de la importación; solo el sistema crea reservas.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de negocio (estado, reparaciones, socios, PM = costo total × 1,5, fechas)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Conservarlo como columnas opcionales y tablas existentes. Abandonarlo es un cambio funcional que se aprueba aparte.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F4, F10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D4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sku vs. Key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Mantener Key interna y llamar sku a la columna del Excel, con mapeo documentado.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F4, F10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D5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Importación todo-o-nada vs. parcial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Todo-o-nada por defecto; parcial opcional con confirmación explícita.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D6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Eventos hacia canales: absoluto vs. delta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Valor absoluto con versión monótona por SKU; el worker descarta versiones menores.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D7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 externa con stock central 0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como excedente, alertar y aplicar la política del negocio; colchón de seguridad por canal.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D8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Arranque sin BD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producción el proceso no arranca; memoria solo para pruebas con bandera explícita.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D9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Estados vendibles (nuevo)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Publicado y Negociación se negocian y aparecen en la vitrina. Comprado, Vendido, Inactivo y Otro no. Hoy solo Inactivo bloquea.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F1, F4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D10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Límites de reserva (nuevo)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Máximo 1 reserva activa por conversación (ya existe) y N por cliente/hora configurable; TTL 15 min; reserva pagada se consume al vender.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D11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Proxies de confianza (nuevo)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TRUST_PROXY_HOPS = número de proxies; la IP del cliente es la entrada correspondiente de X-Forwarded-For.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D12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Retención de datos (nuevo)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Purgar eventos procesados a los 30 días y conversaciones cerradas a los 180; mensajes persistidos con tope por conversación.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D13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de la API de Shopify (nuevo)</w:t>
            </w:r>
          </w:p>
        </w:tc>
        <w:tc>
          <w:tcPr>
            <w:tcW w:type="dxa" w:w="4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Variable SHOPIFY_API_VERSION obligatoria y revisión trimestral; hoy está fija en el código.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Principios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Supabase es la única fuente de verdad. El AppStore es caché derivada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escribe solo después de un commit exitoso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Excel solo es entrada manual desde el Dashboard; negocio.xls no participa.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Ningún dato ficticio ni degradación silenciosa: si falta la BD o el esquema, el sistema falla de forma visible.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Toda llamada externa lleva timeout</w:t>
      </w:r>
      <w:r>
        <w:rPr>
          <w:rFonts w:ascii="Calibri" w:cs="Calibri" w:eastAsia="Calibri" w:hAnsi="Calibri"/>
          <w:sz w:val="22"/>
          <w:szCs w:val="22"/>
        </w:rPr>
        <w:t xml:space="preserve"> y todo fallo de un canal queda registrado y reintentable.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Ningún adaptador devuelve éxito si no hizo nada.</w:t>
      </w:r>
      <w:r>
        <w:rPr>
          <w:rFonts w:ascii="Calibri" w:cs="Calibri" w:eastAsia="Calibri" w:hAnsi="Calibri"/>
          <w:sz w:val="22"/>
          <w:szCs w:val="22"/>
        </w:rPr>
        <w:t xml:space="preserve"> Lo no implementado devuelve NO_IMPLEMENTADO.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Toda operación que cambia stock es atómica, idempotente por evento y deja un registro auditable.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Las pruebas cierran cada fase.</w:t>
      </w: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Modelo de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cantidad_total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Existencias físicas actuales (sin lo ya vendido).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cantidad_reservada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Unidades apartadas por reservas activas o confirmadas aún no consumidas. Solo la modifica el sistema.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cantidad_disponible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cantidad_total − cantidad_reservada (calculada o columna generada).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Entero que sube con cada cambio; ordena eventos hacia canales y protege la importación.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Restricciones de BD: CHECK (cantidad_total &gt;= 0), CHECK (cantidad_reservada &gt;= 0), CHECK (cantidad_reservada &lt;= cantidad_total). Se retira la tolerancia actual a stock negativo.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 arrancar se cargan cantidades, reservas activas y publicaciones desde BD. Un producto con estado no vendible (D9) se carga, pero no entra al catálogo del bot ni a la vitrina (C2, M3).</w:t>
      </w: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6. Venta atómica e idempotente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venta es una función SQL transaccional; la aplicación no hace SELECT de stock seguido de UPDATE y no toca el AppStore hasta el commit.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CREATE FUNCTION tienda.vender_unidades(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p_key TEXT, p_qty INT, p_event_id TEXT, p_origen TEXT,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p_precio_unit BIGINT, p_reserva_id TEXT DEFAULT NULL,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p_order_id TEXT DEFAULT NULL, p_line_id TEXT DEFAULT NULL)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RETURNS JSONB AS $$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-- 1. Idempotencia: INSERT en eventos_procesados ON CONFLICT DO NOTHING;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   si ya existía, devolver el resultado guardado (sin descontar).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-- 2. UPDATE inventario SET cantidad_total = cantidad_total - p_qty,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     cantidad_reservada = cantidad_reservada - &lt;qty de la reserva&gt;,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     version = version + 1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   WHERE key = p_key AND cantidad_total - cantidad_reservada + &lt;qty reserva&gt; &gt;= p_qty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   RETURNING ...;   -- 0 filas =&gt; SIN_STOCK, no cambia nada.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-- 3. INSERT venta y venta_items (con p_order_id y p_line_id).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-- 4. Si hay reserva: pasarla a CONSUMED.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-- 5. INSERT en outbox: stock_changed(key, version, stock_objetivo) por canal publicado.</w:t>
      </w:r>
    </w:p>
    <w:p>
      <w:pPr>
        <w:shd w:fill="F3F4F6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$$ LANGUAGE plpgsql;</w:t>
      </w:r>
    </w:p>
    <w:p>
      <w:pPr>
        <w:spacing w:after="8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Puntos que cierran la auditoría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confirmar-pago</w:t>
      </w:r>
      <w:r>
        <w:rPr>
          <w:rFonts w:ascii="Calibri" w:cs="Calibri" w:eastAsia="Calibri" w:hAnsi="Calibri"/>
          <w:sz w:val="22"/>
          <w:szCs w:val="22"/>
        </w:rPr>
        <w:t xml:space="preserve"> invoca esta función con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clave del producto</w:t>
      </w:r>
      <w:r>
        <w:rPr>
          <w:rFonts w:ascii="Calibri" w:cs="Calibri" w:eastAsia="Calibri" w:hAnsi="Calibri"/>
          <w:sz w:val="22"/>
          <w:szCs w:val="22"/>
        </w:rPr>
        <w:t xml:space="preserve"> guardada en la reserva y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precio acordado numérico</w:t>
      </w:r>
      <w:r>
        <w:rPr>
          <w:rFonts w:ascii="Calibri" w:cs="Calibri" w:eastAsia="Calibri" w:hAnsi="Calibri"/>
          <w:sz w:val="22"/>
          <w:szCs w:val="22"/>
        </w:rPr>
        <w:t xml:space="preserve">; ya no busca por nombre ni interpreta el texto "$120.000 COP" (A5). Un precio 0 se rechaza.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Repetir el pago devuelve el resultado anterior (C5): no hay segunda venta ni segundo descuento.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Los deals del tablero se leen de BD, no de una lista en memoria de 100 elementos; un deal antiguo o posterior a un reinicio se puede confirmar (A5).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Shopify</w:t>
      </w:r>
      <w:r>
        <w:rPr>
          <w:rFonts w:ascii="Calibri" w:cs="Calibri" w:eastAsia="Calibri" w:hAnsi="Calibri"/>
          <w:sz w:val="22"/>
          <w:szCs w:val="22"/>
        </w:rPr>
        <w:t xml:space="preserve">: orders/create llama a la misma función con order_id y line_id; el webhook deja de actualizar solo la memoria (C1).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Cancelaciones</w:t>
      </w:r>
      <w:r>
        <w:rPr>
          <w:rFonts w:ascii="Calibri" w:cs="Calibri" w:eastAsia="Calibri" w:hAnsi="Calibri"/>
          <w:sz w:val="22"/>
          <w:szCs w:val="22"/>
        </w:rPr>
        <w:t xml:space="preserve">: devolver_unidades busca la venta por order_id/line_id; una cancelación repetida o sin venta previa no descuenta ventas de otras órdenes (M4). Reembolsos parciales: se devuelve solo lo reembolsado.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Líneas sin SKU o con cantidad no numérica se rechazan con registro, no se asume 1 (M4).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Tras el commit, y solo entonces, se actualiza el AppStore (C7, A2).</w:t>
      </w: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7. Reservas persistentes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Hoy las reservas viven en un mapa en memoria y la conversación no guarda su id (C3). V5 las lleva a BD.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Diseño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tienda.reservas con reservation_id (UUID), conversation_id, product_key, quantity, status, expires_at, order_ref. Columna current_reservation_id en conversaciones (nueva migración).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Estados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ACTIVE → CONFIRMED (pago verificado) → CONSUMED (venta registrada); ACTIVE → EXPIRED; ACTIVE/CONFIRMED → CANCELLED. Una reserva CONSUMED o CANCELLED nunca se libera de nuevo (A4).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tienda.reservar(key, conversacion, qty, ttl) con UPDATE condicional sobre inventario; no hay verificar-y-luego-insertar (M1). Id por UUID, no por segundos.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Expirar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liberar_vencidas solo toca las reservas que vencen en esa ejecución y solo restablece conversaciones cuya reserva actual es una de ellas (M1).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pago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confirmar_pago actualiza la reserva y la conversación en una transacción y devuelve la fila afectada; el tablero lo ejecuta con BD (C3). Sin extender 365 días: CONFIRMED no expira por estado.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Cambio de producto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se libera una reserva ACTIVE. Una reserva pagada no se libera al preguntar por otro producto (A4).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Límites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D10: máximo de reservas por cliente y hora; evita bloquear el catálogo con "reservar" en bucle (M8).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Arranque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cargan reservas ACTIVE y CONFIRMED; las vencidas se expiran antes de abrir el puerto.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Conversación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persisten los mensajes (con tope) y el id de la reserva (C3).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 desde chat</w:t>
            </w:r>
          </w:p>
        </w:tc>
        <w:tc>
          <w:tcPr>
            <w:tcW w:type="dxa" w:w="6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registrar_venta_chat exige reserva CONFIRMED; no vende desde PAYMENT_PENDING (M1).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8. Sincronización multicanal y adaptadores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Flujo: canal o cliente → pipeline → vender_unidades (transacción) → Outbox → worker → Shopify / Meta / otros.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Publicaciones y Outbox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Publicaciones persistidas</w:t>
      </w:r>
      <w:r>
        <w:rPr>
          <w:rFonts w:ascii="Calibri" w:cs="Calibri" w:eastAsia="Calibri" w:hAnsi="Calibri"/>
          <w:sz w:val="22"/>
          <w:szCs w:val="22"/>
        </w:rPr>
        <w:t xml:space="preserve"> (sku, canal, external_id, publicado, stock_publicado) y cargadas al arrancar; el mapa channelMappings deja de ser memoria sin dueño (C4).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Outbox generalizado con columna tipo: mensaje o stock_changed. Campos: id, tipo, sku, canal, versión, stock_objetivo, estado, intentos, proxima_ejecucion, ultimo_error.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Estados PENDING → SENDING → SENT; FAILED con backoff; DEAD tras el máximo de intentos, visible en el Dashboard.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El worker toma lotes con FOR UPDATE SKIP LOCKED y descarta eventos cuya versión sea menor a la última enviada (D6).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Si un canal falla, la venta no se revierte.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Las respuestas a clientes que fallan también van a Outbox</w:t>
      </w:r>
      <w:r>
        <w:rPr>
          <w:rFonts w:ascii="Calibri" w:cs="Calibri" w:eastAsia="Calibri" w:hAnsi="Calibri"/>
          <w:sz w:val="22"/>
          <w:szCs w:val="22"/>
        </w:rPr>
        <w:t xml:space="preserve"> y se reintentan (A10).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El reconciliador compara stock_publicado y stock real del canal con el central y emite correcciones; se puede ejecutar a mano.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Las reservas también se reflejan en canales (stock disponible), no solo las ventas.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Adaptadores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Adaptador</w:t>
            </w:r>
          </w:p>
        </w:tc>
        <w:tc>
          <w:tcPr>
            <w:tcW w:type="dxa" w:w="6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Shopify · setStock</w:t>
            </w:r>
          </w:p>
        </w:tc>
        <w:tc>
          <w:tcPr>
            <w:tcW w:type="dxa" w:w="6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errors y userErrors del cuerpo (HTTP 200 no es éxito) y THROTTLED → reintento (A11). Éxito solo con inventoryAdjustmentGroup.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Shopify · configuración</w:t>
            </w:r>
          </w:p>
        </w:tc>
        <w:tc>
          <w:tcPr>
            <w:tcW w:type="dxa" w:w="6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SHOPIFY_LOCATION_ID obligatoria (sin valor de ejemplo) y SHOPIFY_API_VERSION configurable (A11, D13).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Shopify · consultas</w:t>
            </w:r>
          </w:p>
        </w:tc>
        <w:tc>
          <w:tcPr>
            <w:tcW w:type="dxa" w:w="6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GraphQL con variables, no interpolación: sku, ids y textos viajan como variables; descripción escapada como HTML (M7).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Meta Catalog</w:t>
            </w:r>
          </w:p>
        </w:tc>
        <w:tc>
          <w:tcPr>
            <w:tcW w:type="dxa" w:w="6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Mientras no exista la integración devuelve NO_IMPLEMENTADO; la saga no lo cuenta como éxito y el tablero lo marca (M12).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Clientes HTTP</w:t>
            </w:r>
          </w:p>
        </w:tc>
        <w:tc>
          <w:tcPr>
            <w:tcW w:type="dxa" w:w="6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Plugin de timeouts (conexión, solicitud, socket) y reintentos acotados en Shopify, WhatsApp y Meta Messaging (A9).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Gemini</w:t>
            </w:r>
          </w:p>
        </w:tc>
        <w:tc>
          <w:tcPr>
            <w:tcW w:type="dxa" w:w="6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Llave en la cabecera x-goog-api-key, no en la URL; relanzar CancellationException dentro de withTimeoutOrNull; escapar delimitadores del mensaje; validar la intención crítica con reglas locales (A9, M9).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 externa con stock 0</w:t>
            </w:r>
          </w:p>
        </w:tc>
        <w:tc>
          <w:tcPr>
            <w:tcW w:type="dxa" w:w="6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Política D7: excedente, alerta y decisión del negocio.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9. Webhooks e idempotencia durable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Hoy el servidor responde 200 a Meta antes de procesar y un evento PROCESSING que cae queda bloqueado para siempre (A1). V5 invierte el orden: primero se guarda, después se responde.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Flujo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Verificar firma sobre el cuerpo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leído con límite duro en streaming</w:t>
      </w:r>
      <w:r>
        <w:rPr>
          <w:rFonts w:ascii="Calibri" w:cs="Calibri" w:eastAsia="Calibri" w:hAnsi="Calibri"/>
          <w:sz w:val="22"/>
          <w:szCs w:val="22"/>
        </w:rPr>
        <w:t xml:space="preserve"> (A8). Chunked o sin Content-Length también se limita.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Insertar el evento crudo en eventos_entrantes (canal, id externo, cuerpo, estado RECIBIDO) con clave única. Si ya existe, responder 200 sin reprocesar.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Responder 200 solo cuando el INSERT se confirmó. Si la BD falla, responder 5xx para que el origen reintente.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Nunca se cae a memoria en silencio.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Un worker toma eventos RECIBIDO con SKIP LOCKED, los marca PROCESSING con marca de tiempo y los procesa.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PROCESSING caduca: pasado el tiempo máximo vuelve a RECIBIDO. FAILED se reintenta con backoff y pasa a DEAD tras N intentos, visible en el Dashboard.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Las transiciones son UPDATE condicionales con conteo de filas: dos workers no toman el mismo evento.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Los efectos sobre stock se aplican con vender_unidades (idempotente por event_id), así que un reproceso no duplica.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Retención (D12): los eventos DONE se purgan a los 30 días; las conversaciones cerradas a los 180 (M11).</w:t>
      </w: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10. Concurrencia y rendimiento del pipeline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El AppStore deja de ser fuente de escritura: el pipeline lee de la caché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escribe vía BD</w:t>
      </w:r>
      <w:r>
        <w:rPr>
          <w:rFonts w:ascii="Calibri" w:cs="Calibri" w:eastAsia="Calibri" w:hAnsi="Calibri"/>
          <w:sz w:val="22"/>
          <w:szCs w:val="22"/>
        </w:rPr>
        <w:t xml:space="preserve"> (A2).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 reemplaza el lock global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lock por producto</w:t>
      </w:r>
      <w:r>
        <w:rPr>
          <w:rFonts w:ascii="Calibri" w:cs="Calibri" w:eastAsia="Calibri" w:hAnsi="Calibri"/>
          <w:sz w:val="22"/>
          <w:szCs w:val="22"/>
        </w:rPr>
        <w:t xml:space="preserve"> (o por la propia fila en BD); un cliente lento ya no bloquea a los demás (A3).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Las llamadas JDBC se ejecutan en Dispatchers.IO, no dentro de un Mutex en Dispatchers.Default.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El mapa de locks por conversación se limpia por inactividad (A3).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Pool Hikari dimensionado según carga y con timeout de conexión y detección de fugas.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Prueba de carga: 100 conversaciones concurrentes con latencia p95 medida antes y después.</w:t>
      </w: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11. Arranque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Validar configuración obligatoria (BD con sslmode=require, claves, versiones de API, location de Shopify). Si falta algo esencial, el proceso termina con mensaje claro (D8, M11).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Conectar a Supabase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verificar la versión del esquema</w:t>
      </w:r>
      <w:r>
        <w:rPr>
          <w:rFonts w:ascii="Calibri" w:cs="Calibri" w:eastAsia="Calibri" w:hAnsi="Calibri"/>
          <w:sz w:val="22"/>
          <w:szCs w:val="22"/>
        </w:rPr>
        <w:t xml:space="preserve"> con Flyway; si no coincide, no arranca (M2).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Cargar productos, inventario, reservas activas, publicaciones y estado de canales.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Construir el AppStore únicamente como caché derivada.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Expirar reservas vencidas y reprocesar eventos PROCESSING caducados.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Arrancar workers: eventos entrantes, Outbox, expiración de reservas, reconciliador, purga.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No leer negocio.xls ni ningún Excel.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eliminan: InMemoryConversationStore e InMemoryProcessedEventStore como respaldo automático y el mensaje "Continuando con AppStore vacío".</w:t>
      </w: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12. Eliminación de negocio.xls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Búsqueda global (start.sh, start.bat, Dockerfile, README, texto del Dashboard) para confirmar que nada lo lee.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Retirar NEGOCIO.xlsx del repo tras migrar; guardarlo fuera como respaldo histórico.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Corregir el texto del Dashboard que sugiere NEGOCIO.xlsx y apuntar a la plantilla oficial.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Migrar los históricos con el importador, primero en staging; luego el sistema funciona sin el archivo.</w:t>
      </w: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13. Plantilla Excel, parser e importador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3A5F" w:sz="24"/>
              <w:bottom w:val="none"/>
              <w:right w:val="none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Requisito previo.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formato imp/plantilla_importacion_tienda.xlsx no estaba en el ZIP. Debe incorporarse al repo y esta sección verificarse contra él antes de F10.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Contrato de la plantilla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Hojas LEEME, Productos, Canales y Publicaciones; columnas de V3 con los ajustes de V4 (sin cantidad_reservada; columnas de negocio opcionales; stock_publicado y ultima_sincronizacion informativos; versión de plantilla validada al importar).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Correcciones del parser y del importador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Upsert borra socios, fechas, link, requiere_reparación (C6)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Upsert parcial: solo se escriben las columnas presentes en el archivo; las demás se leen y se conservan. Prueba con reparto de socios definido antes y después.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Caché modificada antes del commit (C7)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importador arma la lista de cambios, ejecuta la transacción y,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solo si hizo commit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aplica la caché. Un fallo no deja datos parciales en memoria. Un estado "Vendido" en el Excel se valida antes (no lanza excepción a mitad).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 inválida pasa a 1 (A6)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Entero ≥ 0 obligatorio; vacío, decimal o texto es error de fila con hoja, fila y columna. Si la columna no existe, no se modifica la cantidad.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Fórmulas numéricas (A6)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leen con BigDecimal y formato sin notación científica; valores de 10 millones o más y decimales como 1234567.5 se tratan según la regla de redondeo definida (rechazo explícito o redondeo, a decidir con D3), no como error genérico.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Claves con distinta capitalización (A6)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Normalización única de la clave (mayúsculas/minúsculas) en el parser y la BD (índice único sobre la forma normalizada).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 del Excel vs. PM de la BD (A7)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PM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importa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tras el upsert se relee el PM calculado por la BD y se usa en la caché. El importador avisa si el PM del archivo difiere del calculado.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Costo exportado con reparación (A7)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exportación escribe precio de compra y reparación en columnas separadas; reimportar un archivo exportado no cambia ningún costo (prueba de ida y vuelta).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Sanitización altera datos guardados (M10)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prefija apóstrofe al importar; se sanitiza solo al exportar. Se limpian apóstrofes ya almacenados con una migración revisada.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Subida sin límite real (A8)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Lectura en streaming con tope de 5 MB, validación de tipo y de hojas esperadas, y rol específico para importar.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Flujo del Dashboard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Dashboard → Importar → Seleccionar archivo → Analizar → Previsualizar → Validar → Confirmar → Supabase → Outbox → canales. Staging con hash SHA-256 del archivo y versión de cada SKU; confirmar aplica exactamente lo previsualizado; si la versión cambió por una venta o reserva, la fila queda en conflicto. Todo-o-nada por defecto (D5). Tabla importaciones con usuario, fecha, hash, estado, conteos y errores.</w:t>
      </w: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14. Seguridad y endurecimiento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Tablero: htmx bloqueado por la CSP (A12)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Servir htmx desde el propio servidor (script-src self) o añadir el origen exacto con SRI. Prueba que ningún script cargado queda fuera de la CSP.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Scripts externos sin SRI (A12)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Integridad (SRI) en todo script de tercero; evaluar compilar Tailwind en vez de usar el CDN.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XSS potencial en onclick (M5)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Reemplazar onclick con comillas interpoladas por atributos data-* y un listener; o escapar para contexto JS.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Límite de intentos con proxy (M6)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D11: TRUST_PROXY_HOPS y toma de la entrada de X-Forwarded-For que corresponda; con proxy sin configurar, el límite se aplica por usuario además de por IP para que un atacante no bloquee al dueño.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Cuerpos sin límite real (A8)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Tope de 1 MB en streaming para webhooks y subida (incluye chunked).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Llave de Gemini en la URL (A9)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Cabecera x-goog-api-key; los mensajes de excepción no incluyen URLs con secretos.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Prompt injection (M9)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Escapar &lt;/user_message&gt; y delimitadores; reglas locales validan la intención antes de reservar.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Consultas GraphQL (M7)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Variables en vez de interpolación (ver sección 8).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Conexión a BD (M11)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sslmode=require validado al arrancar.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Contraoferta mayor al publicado (A13)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motor limita el resultado a PP y rechaza negociar si PM &gt; PP o PM = PP (se vende a PP). Prueba de propiedad: nunca una contraoferta &gt; PP ni ≤ PM.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Estados vendibles (M3)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D9 aplicado en el catálogo del bot, la vitrina y la reserva.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 en bucle (M8)</w:t>
            </w:r>
          </w:p>
        </w:tc>
        <w:tc>
          <w:tcPr>
            <w:tcW w:type="dxa" w:w="6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D10 (sección 7).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15. Migraciones y esquema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Instalar Flyway y numerar V001…V0NN con tienda. explícito en todas (V002 hoy no lo tiene) (M2).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 app verifica la versión al arrancar y se niega a iniciar si el esquema no coincide.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Nuevas migraciones: current_reservation_id, mensajes, venta_items con order_id/line_id, publicaciones, importaciones, eventos_entrantes, outbox generalizado, CHECK de cantidades, índice único de clave normalizada, purga programada.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Las funciones SQL (reservar, liberar_vencidas, confirmar_pago, registrar_venta_chat) se reescriben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invocan desde Kotlin</w:t>
      </w:r>
      <w:r>
        <w:rPr>
          <w:rFonts w:ascii="Calibri" w:cs="Calibri" w:eastAsia="Calibri" w:hAnsi="Calibri"/>
          <w:sz w:val="22"/>
          <w:szCs w:val="22"/>
        </w:rPr>
        <w:t xml:space="preserve">; hoy ninguna se usa (M1).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Tras cada migración, función de verificación de integridad con salida revisable.</w:t>
      </w:r>
    </w:p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16. Fases reordenadas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Las fases F0 y F1 no dependen del rediseño; F1 es barata y cierra riesgos de seguridad y de operación desde el primer día. Cada fase termina con sus pruebas en verde.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560"/>
        <w:gridCol w:w="2000"/>
      </w:tblGrid>
      <w:tr>
        <w:trPr>
          <w:tblHeader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Cierra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F0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Línea base y decisiones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 y snapshot. Confirmar D1–D13. Incorporar la plantilla oficial. Fusionar planes. Testcontainers con Postgres real.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Endurecimiento inmediato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htmx/CSP+SRI; timeouts en los 4 HttpClient; llave Gemini en cabecera; límite de cuerpo en streaming; confirmar-pago idempotente; contraoferta ≤ PP; errores GraphQL y location/versión obligatorias; data-* en lugar de onclick; hops de proxy; escape de prompt.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A8, A9, A11, A12, A13, C5 (parcial), M5, M6, M9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Migraciones y fail-fast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Flyway + verificación de versión; sslmode; fallbacks silenciosos eliminados; purga; retirar referencias a negocio.xls.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M2, M11, D8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Refactor estructural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Separar Application.kt en rutas, workers y bootstrap; E/S en Dispatchers.IO; lock por producto; limpieza de locks; sin cambios funcionales.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 (base), A3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1..N y reservas persistentes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Migración de cantidades (D1); CHECK; tabla de reservas y conversación con reserva y mensajes; estados vendibles (D9); publicaciones persistidas; carga desde BD.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C2, C3, M3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 atómica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vender_unidades y devolver_unidades; adaptar confirmar-pago y el webhook de Shopify; libro de ventas por orden/línea; caché tras commit.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C1, C5, A2, A5, M4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 y pagos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reservar con UPDATE condicional; liberar_vencidas acotada; estados de reserva; límites por cliente; confirmar_pago desde BD.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A4, M1, M8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Ingesta durable de webhooks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eventos_entrantes, ACK tras persistir, worker con SKIP LOCKED, PROCESSING con caducidad, reintentos y DEAD.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Outbox, canales y reconciliación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Outbox generalizado, worker versionado, reconciliador, adaptadores honestos (NO_IMPLEMENTADO), consultas con variables, política D7.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C4, A10, M7, M12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Arranque desde Supabase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 completa y validada; workers; expiración y reproceso al iniciar.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C2, C3 (verif.)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Importador y parser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Contrato de la plantilla; upsert parcial; validaciones; caché tras commit; staging, hash, conflictos, auditoría; ida y vuelta sin cambios.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C6, C7, A6, A7, A8, M10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F11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 total/reservado/disponible; publicaciones; ventas; reservas; Outbox y eventos DEAD; divergencias; importaciones.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Visibilidad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F12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Staging y migración de históricos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Ensayo con los datos reales de NEGOCIO.xlsx vía importador; pruebas de carga, reinicio y recuperación.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 de datos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F13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45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Backup, migración final, verificación, plan de reversa, retirada definitiva de negocio.xls.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Salida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17. Matriz de trazabilidad de la auditoría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hallazgo del informe de auditoría tiene una fase que lo corrige y una prueba que lo verifica (números de la sección 18).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7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Ventas de Shopify no se guardan en BD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vendido reaparece tras reiniciar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F4, F9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C3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 y reserva-id no persistidos; confirmPayment falla con BD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F4, F6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T22, T23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C4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channelMappings vacío; saga inoperante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F4, F8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C5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confirmar-pago no idempotente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F1, F5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C6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Importar borra socios, fechas y link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C7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Caché modificada antes del commit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F5, F10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PROCESSING sin caducidad; ACK antes de procesar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T27, T28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Carreras de lectura-modificación-escritura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F3, F5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Lock global con JDBC bloqueante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 pagada liberada al cambiar de producto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confirmar-pago por nombre, deals en memoria, precio 0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T32, T33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 inválida → 1; fórmulas; claves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T34, T35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A7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 y costo divergen; ida y vuelta duplica reparación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A8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Límite de cuerpo evitable (chunked)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A9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timeouts; llave Gemini en URL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T39, T40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A10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Respuestas fallidas sin reintento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A11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Errores GraphQL ignorados; location/versión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F1, F8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A12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CSP bloquea htmx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A13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Contraoferta = PP + 1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M1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Funciones SQL sin bloqueo; ids; liberar_vencidas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M2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ejecutor de migraciones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M3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Estados no vendibles se negocian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M4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Cancelación sin vínculo a la orden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M5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onclick con entidad HTML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M6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Límite de intentos con proxy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M7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GraphQL por interpolación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M8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 en bucle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M9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Inyección en el prompt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M10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Sanitización muta datos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M11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purga; sslmode no forzado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M12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Stubs devuelven OK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2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T56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18. Pruebas obligatorias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T1–T19 son las pruebas V3/V4 (ver V4, sección 13). T20–T56 son nuevas y cubren la auditoría. Las de concurrencia, reinicio, idempotencia y recuperación usan Postgres real (Testcontainers).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8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Cubre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T1–T6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Ventas 1/N, reservas, expiración y venta simultánea sobre stock 1 (V3/V4).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F5, F6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T7–T13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Canal caído → Outbox; reinicio; importación y columnas ausentes; webhook repetido (V3/V4).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F7–F10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T14–T19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 mayor al disponible; importar durante una venta; hash alterado; eventos desordenados; excedente externo; reconciliador (V4).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F5–F10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T20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Vender → reiniciar → el producto vendido no vuelve a estar disponible ni "in stock" en la vitrina.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F4, F9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T21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 de Shopify → reiniciar → el stock sigue descontado; cancelación también persistida.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T22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Reservar → reiniciar → la reserva sigue activa con su cantidad y vencimiento.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T23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pago con BD → la reserva pasa a CONFIRMED y no vence.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T24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confirmar-pago repetido (doble clic) → una sola venta y un solo descuento.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F1, F5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T25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Reimportar un producto con socios, fechas y link → siguen intactos y la venta posterior funciona.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T26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Importación que falla a mitad → ni BD ni AppStore cambian.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T27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 PROCESSING caducado → se reprocesa una sola vez.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T28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Mensaje cuyo procesamiento falla → reintentado por el worker; tras N fallos queda DEAD y visible.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T29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 y venta simultáneas del mismo SKU → ninguna actualización se pierde.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F3, F5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T30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 conversaciones concurrentes → un cliente lento no bloquea a los demás (p95 medido).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T31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 con reserva pagada pregunta por otro producto → la reserva pagada no se libera.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T32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 productos con el mismo nombre → se vende el de la reserva (por clave).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T33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un deal tras reiniciar y con deal antiguo → se registra la venta; precio 0 rechazado.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T34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 vacía, decimal o texto → error de fila; columna ausente → cantidad intacta.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T35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Fórmula numérica ≥ 10 millones y decimal → tratado según la regla definida, nunca "1.2E7".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T36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con publicación → la venta genera evento de Outbox por canal con external_id correcto.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T37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Exportar → importar → exportar no cambia ningún costo ni PM.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T38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Cuerpo chunked mayor al límite → 413 sin cargarlo completo (webhooks y Excel).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T39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 externo que no responde → timeout y reintento; el request no queda colgado.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T40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Excepciones de red no incluyen la llave de Gemini; la llave viaja en cabecera.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T41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Falla el envío a WhatsApp → el mensaje queda en Outbox y se reintenta.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T42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Respuesta GraphQL con userErrors o THROTTLED → fallo y reintento; sin SHOPIFY_LOCATION_ID no arranca.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F1, F8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T43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página del tablero no carga ningún script fuera de la CSP; el simulador funciona.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T44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Propiedad: contraoferta siempre &gt; PM y ≤ PP, incluido PM = PP.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T45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 reservar simultáneos sobre stock 1 → una sola; ids sin colisión; liberar_vencidas no toca conversaciones ajenas.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T46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Esquema desactualizado → el arranque falla con mensaje claro.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T47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en estado Comprado/Vendido/Otro → no se negocia ni aparece en la vitrina.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T48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Cancelación repetida o sin venta previa → no descuenta ventas de otras órdenes.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T49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de cliente con comilla → el tablero no rompe el JS.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T50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 proxy, intentos fallidos de un atacante no bloquean al administrador legítimo.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T51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 con comillas o descripción con HTML → la consulta no cambia y el HTML se escapa.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T52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Más reservas por cliente que el límite → rechazadas.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T53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Mensaje con cierre de etiqueta e instrucciones → no cambia la intención crítica.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T54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Importar texto que empieza con "-" o "=" → se guarda igual; la exportación lo sanitiza.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T55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Eventos antiguos purgados; URL sin sslmode rechazada.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T56</w:t>
            </w:r>
          </w:p>
        </w:tc>
        <w:tc>
          <w:tcPr>
            <w:tcW w:type="dxa" w:w="5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Adaptador sin implementar devuelve NO_IMPLEMENTADO; la saga no lo cuenta como éxito.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M12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19. Riesgos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Migración de cantidades (D1) mal calculada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 distinto del real.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Ensayo en staging y reporte de diferencias por SKU.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Cambio de modelo de negocio sin aprobar (D3)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Pérdida de estado, reparaciones o socios.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D3 en F0.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Refactor de Application.kt (F3)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Regresiones en rutas y workers.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cambios funcionales y pruebas existentes en verde.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ACK después de persistir (F7)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Más latencia en el webhook; BD caída devuelve 5xx.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INSERT mínimo; el origen reintenta; alertas por cola.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Límites de API de Shopify/Meta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Outbox acumulado.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Backoff, límite de tasa por canal y alerta de cola.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Plantilla y parser desalineados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Importaciones rechazadas.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Verificar contra el archivo real; versión de plantilla.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Cambios de CSP/SRI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Tablero sin estilos o scripts.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 T43 en navegador real antes de producción.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50" w:before="3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20. Criterio de salida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Arranque sin negocio.xls, sin ningún Excel y con esquema verificado.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Catálogo, cantidades, reservas y publicaciones cargados desde Supabase; sin fallbacks silenciosos.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Stock 1..N con restricciones de BD; productos vendidos no reaparecen tras reiniciar.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Vender N descuenta N de forma atómica e idempotente, también desde Shopify.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Reservas persistentes, cuantificadas, con estados y límites.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Webhooks guardados antes de responder, con reproceso y sin eventos bloqueados.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Todos los canales convergen al mismo stock (Outbox versionado y reconciliador).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Importaciones auditables que no borran datos y no dejan la caché distinta de la BD.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Ningún hallazgo C, A o M de la auditoría abierto; las 56 pruebas en verde en staging.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Resumen:</w:t>
      </w:r>
      <w:r>
        <w:rPr>
          <w:rFonts w:ascii="Calibri" w:cs="Calibri" w:eastAsia="Calibri" w:hAnsi="Calibri"/>
          <w:sz w:val="22"/>
          <w:szCs w:val="22"/>
        </w:rPr>
        <w:t xml:space="preserve"> Supabase = fuente de verdad · AppStore = caché que se escribe tras el commit · Excel = entrada manual desde Dashboard · Webhooks = guardados antes de responder · Outbox = propagación durable y versionada · Canales = réplicas del stock central · Venta = transacción atómica e idempotente de N unidades.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Plan de Implementación V5 · Tienda Virtual ·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 V5 — Tienda Virtual</dc:title>
  <dc:creator>Claude</dc:creator>
  <cp:lastModifiedBy>Un-named</cp:lastModifiedBy>
  <cp:revision>1</cp:revision>
  <dcterms:created xsi:type="dcterms:W3CDTF">2026-10-06T21:15:06.976Z</dcterms:created>
  <dcterms:modified xsi:type="dcterms:W3CDTF">2026-10-06T21:15:06.981Z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